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2023年海南省第三届中医药经典知识竞赛结果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中医经典传承之星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val="en-US" w:eastAsia="zh-CN"/>
        </w:rPr>
        <w:t>视频作品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  <w:t>）</w:t>
      </w:r>
    </w:p>
    <w:tbl>
      <w:tblPr>
        <w:tblStyle w:val="5"/>
        <w:tblW w:w="8935" w:type="dxa"/>
        <w:tblInd w:w="-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28"/>
        <w:gridCol w:w="2711"/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作者姓名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中药的常规煎煮要点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林意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黎族牛角罐疗法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张琳琳、王文杰、符艺乐、蒋卉、孙懿钶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海南沉香“天国之香”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李冠慧、王婷、刘亚东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海南省中医院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中医经典科普之星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val="en-US" w:eastAsia="zh-CN"/>
        </w:rPr>
        <w:t>视频作品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  <w:t>）</w:t>
      </w:r>
    </w:p>
    <w:tbl>
      <w:tblPr>
        <w:tblStyle w:val="5"/>
        <w:tblW w:w="8958" w:type="dxa"/>
        <w:tblInd w:w="-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647"/>
        <w:gridCol w:w="2702"/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作者姓名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中医养生-五脏安和，宁心入眠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程亚伟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中药的服用与禁忌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黄赛娇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嗨，糖尿病脚麻，来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刮痧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王凤玲、卢微嫒、朱海曼、林盈盈、陈梦琳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海口市中医医院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中医经典运用之星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val="en-US" w:eastAsia="zh-CN"/>
        </w:rPr>
        <w:t>视频作品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eastAsia="zh-CN"/>
        </w:rPr>
        <w:t>）</w:t>
      </w:r>
    </w:p>
    <w:tbl>
      <w:tblPr>
        <w:tblStyle w:val="5"/>
        <w:tblW w:w="8885" w:type="dxa"/>
        <w:tblInd w:w="-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665"/>
        <w:gridCol w:w="2577"/>
        <w:gridCol w:w="2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作者姓名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黎药鸡矢藤 -- 下得了厨房，上得了处方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林秋珊、朱丽朋、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闫菲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孤注一药 -- 牛耳枫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林书发、龙倩、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蒙思缙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三月茵陈四月蒿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陈后煌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海口市人民医院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2"/>
          <w:sz w:val="36"/>
          <w:szCs w:val="36"/>
          <w:lang w:eastAsia="zh-CN"/>
        </w:rPr>
      </w:pPr>
    </w:p>
    <w:p>
      <w:pPr>
        <w:spacing w:line="37" w:lineRule="exact"/>
      </w:pPr>
    </w:p>
    <w:p>
      <w:pPr>
        <w:spacing w:before="304" w:line="209" w:lineRule="auto"/>
        <w:ind w:left="3165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 xml:space="preserve">优秀组织奖 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val="en-US" w:eastAsia="zh-CN"/>
        </w:rPr>
        <w:t xml:space="preserve">3 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个</w:t>
      </w:r>
    </w:p>
    <w:p>
      <w:pPr>
        <w:spacing w:line="33" w:lineRule="exact"/>
      </w:pPr>
    </w:p>
    <w:tbl>
      <w:tblPr>
        <w:tblStyle w:val="8"/>
        <w:tblW w:w="8797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797" w:type="dxa"/>
            <w:vAlign w:val="top"/>
          </w:tcPr>
          <w:p>
            <w:pPr>
              <w:spacing w:before="234" w:line="219" w:lineRule="auto"/>
              <w:ind w:left="39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海南省中医院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7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琼海市中医院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7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昌江黎族自治县医疗集团</w:t>
            </w:r>
          </w:p>
        </w:tc>
      </w:tr>
    </w:tbl>
    <w:p>
      <w:pPr>
        <w:spacing w:line="432" w:lineRule="auto"/>
        <w:rPr>
          <w:rFonts w:ascii="Arial"/>
          <w:sz w:val="21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ascii="微软雅黑" w:hAnsi="微软雅黑" w:eastAsia="微软雅黑" w:cs="微软雅黑"/>
          <w:spacing w:val="-1"/>
          <w:sz w:val="36"/>
          <w:szCs w:val="36"/>
        </w:rPr>
      </w:pPr>
    </w:p>
    <w:p>
      <w:pPr>
        <w:spacing w:before="155" w:line="185" w:lineRule="auto"/>
        <w:ind w:left="2667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知识竞答获奖队伍名单</w:t>
      </w:r>
    </w:p>
    <w:tbl>
      <w:tblPr>
        <w:tblStyle w:val="5"/>
        <w:tblpPr w:leftFromText="180" w:rightFromText="180" w:vertAnchor="text" w:horzAnchor="page" w:tblpX="1596" w:tblpY="276"/>
        <w:tblOverlap w:val="never"/>
        <w:tblW w:w="9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326"/>
        <w:gridCol w:w="3025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奖项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获奖队伍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获奖姓名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获奖单位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海口市人民医院3队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邓伦杰、符欣、王俊娜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海口市中医医院2队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杨孝军、李枝锦、李国政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海南医学院4队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杜威、冯小宝、高瑞瑞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海南省中医院1队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李冠慧、王婷、刘亚东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海口市人民医院1队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杨春草、胡朋、陈后煌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三亚5队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陈欣、杜希、黄小倩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昌江县3队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郭琼单、陈国庆、陈娜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昌江医疗集团中西医结合医院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三亚6队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刘淑文、王世尧、叶清华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三亚市中医院</w:t>
            </w:r>
          </w:p>
        </w:tc>
      </w:tr>
    </w:tbl>
    <w:p>
      <w:pPr>
        <w:spacing w:before="155" w:line="185" w:lineRule="auto"/>
        <w:ind w:left="2667"/>
        <w:rPr>
          <w:rFonts w:hint="eastAsia" w:ascii="宋体" w:hAnsi="宋体" w:eastAsia="宋体" w:cs="宋体"/>
          <w:b/>
          <w:bCs/>
          <w:spacing w:val="2"/>
          <w:sz w:val="36"/>
          <w:szCs w:val="36"/>
        </w:rPr>
      </w:pPr>
    </w:p>
    <w:p>
      <w:pPr>
        <w:spacing w:line="211" w:lineRule="exact"/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55" w:line="205" w:lineRule="auto"/>
        <w:ind w:left="3204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优秀组织奖 3 个</w:t>
      </w:r>
    </w:p>
    <w:tbl>
      <w:tblPr>
        <w:tblStyle w:val="8"/>
        <w:tblpPr w:leftFromText="180" w:rightFromText="180" w:vertAnchor="text" w:horzAnchor="page" w:tblpX="1862" w:tblpY="414"/>
        <w:tblOverlap w:val="never"/>
        <w:tblW w:w="89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17" w:type="dxa"/>
            <w:vAlign w:val="top"/>
          </w:tcPr>
          <w:p>
            <w:pPr>
              <w:spacing w:before="137" w:line="219" w:lineRule="auto"/>
              <w:ind w:left="39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9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三亚市中医院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9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海口市中医医院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屯昌县卫健委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435" w:bottom="1383" w:left="1548" w:header="0" w:footer="112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right="28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5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ZiY2NhNzU5MTYzMmQ5OWU0Zjg5YWExMTExZGFmZDkifQ=="/>
  </w:docVars>
  <w:rsids>
    <w:rsidRoot w:val="00000000"/>
    <w:rsid w:val="0385266F"/>
    <w:rsid w:val="05304A7F"/>
    <w:rsid w:val="06456265"/>
    <w:rsid w:val="0A343A3F"/>
    <w:rsid w:val="10C5247C"/>
    <w:rsid w:val="15804BC3"/>
    <w:rsid w:val="25B02A14"/>
    <w:rsid w:val="29DE70E7"/>
    <w:rsid w:val="2C0559CB"/>
    <w:rsid w:val="31FB1085"/>
    <w:rsid w:val="3AD24D52"/>
    <w:rsid w:val="3AF34ABE"/>
    <w:rsid w:val="3B00790C"/>
    <w:rsid w:val="3EE871B2"/>
    <w:rsid w:val="3F9FFD93"/>
    <w:rsid w:val="44D35F39"/>
    <w:rsid w:val="45B15221"/>
    <w:rsid w:val="4A4A6F73"/>
    <w:rsid w:val="4AE64EED"/>
    <w:rsid w:val="4DD97EC3"/>
    <w:rsid w:val="5BC36B85"/>
    <w:rsid w:val="5BF62AB6"/>
    <w:rsid w:val="6ABB39D5"/>
    <w:rsid w:val="6C272818"/>
    <w:rsid w:val="77EE43BA"/>
    <w:rsid w:val="795B1796"/>
    <w:rsid w:val="AB3B1020"/>
    <w:rsid w:val="EFA711C2"/>
    <w:rsid w:val="F0BE6701"/>
    <w:rsid w:val="F3BF02F7"/>
    <w:rsid w:val="FFBFB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2023-12-16T11:59:00Z</dcterms:created>
  <dc:creator>Administrator</dc:creator>
  <cp:lastModifiedBy>uos</cp:lastModifiedBy>
  <cp:lastPrinted>2023-12-16T12:45:00Z</cp:lastPrinted>
  <dcterms:modified xsi:type="dcterms:W3CDTF">2023-12-25T10:22:20Z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2023-12-15T11:59:27Z</vt:filetime>
  </property>
  <property fmtid="{D5CDD505-2E9C-101B-9397-08002B2CF9AE}" pid="4" name="KSOProductBuildVer">
    <vt:lpwstr>2052-11.8.2.10125</vt:lpwstr>
  </property>
  <property fmtid="{D5CDD505-2E9C-101B-9397-08002B2CF9AE}" pid="5" name="ICV">
    <vt:lpwstr>08C0A87B478C4E258057D97BFF841951_12</vt:lpwstr>
  </property>
</Properties>
</file>