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89" w:lineRule="exact"/>
      </w:pPr>
    </w:p>
    <w:p>
      <w:pPr>
        <w:pStyle w:val="2"/>
        <w:spacing w:before="17" w:line="223" w:lineRule="auto"/>
        <w:jc w:val="center"/>
      </w:pPr>
      <w:r>
        <w:rPr>
          <w:spacing w:val="4"/>
        </w:rPr>
        <w:t>湘职防函〔2023〕36</w:t>
      </w:r>
      <w:r>
        <w:rPr>
          <w:spacing w:val="-45"/>
        </w:rPr>
        <w:t xml:space="preserve"> </w:t>
      </w:r>
      <w:r>
        <w:rPr>
          <w:spacing w:val="4"/>
        </w:rPr>
        <w:t>号</w:t>
      </w:r>
    </w:p>
    <w:p>
      <w:pPr>
        <w:spacing w:before="140" w:line="646" w:lineRule="exact"/>
        <w:ind w:left="109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b/>
          <w:bCs/>
          <w:spacing w:val="2"/>
          <w:position w:val="15"/>
          <w:sz w:val="43"/>
          <w:szCs w:val="43"/>
        </w:rPr>
        <w:t>湖南省职业病防治院关于举办</w:t>
      </w:r>
      <w:r>
        <w:rPr>
          <w:rFonts w:ascii="SimSun" w:hAnsi="SimSun" w:eastAsia="SimSun" w:cs="SimSun"/>
          <w:spacing w:val="-81"/>
          <w:position w:val="15"/>
          <w:sz w:val="43"/>
          <w:szCs w:val="43"/>
        </w:rPr>
        <w:t xml:space="preserve"> </w:t>
      </w:r>
      <w:r>
        <w:rPr>
          <w:rFonts w:ascii="SimSun" w:hAnsi="SimSun" w:eastAsia="SimSun" w:cs="SimSun"/>
          <w:b/>
          <w:bCs/>
          <w:spacing w:val="2"/>
          <w:position w:val="15"/>
          <w:sz w:val="43"/>
          <w:szCs w:val="43"/>
        </w:rPr>
        <w:t>2023</w:t>
      </w:r>
      <w:r>
        <w:rPr>
          <w:rFonts w:ascii="SimSun" w:hAnsi="SimSun" w:eastAsia="SimSun" w:cs="SimSun"/>
          <w:spacing w:val="-97"/>
          <w:position w:val="15"/>
          <w:sz w:val="43"/>
          <w:szCs w:val="43"/>
        </w:rPr>
        <w:t xml:space="preserve"> </w:t>
      </w:r>
      <w:r>
        <w:rPr>
          <w:rFonts w:ascii="SimSun" w:hAnsi="SimSun" w:eastAsia="SimSun" w:cs="SimSun"/>
          <w:b/>
          <w:bCs/>
          <w:spacing w:val="2"/>
          <w:position w:val="15"/>
          <w:sz w:val="43"/>
          <w:szCs w:val="43"/>
        </w:rPr>
        <w:t>年</w:t>
      </w:r>
    </w:p>
    <w:p>
      <w:pPr>
        <w:spacing w:line="218" w:lineRule="auto"/>
        <w:ind w:left="120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b/>
          <w:bCs/>
          <w:spacing w:val="4"/>
          <w:sz w:val="43"/>
          <w:szCs w:val="43"/>
        </w:rPr>
        <w:t>下年度职业病诊断医师培训班的通知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01" w:line="581" w:lineRule="exact"/>
        <w:ind w:left="570"/>
      </w:pPr>
      <w:r>
        <w:rPr>
          <w:spacing w:val="9"/>
          <w:position w:val="20"/>
        </w:rPr>
        <w:t>各市州疾病预防控制中心，株洲市劳动卫生职业病防治中</w:t>
      </w:r>
    </w:p>
    <w:p>
      <w:pPr>
        <w:pStyle w:val="2"/>
        <w:spacing w:line="221" w:lineRule="auto"/>
        <w:ind w:left="580"/>
      </w:pPr>
      <w:r>
        <w:rPr>
          <w:spacing w:val="8"/>
        </w:rPr>
        <w:t>心，常德市劳动卫生职业病防治所，各有关单位：</w:t>
      </w:r>
    </w:p>
    <w:p>
      <w:pPr>
        <w:pStyle w:val="2"/>
        <w:spacing w:before="169" w:line="372" w:lineRule="auto"/>
        <w:ind w:left="567" w:right="487" w:firstLine="654"/>
      </w:pPr>
      <w:r>
        <w:rPr>
          <w:spacing w:val="-1"/>
        </w:rPr>
        <w:t>为进一步加强职业病诊断医师培训、考试（考核）工</w:t>
      </w:r>
      <w:r>
        <w:rPr>
          <w:spacing w:val="-2"/>
        </w:rPr>
        <w:t>作，</w:t>
      </w:r>
      <w:r>
        <w:t xml:space="preserve"> </w:t>
      </w:r>
      <w:r>
        <w:rPr>
          <w:spacing w:val="9"/>
        </w:rPr>
        <w:t>促进全省职业病诊断医师队伍建设，根据年度计划安排和工</w:t>
      </w:r>
      <w:r>
        <w:rPr>
          <w:spacing w:val="2"/>
        </w:rPr>
        <w:t xml:space="preserve"> </w:t>
      </w:r>
      <w:r>
        <w:rPr>
          <w:spacing w:val="-10"/>
        </w:rPr>
        <w:t>作需要，</w:t>
      </w:r>
      <w:r>
        <w:rPr>
          <w:spacing w:val="-42"/>
        </w:rPr>
        <w:t xml:space="preserve"> </w:t>
      </w:r>
      <w:r>
        <w:rPr>
          <w:spacing w:val="-10"/>
        </w:rPr>
        <w:t>我院定于</w:t>
      </w:r>
      <w:r>
        <w:rPr>
          <w:spacing w:val="-49"/>
        </w:rPr>
        <w:t xml:space="preserve"> </w:t>
      </w:r>
      <w:r>
        <w:rPr>
          <w:spacing w:val="-10"/>
        </w:rPr>
        <w:t>2023</w:t>
      </w:r>
      <w:r>
        <w:rPr>
          <w:spacing w:val="-61"/>
        </w:rPr>
        <w:t xml:space="preserve"> </w:t>
      </w:r>
      <w:r>
        <w:rPr>
          <w:spacing w:val="-10"/>
        </w:rPr>
        <w:t>年</w:t>
      </w:r>
      <w:r>
        <w:rPr>
          <w:spacing w:val="-45"/>
        </w:rPr>
        <w:t xml:space="preserve"> </w:t>
      </w:r>
      <w:r>
        <w:rPr>
          <w:spacing w:val="-10"/>
        </w:rPr>
        <w:t>7</w:t>
      </w:r>
      <w:r>
        <w:rPr>
          <w:spacing w:val="-46"/>
        </w:rPr>
        <w:t xml:space="preserve"> </w:t>
      </w:r>
      <w:r>
        <w:rPr>
          <w:spacing w:val="-10"/>
        </w:rPr>
        <w:t>月</w:t>
      </w:r>
      <w:r>
        <w:rPr>
          <w:spacing w:val="-49"/>
        </w:rPr>
        <w:t xml:space="preserve"> </w:t>
      </w:r>
      <w:r>
        <w:rPr>
          <w:spacing w:val="-10"/>
        </w:rPr>
        <w:t>22 日-8</w:t>
      </w:r>
      <w:r>
        <w:rPr>
          <w:spacing w:val="-45"/>
        </w:rPr>
        <w:t xml:space="preserve"> </w:t>
      </w:r>
      <w:r>
        <w:rPr>
          <w:spacing w:val="-10"/>
        </w:rPr>
        <w:t>月</w:t>
      </w:r>
      <w:r>
        <w:rPr>
          <w:spacing w:val="-46"/>
        </w:rPr>
        <w:t xml:space="preserve"> </w:t>
      </w:r>
      <w:r>
        <w:rPr>
          <w:spacing w:val="-10"/>
        </w:rPr>
        <w:t>7 日举办下半年度</w:t>
      </w:r>
    </w:p>
    <w:p>
      <w:pPr>
        <w:pStyle w:val="2"/>
        <w:spacing w:before="1" w:line="221" w:lineRule="auto"/>
        <w:ind w:left="570"/>
      </w:pPr>
      <w:r>
        <w:rPr>
          <w:spacing w:val="7"/>
        </w:rPr>
        <w:t>全省职业病诊断医师培训班。现就有关事宜通知如下。</w:t>
      </w:r>
    </w:p>
    <w:p>
      <w:pPr>
        <w:spacing w:before="250" w:line="228" w:lineRule="auto"/>
        <w:ind w:left="121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一、培训对象</w:t>
      </w:r>
    </w:p>
    <w:p>
      <w:pPr>
        <w:pStyle w:val="2"/>
        <w:spacing w:before="281" w:line="223" w:lineRule="auto"/>
        <w:ind w:left="1216"/>
      </w:pPr>
      <w:r>
        <w:rPr>
          <w:spacing w:val="2"/>
        </w:rPr>
        <w:t>培训报名对象分别为：</w:t>
      </w:r>
    </w:p>
    <w:p>
      <w:pPr>
        <w:pStyle w:val="2"/>
        <w:spacing w:before="204" w:line="581" w:lineRule="exact"/>
        <w:ind w:left="1233"/>
      </w:pPr>
      <w:r>
        <w:rPr>
          <w:spacing w:val="21"/>
          <w:position w:val="20"/>
        </w:rPr>
        <w:t>1.拟在职业病诊断机构中承担本次培训专业职</w:t>
      </w:r>
      <w:r>
        <w:rPr>
          <w:spacing w:val="20"/>
          <w:position w:val="20"/>
        </w:rPr>
        <w:t>业病诊</w:t>
      </w:r>
    </w:p>
    <w:p>
      <w:pPr>
        <w:pStyle w:val="2"/>
        <w:spacing w:before="1" w:line="221" w:lineRule="auto"/>
        <w:ind w:left="588"/>
      </w:pPr>
      <w:r>
        <w:rPr>
          <w:spacing w:val="-3"/>
        </w:rPr>
        <w:t>断的执业医师。</w:t>
      </w:r>
    </w:p>
    <w:p>
      <w:pPr>
        <w:pStyle w:val="2"/>
        <w:spacing w:before="170" w:line="220" w:lineRule="auto"/>
        <w:ind w:left="1225"/>
      </w:pPr>
      <w:r>
        <w:rPr>
          <w:spacing w:val="21"/>
        </w:rPr>
        <w:t>2.拟在职业健康检查机构中承担本次培训专业相关主</w:t>
      </w:r>
    </w:p>
    <w:p>
      <w:pPr>
        <w:spacing w:line="220" w:lineRule="auto"/>
        <w:sectPr>
          <w:footerReference r:id="rId5" w:type="default"/>
          <w:pgSz w:w="11907" w:h="16839"/>
          <w:pgMar w:top="1431" w:right="1007" w:bottom="1418" w:left="1240" w:header="0" w:footer="1328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left="22"/>
        <w:textAlignment w:val="baseline"/>
      </w:pPr>
      <w:r>
        <w:rPr>
          <w:spacing w:val="7"/>
        </w:rPr>
        <w:t>检医师的执业医师。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240" w:lineRule="auto"/>
        <w:ind w:left="672"/>
        <w:textAlignment w:val="baseline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二、专业设置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left="40" w:right="87" w:firstLine="622"/>
        <w:textAlignment w:val="baseline"/>
      </w:pPr>
      <w:r>
        <w:rPr>
          <w:spacing w:val="9"/>
        </w:rPr>
        <w:t>依据《职业病分类和目录》和“湖南省职业病诊断医师</w:t>
      </w:r>
      <w:r>
        <w:rPr>
          <w:spacing w:val="1"/>
        </w:rPr>
        <w:t xml:space="preserve"> </w:t>
      </w:r>
      <w:r>
        <w:rPr>
          <w:spacing w:val="8"/>
        </w:rPr>
        <w:t>资格申请专业”，此次培训专业设置为：职业中毒、物理因</w:t>
      </w:r>
      <w:r>
        <w:rPr>
          <w:spacing w:val="12"/>
        </w:rPr>
        <w:t xml:space="preserve"> </w:t>
      </w:r>
      <w:r>
        <w:rPr>
          <w:spacing w:val="8"/>
        </w:rPr>
        <w:t>素所致职业病、职业性尘肺病及其他呼吸系统疾病、职业性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27"/>
        <w:textAlignment w:val="baseline"/>
      </w:pPr>
      <w:r>
        <w:rPr>
          <w:spacing w:val="3"/>
        </w:rPr>
        <w:t>放射性疾病等4种。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240" w:lineRule="auto"/>
        <w:ind w:left="673"/>
        <w:textAlignment w:val="baseline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4"/>
          <w:sz w:val="31"/>
          <w:szCs w:val="31"/>
        </w:rPr>
        <w:t>三、报名条件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1" w:line="240" w:lineRule="auto"/>
        <w:ind w:left="662"/>
        <w:textAlignment w:val="baseline"/>
      </w:pPr>
      <w:r>
        <w:rPr>
          <w:spacing w:val="-4"/>
          <w:position w:val="19"/>
        </w:rPr>
        <w:t>依据国家《职业病诊断与鉴定管理办法》、《职业健康检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26"/>
        <w:textAlignment w:val="baseline"/>
      </w:pPr>
      <w:r>
        <w:rPr>
          <w:spacing w:val="7"/>
        </w:rPr>
        <w:t>查管理办法》等有关要求，报名对象应具备如下条件：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6" w:line="240" w:lineRule="auto"/>
        <w:ind w:left="687"/>
        <w:textAlignment w:val="baseline"/>
      </w:pPr>
      <w:r>
        <w:rPr>
          <w:spacing w:val="1"/>
        </w:rPr>
        <w:t>1.具有医师执业证书；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6" w:line="240" w:lineRule="auto"/>
        <w:ind w:left="679"/>
        <w:textAlignment w:val="baseline"/>
      </w:pPr>
      <w:r>
        <w:rPr>
          <w:spacing w:val="5"/>
        </w:rPr>
        <w:t>2.具有中级以上卫生专业技术职务任职资格；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240" w:lineRule="auto"/>
        <w:jc w:val="right"/>
        <w:textAlignment w:val="baseline"/>
      </w:pPr>
      <w:r>
        <w:rPr>
          <w:spacing w:val="-2"/>
        </w:rPr>
        <w:t>3.从事职业病诊断、鉴定、职业健康相关工作三年以上。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40" w:lineRule="auto"/>
        <w:ind w:left="686"/>
        <w:textAlignment w:val="baseline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2"/>
          <w:sz w:val="31"/>
          <w:szCs w:val="31"/>
        </w:rPr>
        <w:t>四、培训方式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1" w:line="240" w:lineRule="auto"/>
        <w:ind w:left="30" w:right="7" w:firstLine="640"/>
        <w:textAlignment w:val="baseline"/>
      </w:pPr>
      <w:r>
        <w:rPr>
          <w:spacing w:val="2"/>
        </w:rPr>
        <w:t>培训拟采取基础理论知识和诊断能力培训相结合， 理论</w:t>
      </w:r>
      <w:r>
        <w:t xml:space="preserve"> </w:t>
      </w:r>
      <w:r>
        <w:rPr>
          <w:spacing w:val="-6"/>
        </w:rPr>
        <w:t>知识考试和实践能力考试（考核）相结合， 为方便工作安排，</w:t>
      </w:r>
      <w:r>
        <w:rPr>
          <w:spacing w:val="13"/>
        </w:rPr>
        <w:t xml:space="preserve"> </w:t>
      </w:r>
      <w:r>
        <w:rPr>
          <w:spacing w:val="-3"/>
        </w:rPr>
        <w:t>并参考《职业病诊断医师培训大岗（2021 年）》要求。 如因</w:t>
      </w:r>
      <w:r>
        <w:rPr>
          <w:spacing w:val="9"/>
        </w:rPr>
        <w:t xml:space="preserve"> </w:t>
      </w:r>
      <w:r>
        <w:rPr>
          <w:spacing w:val="2"/>
        </w:rPr>
        <w:t>特殊不可抗力原因，培训方式或培训时间等如有变动， 将提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5"/>
        <w:textAlignment w:val="baseline"/>
      </w:pPr>
      <w:r>
        <w:rPr>
          <w:spacing w:val="-2"/>
        </w:rPr>
        <w:t>前另行通知。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40" w:lineRule="auto"/>
        <w:ind w:left="676"/>
        <w:textAlignment w:val="baseline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3"/>
          <w:sz w:val="31"/>
          <w:szCs w:val="31"/>
        </w:rPr>
        <w:t>五、培训地点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240" w:lineRule="auto"/>
        <w:ind w:left="18" w:right="89" w:firstLine="658"/>
        <w:textAlignment w:val="baseline"/>
      </w:pPr>
      <w:r>
        <w:rPr>
          <w:spacing w:val="4"/>
        </w:rPr>
        <w:t>维也纳国际酒店（湖南长沙时代帝景店）B1</w:t>
      </w:r>
      <w:r>
        <w:rPr>
          <w:spacing w:val="-53"/>
        </w:rPr>
        <w:t xml:space="preserve"> </w:t>
      </w:r>
      <w:r>
        <w:rPr>
          <w:spacing w:val="4"/>
        </w:rPr>
        <w:t>楼维也纳厅</w:t>
      </w:r>
      <w:r>
        <w:t xml:space="preserve"> </w:t>
      </w:r>
      <w:r>
        <w:rPr>
          <w:spacing w:val="30"/>
        </w:rPr>
        <w:t>（地址：长沙市岳麓区桐梓坡路</w:t>
      </w:r>
      <w:r>
        <w:rPr>
          <w:spacing w:val="80"/>
        </w:rPr>
        <w:t xml:space="preserve"> </w:t>
      </w:r>
      <w:r>
        <w:rPr>
          <w:spacing w:val="30"/>
        </w:rPr>
        <w:t>399</w:t>
      </w:r>
      <w:r>
        <w:rPr>
          <w:spacing w:val="67"/>
        </w:rPr>
        <w:t xml:space="preserve"> </w:t>
      </w:r>
      <w:r>
        <w:rPr>
          <w:spacing w:val="30"/>
        </w:rPr>
        <w:t>号，</w:t>
      </w:r>
      <w:r>
        <w:rPr>
          <w:spacing w:val="-91"/>
        </w:rPr>
        <w:t xml:space="preserve"> </w:t>
      </w:r>
      <w:r>
        <w:rPr>
          <w:spacing w:val="30"/>
        </w:rPr>
        <w:t>联系</w:t>
      </w:r>
      <w:r>
        <w:rPr>
          <w:spacing w:val="29"/>
        </w:rPr>
        <w:t>电话：</w:t>
      </w:r>
    </w:p>
    <w:p>
      <w:pPr>
        <w:pStyle w:val="2"/>
        <w:spacing w:before="1" w:line="222" w:lineRule="auto"/>
        <w:ind w:left="48"/>
      </w:pPr>
      <w:r>
        <w:rPr>
          <w:spacing w:val="1"/>
        </w:rPr>
        <w:t>0731-85056888，具体交通路线及示意图见</w:t>
      </w:r>
      <w:r>
        <w:t>附件</w:t>
      </w:r>
      <w:r>
        <w:rPr>
          <w:spacing w:val="-41"/>
        </w:rPr>
        <w:t xml:space="preserve"> </w:t>
      </w:r>
      <w:r>
        <w:t>1）。</w:t>
      </w:r>
    </w:p>
    <w:p>
      <w:pPr>
        <w:spacing w:before="250" w:line="226" w:lineRule="auto"/>
        <w:ind w:left="67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六、培训类别和时间</w:t>
      </w:r>
    </w:p>
    <w:p>
      <w:pPr>
        <w:spacing w:line="226" w:lineRule="auto"/>
        <w:rPr>
          <w:rFonts w:ascii="SimHei" w:hAnsi="SimHei" w:eastAsia="SimHei" w:cs="SimHei"/>
          <w:sz w:val="31"/>
          <w:szCs w:val="31"/>
        </w:rPr>
        <w:sectPr>
          <w:footerReference r:id="rId6" w:type="default"/>
          <w:pgSz w:w="11907" w:h="16839"/>
          <w:pgMar w:top="1431" w:right="1710" w:bottom="1487" w:left="1785" w:header="0" w:footer="1212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1415"/>
        <w:gridCol w:w="1792"/>
        <w:gridCol w:w="1466"/>
        <w:gridCol w:w="1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895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897"/>
            </w:pPr>
            <w:r>
              <w:rPr>
                <w:spacing w:val="-3"/>
              </w:rPr>
              <w:t>培训类别</w:t>
            </w:r>
          </w:p>
        </w:tc>
        <w:tc>
          <w:tcPr>
            <w:tcW w:w="1415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62"/>
            </w:pPr>
            <w:r>
              <w:rPr>
                <w:spacing w:val="-4"/>
              </w:rPr>
              <w:t>报到时间</w:t>
            </w:r>
          </w:p>
        </w:tc>
        <w:tc>
          <w:tcPr>
            <w:tcW w:w="1792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48"/>
            </w:pPr>
            <w:r>
              <w:rPr>
                <w:spacing w:val="-3"/>
              </w:rPr>
              <w:t>培训时间</w:t>
            </w:r>
          </w:p>
        </w:tc>
        <w:tc>
          <w:tcPr>
            <w:tcW w:w="1466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76"/>
            </w:pPr>
            <w:r>
              <w:rPr>
                <w:spacing w:val="-1"/>
              </w:rPr>
              <w:t>考试时间</w:t>
            </w:r>
          </w:p>
        </w:tc>
        <w:tc>
          <w:tcPr>
            <w:tcW w:w="1494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97"/>
            </w:pPr>
            <w:r>
              <w:rPr>
                <w:spacing w:val="-3"/>
              </w:rPr>
              <w:t>撤离时间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895" w:type="dxa"/>
            <w:vAlign w:val="top"/>
          </w:tcPr>
          <w:p>
            <w:pPr>
              <w:pStyle w:val="6"/>
              <w:spacing w:before="180" w:line="624" w:lineRule="exact"/>
              <w:ind w:left="133"/>
            </w:pPr>
            <w:r>
              <w:rPr>
                <w:spacing w:val="-19"/>
                <w:position w:val="26"/>
              </w:rPr>
              <w:t>第</w:t>
            </w:r>
            <w:r>
              <w:rPr>
                <w:spacing w:val="-42"/>
                <w:position w:val="26"/>
              </w:rPr>
              <w:t xml:space="preserve"> </w:t>
            </w:r>
            <w:r>
              <w:rPr>
                <w:spacing w:val="-19"/>
                <w:position w:val="26"/>
              </w:rPr>
              <w:t>1</w:t>
            </w:r>
            <w:r>
              <w:rPr>
                <w:spacing w:val="-57"/>
                <w:position w:val="26"/>
              </w:rPr>
              <w:t xml:space="preserve"> </w:t>
            </w:r>
            <w:r>
              <w:rPr>
                <w:spacing w:val="-19"/>
                <w:position w:val="26"/>
              </w:rPr>
              <w:t>期：职业中毒诊断</w:t>
            </w:r>
          </w:p>
          <w:p>
            <w:pPr>
              <w:pStyle w:val="6"/>
              <w:spacing w:line="218" w:lineRule="auto"/>
              <w:ind w:left="127"/>
            </w:pPr>
            <w:r>
              <w:rPr>
                <w:spacing w:val="-4"/>
              </w:rPr>
              <w:t>专业培训班</w:t>
            </w:r>
          </w:p>
        </w:tc>
        <w:tc>
          <w:tcPr>
            <w:tcW w:w="1415" w:type="dxa"/>
            <w:vAlign w:val="top"/>
          </w:tcPr>
          <w:p>
            <w:pPr>
              <w:pStyle w:val="6"/>
              <w:spacing w:before="180" w:line="624" w:lineRule="exact"/>
              <w:ind w:left="131"/>
            </w:pPr>
            <w:r>
              <w:rPr>
                <w:spacing w:val="-14"/>
                <w:position w:val="26"/>
              </w:rPr>
              <w:t>7</w:t>
            </w:r>
            <w:r>
              <w:rPr>
                <w:spacing w:val="-42"/>
                <w:position w:val="26"/>
              </w:rPr>
              <w:t xml:space="preserve"> </w:t>
            </w:r>
            <w:r>
              <w:rPr>
                <w:spacing w:val="-14"/>
                <w:position w:val="26"/>
              </w:rPr>
              <w:t>月</w:t>
            </w:r>
            <w:r>
              <w:rPr>
                <w:spacing w:val="-46"/>
                <w:position w:val="26"/>
              </w:rPr>
              <w:t xml:space="preserve"> </w:t>
            </w:r>
            <w:r>
              <w:rPr>
                <w:spacing w:val="-14"/>
                <w:position w:val="26"/>
              </w:rPr>
              <w:t>22 日</w:t>
            </w:r>
          </w:p>
          <w:p>
            <w:pPr>
              <w:pStyle w:val="6"/>
              <w:spacing w:before="1" w:line="217" w:lineRule="auto"/>
              <w:ind w:left="447"/>
            </w:pPr>
            <w:r>
              <w:rPr>
                <w:spacing w:val="-6"/>
              </w:rPr>
              <w:t>下午</w:t>
            </w:r>
          </w:p>
        </w:tc>
        <w:tc>
          <w:tcPr>
            <w:tcW w:w="1792" w:type="dxa"/>
            <w:vAlign w:val="top"/>
          </w:tcPr>
          <w:p>
            <w:pPr>
              <w:pStyle w:val="6"/>
              <w:spacing w:before="180" w:line="624" w:lineRule="exact"/>
              <w:ind w:left="321"/>
            </w:pPr>
            <w:r>
              <w:rPr>
                <w:spacing w:val="-14"/>
                <w:position w:val="26"/>
              </w:rPr>
              <w:t>7</w:t>
            </w:r>
            <w:r>
              <w:rPr>
                <w:spacing w:val="-42"/>
                <w:position w:val="26"/>
              </w:rPr>
              <w:t xml:space="preserve"> </w:t>
            </w:r>
            <w:r>
              <w:rPr>
                <w:spacing w:val="-14"/>
                <w:position w:val="26"/>
              </w:rPr>
              <w:t>月</w:t>
            </w:r>
            <w:r>
              <w:rPr>
                <w:spacing w:val="-46"/>
                <w:position w:val="26"/>
              </w:rPr>
              <w:t xml:space="preserve"> </w:t>
            </w:r>
            <w:r>
              <w:rPr>
                <w:spacing w:val="-14"/>
                <w:position w:val="26"/>
              </w:rPr>
              <w:t>23 日</w:t>
            </w:r>
          </w:p>
          <w:p>
            <w:pPr>
              <w:pStyle w:val="6"/>
              <w:spacing w:before="1" w:line="222" w:lineRule="auto"/>
              <w:ind w:left="517"/>
            </w:pPr>
            <w:r>
              <w:rPr>
                <w:spacing w:val="-4"/>
              </w:rPr>
              <w:t>-26 日</w:t>
            </w:r>
          </w:p>
        </w:tc>
        <w:tc>
          <w:tcPr>
            <w:tcW w:w="1466" w:type="dxa"/>
            <w:vAlign w:val="top"/>
          </w:tcPr>
          <w:p>
            <w:pPr>
              <w:pStyle w:val="6"/>
              <w:spacing w:before="180" w:line="624" w:lineRule="exact"/>
              <w:ind w:left="159"/>
            </w:pPr>
            <w:r>
              <w:rPr>
                <w:spacing w:val="-14"/>
                <w:position w:val="26"/>
              </w:rPr>
              <w:t>7</w:t>
            </w:r>
            <w:r>
              <w:rPr>
                <w:spacing w:val="-42"/>
                <w:position w:val="26"/>
              </w:rPr>
              <w:t xml:space="preserve"> </w:t>
            </w:r>
            <w:r>
              <w:rPr>
                <w:spacing w:val="-14"/>
                <w:position w:val="26"/>
              </w:rPr>
              <w:t>月</w:t>
            </w:r>
            <w:r>
              <w:rPr>
                <w:spacing w:val="-46"/>
                <w:position w:val="26"/>
              </w:rPr>
              <w:t xml:space="preserve"> </w:t>
            </w:r>
            <w:r>
              <w:rPr>
                <w:spacing w:val="-14"/>
                <w:position w:val="26"/>
              </w:rPr>
              <w:t>26 日</w:t>
            </w:r>
          </w:p>
          <w:p>
            <w:pPr>
              <w:pStyle w:val="6"/>
              <w:spacing w:before="1" w:line="217" w:lineRule="auto"/>
              <w:ind w:left="472"/>
            </w:pPr>
            <w:r>
              <w:rPr>
                <w:spacing w:val="-11"/>
              </w:rPr>
              <w:t>下午</w:t>
            </w:r>
          </w:p>
        </w:tc>
        <w:tc>
          <w:tcPr>
            <w:tcW w:w="1494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71"/>
            </w:pPr>
            <w:r>
              <w:rPr>
                <w:spacing w:val="-14"/>
              </w:rPr>
              <w:t>7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26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2895" w:type="dxa"/>
            <w:vAlign w:val="top"/>
          </w:tcPr>
          <w:p>
            <w:pPr>
              <w:pStyle w:val="6"/>
              <w:spacing w:before="175" w:line="411" w:lineRule="auto"/>
              <w:ind w:left="131" w:right="106" w:firstLine="1"/>
              <w:jc w:val="both"/>
            </w:pPr>
            <w:r>
              <w:rPr>
                <w:spacing w:val="-19"/>
              </w:rPr>
              <w:t>第</w:t>
            </w:r>
            <w:r>
              <w:rPr>
                <w:spacing w:val="-45"/>
              </w:rPr>
              <w:t xml:space="preserve"> </w:t>
            </w:r>
            <w:r>
              <w:rPr>
                <w:spacing w:val="-19"/>
              </w:rPr>
              <w:t>2</w:t>
            </w:r>
            <w:r>
              <w:rPr>
                <w:spacing w:val="-56"/>
              </w:rPr>
              <w:t xml:space="preserve"> </w:t>
            </w:r>
            <w:r>
              <w:rPr>
                <w:spacing w:val="-19"/>
              </w:rPr>
              <w:t>期：物理因素所致</w:t>
            </w:r>
            <w:r>
              <w:t xml:space="preserve"> </w:t>
            </w:r>
            <w:r>
              <w:rPr>
                <w:spacing w:val="14"/>
              </w:rPr>
              <w:t>职业病诊断专业培训</w:t>
            </w:r>
          </w:p>
          <w:p>
            <w:pPr>
              <w:pStyle w:val="6"/>
              <w:spacing w:line="218" w:lineRule="auto"/>
              <w:ind w:left="125"/>
            </w:pPr>
            <w:r>
              <w:t>班</w:t>
            </w:r>
          </w:p>
        </w:tc>
        <w:tc>
          <w:tcPr>
            <w:tcW w:w="1415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624" w:lineRule="exact"/>
              <w:ind w:left="131"/>
            </w:pPr>
            <w:r>
              <w:rPr>
                <w:spacing w:val="-14"/>
                <w:position w:val="26"/>
              </w:rPr>
              <w:t>7</w:t>
            </w:r>
            <w:r>
              <w:rPr>
                <w:spacing w:val="-42"/>
                <w:position w:val="26"/>
              </w:rPr>
              <w:t xml:space="preserve"> </w:t>
            </w:r>
            <w:r>
              <w:rPr>
                <w:spacing w:val="-14"/>
                <w:position w:val="26"/>
              </w:rPr>
              <w:t>月</w:t>
            </w:r>
            <w:r>
              <w:rPr>
                <w:spacing w:val="-46"/>
                <w:position w:val="26"/>
              </w:rPr>
              <w:t xml:space="preserve"> </w:t>
            </w:r>
            <w:r>
              <w:rPr>
                <w:spacing w:val="-14"/>
                <w:position w:val="26"/>
              </w:rPr>
              <w:t>26 日</w:t>
            </w:r>
          </w:p>
          <w:p>
            <w:pPr>
              <w:pStyle w:val="6"/>
              <w:spacing w:before="1" w:line="217" w:lineRule="auto"/>
              <w:ind w:left="447"/>
            </w:pPr>
            <w:r>
              <w:rPr>
                <w:spacing w:val="-6"/>
              </w:rPr>
              <w:t>下午</w:t>
            </w:r>
          </w:p>
        </w:tc>
        <w:tc>
          <w:tcPr>
            <w:tcW w:w="1792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624" w:lineRule="exact"/>
              <w:ind w:left="322"/>
            </w:pPr>
            <w:r>
              <w:rPr>
                <w:spacing w:val="-14"/>
                <w:position w:val="26"/>
              </w:rPr>
              <w:t>7</w:t>
            </w:r>
            <w:r>
              <w:rPr>
                <w:spacing w:val="-42"/>
                <w:position w:val="26"/>
              </w:rPr>
              <w:t xml:space="preserve"> </w:t>
            </w:r>
            <w:r>
              <w:rPr>
                <w:spacing w:val="-14"/>
                <w:position w:val="26"/>
              </w:rPr>
              <w:t>月</w:t>
            </w:r>
            <w:r>
              <w:rPr>
                <w:spacing w:val="-46"/>
                <w:position w:val="26"/>
              </w:rPr>
              <w:t xml:space="preserve"> </w:t>
            </w:r>
            <w:r>
              <w:rPr>
                <w:spacing w:val="-14"/>
                <w:position w:val="26"/>
              </w:rPr>
              <w:t>27 日</w:t>
            </w:r>
          </w:p>
          <w:p>
            <w:pPr>
              <w:pStyle w:val="6"/>
              <w:spacing w:before="1" w:line="222" w:lineRule="auto"/>
              <w:ind w:left="517"/>
            </w:pPr>
            <w:r>
              <w:rPr>
                <w:spacing w:val="-4"/>
              </w:rPr>
              <w:t>-30 日</w:t>
            </w:r>
          </w:p>
        </w:tc>
        <w:tc>
          <w:tcPr>
            <w:tcW w:w="146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624" w:lineRule="exact"/>
              <w:ind w:left="159"/>
            </w:pPr>
            <w:r>
              <w:rPr>
                <w:spacing w:val="-15"/>
                <w:position w:val="26"/>
              </w:rPr>
              <w:t>7</w:t>
            </w:r>
            <w:r>
              <w:rPr>
                <w:spacing w:val="-47"/>
                <w:position w:val="26"/>
              </w:rPr>
              <w:t xml:space="preserve"> </w:t>
            </w:r>
            <w:r>
              <w:rPr>
                <w:spacing w:val="-15"/>
                <w:position w:val="26"/>
              </w:rPr>
              <w:t>月</w:t>
            </w:r>
            <w:r>
              <w:rPr>
                <w:spacing w:val="-35"/>
                <w:position w:val="26"/>
              </w:rPr>
              <w:t xml:space="preserve"> </w:t>
            </w:r>
            <w:r>
              <w:rPr>
                <w:spacing w:val="-15"/>
                <w:position w:val="26"/>
              </w:rPr>
              <w:t>30 日</w:t>
            </w:r>
          </w:p>
          <w:p>
            <w:pPr>
              <w:pStyle w:val="6"/>
              <w:spacing w:before="1" w:line="217" w:lineRule="auto"/>
              <w:ind w:left="472"/>
            </w:pPr>
            <w:r>
              <w:rPr>
                <w:spacing w:val="-11"/>
              </w:rPr>
              <w:t>下午</w:t>
            </w:r>
          </w:p>
        </w:tc>
        <w:tc>
          <w:tcPr>
            <w:tcW w:w="149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71"/>
            </w:pPr>
            <w:r>
              <w:rPr>
                <w:spacing w:val="-15"/>
              </w:rPr>
              <w:t>7</w:t>
            </w:r>
            <w:r>
              <w:rPr>
                <w:spacing w:val="-47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15"/>
              </w:rPr>
              <w:t>30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2895" w:type="dxa"/>
            <w:vAlign w:val="top"/>
          </w:tcPr>
          <w:p>
            <w:pPr>
              <w:pStyle w:val="6"/>
              <w:spacing w:before="176" w:line="411" w:lineRule="auto"/>
              <w:ind w:left="115" w:right="106" w:firstLine="17"/>
              <w:jc w:val="both"/>
            </w:pPr>
            <w:r>
              <w:rPr>
                <w:spacing w:val="-20"/>
              </w:rP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3</w:t>
            </w:r>
            <w:r>
              <w:rPr>
                <w:spacing w:val="-56"/>
              </w:rPr>
              <w:t xml:space="preserve"> </w:t>
            </w:r>
            <w:r>
              <w:rPr>
                <w:spacing w:val="-20"/>
              </w:rPr>
              <w:t>期：职业性尘肺病</w:t>
            </w:r>
            <w:r>
              <w:t xml:space="preserve"> </w:t>
            </w:r>
            <w:r>
              <w:rPr>
                <w:spacing w:val="16"/>
              </w:rPr>
              <w:t>及其他呼吸系统疾病</w:t>
            </w:r>
          </w:p>
          <w:p>
            <w:pPr>
              <w:pStyle w:val="6"/>
              <w:spacing w:line="216" w:lineRule="auto"/>
              <w:ind w:left="119"/>
            </w:pPr>
            <w:r>
              <w:rPr>
                <w:spacing w:val="-2"/>
              </w:rPr>
              <w:t>诊断专业</w:t>
            </w:r>
          </w:p>
        </w:tc>
        <w:tc>
          <w:tcPr>
            <w:tcW w:w="1415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624" w:lineRule="exact"/>
              <w:ind w:left="131"/>
            </w:pPr>
            <w:r>
              <w:rPr>
                <w:spacing w:val="-15"/>
                <w:position w:val="26"/>
              </w:rPr>
              <w:t>7</w:t>
            </w:r>
            <w:r>
              <w:rPr>
                <w:spacing w:val="-47"/>
                <w:position w:val="26"/>
              </w:rPr>
              <w:t xml:space="preserve"> </w:t>
            </w:r>
            <w:r>
              <w:rPr>
                <w:spacing w:val="-15"/>
                <w:position w:val="26"/>
              </w:rPr>
              <w:t>月</w:t>
            </w:r>
            <w:r>
              <w:rPr>
                <w:spacing w:val="-35"/>
                <w:position w:val="26"/>
              </w:rPr>
              <w:t xml:space="preserve"> </w:t>
            </w:r>
            <w:r>
              <w:rPr>
                <w:spacing w:val="-15"/>
                <w:position w:val="26"/>
              </w:rPr>
              <w:t>30 日</w:t>
            </w:r>
          </w:p>
          <w:p>
            <w:pPr>
              <w:pStyle w:val="6"/>
              <w:spacing w:before="1" w:line="217" w:lineRule="auto"/>
              <w:ind w:left="447"/>
            </w:pPr>
            <w:r>
              <w:rPr>
                <w:spacing w:val="-6"/>
              </w:rPr>
              <w:t>下午</w:t>
            </w:r>
          </w:p>
        </w:tc>
        <w:tc>
          <w:tcPr>
            <w:tcW w:w="1792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624" w:lineRule="exact"/>
              <w:ind w:left="182"/>
            </w:pPr>
            <w:r>
              <w:rPr>
                <w:spacing w:val="-16"/>
                <w:position w:val="26"/>
              </w:rPr>
              <w:t>7</w:t>
            </w:r>
            <w:r>
              <w:rPr>
                <w:spacing w:val="-46"/>
                <w:position w:val="26"/>
              </w:rPr>
              <w:t xml:space="preserve"> </w:t>
            </w:r>
            <w:r>
              <w:rPr>
                <w:spacing w:val="-16"/>
                <w:position w:val="26"/>
              </w:rPr>
              <w:t>月</w:t>
            </w:r>
            <w:r>
              <w:rPr>
                <w:spacing w:val="-36"/>
                <w:position w:val="26"/>
              </w:rPr>
              <w:t xml:space="preserve"> </w:t>
            </w:r>
            <w:r>
              <w:rPr>
                <w:spacing w:val="-16"/>
                <w:position w:val="26"/>
              </w:rPr>
              <w:t>31 日-8</w:t>
            </w:r>
          </w:p>
          <w:p>
            <w:pPr>
              <w:pStyle w:val="6"/>
              <w:spacing w:line="218" w:lineRule="auto"/>
              <w:ind w:left="498"/>
            </w:pPr>
            <w:r>
              <w:rPr>
                <w:spacing w:val="-17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3 日</w:t>
            </w:r>
          </w:p>
        </w:tc>
        <w:tc>
          <w:tcPr>
            <w:tcW w:w="1466" w:type="dxa"/>
            <w:vAlign w:val="top"/>
          </w:tcPr>
          <w:p>
            <w:pPr>
              <w:pStyle w:val="6"/>
              <w:spacing w:before="176" w:line="411" w:lineRule="auto"/>
              <w:ind w:left="169" w:right="180" w:firstLine="59"/>
              <w:jc w:val="both"/>
            </w:pPr>
            <w:r>
              <w:rPr>
                <w:spacing w:val="-36"/>
              </w:rPr>
              <w:t>8</w:t>
            </w:r>
            <w:r>
              <w:rPr>
                <w:spacing w:val="-47"/>
              </w:rPr>
              <w:t xml:space="preserve"> </w:t>
            </w:r>
            <w:r>
              <w:rPr>
                <w:spacing w:val="-36"/>
              </w:rPr>
              <w:t>月 3</w:t>
            </w:r>
            <w:r>
              <w:rPr>
                <w:spacing w:val="-7"/>
              </w:rPr>
              <w:t xml:space="preserve"> </w:t>
            </w:r>
            <w:r>
              <w:rPr>
                <w:spacing w:val="-36"/>
              </w:rPr>
              <w:t>日</w:t>
            </w:r>
            <w:r>
              <w:t xml:space="preserve"> </w:t>
            </w:r>
            <w:r>
              <w:rPr>
                <w:spacing w:val="-3"/>
              </w:rPr>
              <w:t>（含理论</w:t>
            </w:r>
          </w:p>
          <w:p>
            <w:pPr>
              <w:pStyle w:val="6"/>
              <w:spacing w:line="217" w:lineRule="auto"/>
              <w:ind w:left="186"/>
            </w:pPr>
            <w:r>
              <w:rPr>
                <w:spacing w:val="-3"/>
              </w:rPr>
              <w:t>和阅片）</w:t>
            </w:r>
          </w:p>
        </w:tc>
        <w:tc>
          <w:tcPr>
            <w:tcW w:w="149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41"/>
            </w:pPr>
            <w:r>
              <w:rPr>
                <w:spacing w:val="-18"/>
              </w:rPr>
              <w:t>8</w:t>
            </w:r>
            <w:r>
              <w:rPr>
                <w:spacing w:val="-46"/>
              </w:rPr>
              <w:t xml:space="preserve"> </w:t>
            </w:r>
            <w:r>
              <w:rPr>
                <w:spacing w:val="-18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18"/>
              </w:rPr>
              <w:t>3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895" w:type="dxa"/>
            <w:vAlign w:val="top"/>
          </w:tcPr>
          <w:p>
            <w:pPr>
              <w:pStyle w:val="6"/>
              <w:spacing w:before="177" w:line="624" w:lineRule="exact"/>
              <w:ind w:left="133"/>
            </w:pPr>
            <w:r>
              <w:rPr>
                <w:spacing w:val="-19"/>
                <w:position w:val="26"/>
              </w:rPr>
              <w:t>第</w:t>
            </w:r>
            <w:r>
              <w:rPr>
                <w:spacing w:val="-43"/>
                <w:position w:val="26"/>
              </w:rPr>
              <w:t xml:space="preserve"> </w:t>
            </w:r>
            <w:r>
              <w:rPr>
                <w:spacing w:val="-19"/>
                <w:position w:val="26"/>
              </w:rPr>
              <w:t>4</w:t>
            </w:r>
            <w:r>
              <w:rPr>
                <w:spacing w:val="-56"/>
                <w:position w:val="26"/>
              </w:rPr>
              <w:t xml:space="preserve"> </w:t>
            </w:r>
            <w:r>
              <w:rPr>
                <w:spacing w:val="-19"/>
                <w:position w:val="26"/>
              </w:rPr>
              <w:t>期：职业性放射性</w:t>
            </w:r>
          </w:p>
          <w:p>
            <w:pPr>
              <w:pStyle w:val="6"/>
              <w:spacing w:line="216" w:lineRule="auto"/>
              <w:ind w:left="120"/>
            </w:pPr>
            <w:r>
              <w:rPr>
                <w:spacing w:val="-2"/>
              </w:rPr>
              <w:t>病诊断专业培训班</w:t>
            </w:r>
          </w:p>
        </w:tc>
        <w:tc>
          <w:tcPr>
            <w:tcW w:w="1415" w:type="dxa"/>
            <w:vAlign w:val="top"/>
          </w:tcPr>
          <w:p>
            <w:pPr>
              <w:pStyle w:val="6"/>
              <w:spacing w:before="177" w:line="624" w:lineRule="exact"/>
              <w:ind w:left="200"/>
            </w:pPr>
            <w:r>
              <w:rPr>
                <w:spacing w:val="-18"/>
                <w:position w:val="26"/>
              </w:rPr>
              <w:t>8</w:t>
            </w:r>
            <w:r>
              <w:rPr>
                <w:spacing w:val="-46"/>
                <w:position w:val="26"/>
              </w:rPr>
              <w:t xml:space="preserve"> </w:t>
            </w:r>
            <w:r>
              <w:rPr>
                <w:spacing w:val="-18"/>
                <w:position w:val="26"/>
              </w:rPr>
              <w:t>月</w:t>
            </w:r>
            <w:r>
              <w:rPr>
                <w:spacing w:val="-35"/>
                <w:position w:val="26"/>
              </w:rPr>
              <w:t xml:space="preserve"> </w:t>
            </w:r>
            <w:r>
              <w:rPr>
                <w:spacing w:val="-18"/>
                <w:position w:val="26"/>
              </w:rPr>
              <w:t>3 日</w:t>
            </w:r>
          </w:p>
          <w:p>
            <w:pPr>
              <w:pStyle w:val="6"/>
              <w:spacing w:before="1" w:line="217" w:lineRule="auto"/>
              <w:ind w:left="447"/>
            </w:pPr>
            <w:r>
              <w:rPr>
                <w:spacing w:val="-6"/>
              </w:rPr>
              <w:t>下午</w:t>
            </w:r>
          </w:p>
        </w:tc>
        <w:tc>
          <w:tcPr>
            <w:tcW w:w="1792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30"/>
            </w:pPr>
            <w:r>
              <w:rPr>
                <w:spacing w:val="-19"/>
              </w:rPr>
              <w:t>8</w:t>
            </w:r>
            <w:r>
              <w:rPr>
                <w:spacing w:val="-71"/>
              </w:rPr>
              <w:t xml:space="preserve"> </w:t>
            </w:r>
            <w:r>
              <w:rPr>
                <w:spacing w:val="-19"/>
              </w:rPr>
              <w:t>月</w:t>
            </w:r>
            <w:r>
              <w:rPr>
                <w:spacing w:val="-73"/>
              </w:rPr>
              <w:t xml:space="preserve"> </w:t>
            </w:r>
            <w:r>
              <w:rPr>
                <w:spacing w:val="-19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-19"/>
              </w:rPr>
              <w:t>日-7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日</w:t>
            </w:r>
          </w:p>
        </w:tc>
        <w:tc>
          <w:tcPr>
            <w:tcW w:w="1466" w:type="dxa"/>
            <w:vAlign w:val="top"/>
          </w:tcPr>
          <w:p>
            <w:pPr>
              <w:pStyle w:val="6"/>
              <w:spacing w:before="177" w:line="624" w:lineRule="exact"/>
              <w:ind w:left="130"/>
            </w:pPr>
            <w:r>
              <w:rPr>
                <w:spacing w:val="-27"/>
                <w:position w:val="26"/>
              </w:rPr>
              <w:t>8</w:t>
            </w:r>
            <w:r>
              <w:rPr>
                <w:spacing w:val="-73"/>
                <w:position w:val="26"/>
              </w:rPr>
              <w:t xml:space="preserve"> </w:t>
            </w:r>
            <w:r>
              <w:rPr>
                <w:spacing w:val="-27"/>
                <w:position w:val="26"/>
              </w:rPr>
              <w:t>月</w:t>
            </w:r>
            <w:r>
              <w:rPr>
                <w:spacing w:val="-73"/>
                <w:position w:val="26"/>
              </w:rPr>
              <w:t xml:space="preserve"> </w:t>
            </w:r>
            <w:r>
              <w:rPr>
                <w:spacing w:val="-27"/>
                <w:position w:val="26"/>
              </w:rPr>
              <w:t>7</w:t>
            </w:r>
            <w:r>
              <w:rPr>
                <w:spacing w:val="-34"/>
                <w:position w:val="26"/>
              </w:rPr>
              <w:t xml:space="preserve"> </w:t>
            </w:r>
            <w:r>
              <w:rPr>
                <w:spacing w:val="-27"/>
                <w:position w:val="26"/>
              </w:rPr>
              <w:t>日下</w:t>
            </w:r>
          </w:p>
          <w:p>
            <w:pPr>
              <w:pStyle w:val="6"/>
              <w:spacing w:line="218" w:lineRule="auto"/>
              <w:ind w:left="615"/>
            </w:pPr>
            <w:r>
              <w:t>午</w:t>
            </w:r>
          </w:p>
        </w:tc>
        <w:tc>
          <w:tcPr>
            <w:tcW w:w="149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41"/>
            </w:pPr>
            <w:r>
              <w:rPr>
                <w:spacing w:val="-16"/>
              </w:rPr>
              <w:t>8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6"/>
              </w:rPr>
              <w:t>7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240" w:lineRule="auto"/>
        <w:ind w:left="1033"/>
        <w:textAlignment w:val="baseline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七、培训报名及费用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240" w:lineRule="auto"/>
        <w:ind w:left="390" w:right="297" w:firstLine="664"/>
        <w:textAlignment w:val="baseline"/>
      </w:pPr>
      <w:r>
        <w:rPr>
          <w:spacing w:val="7"/>
        </w:rPr>
        <w:t>1.各有关单位请认真组织培训人员报名及资格审核，并</w:t>
      </w:r>
      <w:r>
        <w:rPr>
          <w:spacing w:val="14"/>
        </w:rPr>
        <w:t xml:space="preserve"> </w:t>
      </w:r>
      <w:r>
        <w:rPr>
          <w:spacing w:val="-1"/>
        </w:rPr>
        <w:t>于</w:t>
      </w:r>
      <w:r>
        <w:rPr>
          <w:spacing w:val="-76"/>
        </w:rPr>
        <w:t xml:space="preserve"> </w:t>
      </w:r>
      <w:r>
        <w:rPr>
          <w:spacing w:val="-1"/>
        </w:rPr>
        <w:t>2023</w:t>
      </w:r>
      <w:r>
        <w:rPr>
          <w:spacing w:val="-90"/>
        </w:rPr>
        <w:t xml:space="preserve"> </w:t>
      </w:r>
      <w:r>
        <w:rPr>
          <w:spacing w:val="-1"/>
        </w:rPr>
        <w:t>年</w:t>
      </w:r>
      <w:r>
        <w:rPr>
          <w:spacing w:val="-75"/>
        </w:rPr>
        <w:t xml:space="preserve"> </w:t>
      </w:r>
      <w:r>
        <w:rPr>
          <w:spacing w:val="-1"/>
        </w:rPr>
        <w:t>7</w:t>
      </w:r>
      <w:r>
        <w:rPr>
          <w:spacing w:val="-74"/>
        </w:rPr>
        <w:t xml:space="preserve"> </w:t>
      </w:r>
      <w:r>
        <w:rPr>
          <w:spacing w:val="-1"/>
        </w:rPr>
        <w:t>月</w:t>
      </w:r>
      <w:r>
        <w:rPr>
          <w:spacing w:val="-80"/>
        </w:rPr>
        <w:t xml:space="preserve"> </w:t>
      </w:r>
      <w:r>
        <w:rPr>
          <w:spacing w:val="-1"/>
        </w:rPr>
        <w:t>21</w:t>
      </w:r>
      <w:r>
        <w:rPr>
          <w:spacing w:val="-33"/>
        </w:rPr>
        <w:t xml:space="preserve"> </w:t>
      </w:r>
      <w:r>
        <w:rPr>
          <w:spacing w:val="-1"/>
        </w:rPr>
        <w:t>日前扫描如下问卷星二维码填报相关信息，</w:t>
      </w:r>
      <w:r>
        <w:t xml:space="preserve"> </w:t>
      </w:r>
      <w:r>
        <w:rPr>
          <w:spacing w:val="-4"/>
        </w:rPr>
        <w:t>相关信息务求准确真实， 本次培训每人限</w:t>
      </w:r>
      <w:r>
        <w:rPr>
          <w:spacing w:val="-5"/>
        </w:rPr>
        <w:t>报</w:t>
      </w:r>
      <w:r>
        <w:rPr>
          <w:spacing w:val="-48"/>
        </w:rPr>
        <w:t xml:space="preserve"> </w:t>
      </w:r>
      <w:r>
        <w:rPr>
          <w:spacing w:val="-5"/>
        </w:rPr>
        <w:t>2</w:t>
      </w:r>
      <w:r>
        <w:rPr>
          <w:spacing w:val="-62"/>
        </w:rPr>
        <w:t xml:space="preserve"> </w:t>
      </w:r>
      <w:r>
        <w:rPr>
          <w:spacing w:val="-5"/>
        </w:rPr>
        <w:t>个专业， 未在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403"/>
        <w:textAlignment w:val="baseline"/>
      </w:pPr>
      <w:r>
        <w:rPr>
          <w:spacing w:val="2"/>
        </w:rPr>
        <w:t>规定时间内报送报名的恕不安排培训和考试（考</w:t>
      </w:r>
      <w:r>
        <w:rPr>
          <w:spacing w:val="1"/>
        </w:rPr>
        <w:t>核）。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240" w:lineRule="auto"/>
        <w:ind w:firstLine="3729"/>
        <w:textAlignment w:val="baseline"/>
      </w:pPr>
      <w:r>
        <w:rPr>
          <w:position w:val="-45"/>
        </w:rPr>
        <w:drawing>
          <wp:inline distT="0" distB="0" distL="0" distR="0">
            <wp:extent cx="1428750" cy="14293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9384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240" w:lineRule="auto"/>
        <w:ind w:left="1047"/>
        <w:textAlignment w:val="baseline"/>
      </w:pPr>
      <w:r>
        <w:rPr>
          <w:spacing w:val="3"/>
        </w:rPr>
        <w:t>2.培训和考试（考核）</w:t>
      </w:r>
      <w:r>
        <w:rPr>
          <w:spacing w:val="-33"/>
        </w:rPr>
        <w:t xml:space="preserve"> </w:t>
      </w:r>
      <w:r>
        <w:rPr>
          <w:spacing w:val="3"/>
        </w:rPr>
        <w:t>职业性尘肺病及其他呼吸系统疾</w:t>
      </w:r>
    </w:p>
    <w:p>
      <w:pPr>
        <w:spacing w:line="221" w:lineRule="auto"/>
        <w:sectPr>
          <w:footerReference r:id="rId7" w:type="default"/>
          <w:pgSz w:w="11907" w:h="16839"/>
          <w:pgMar w:top="1431" w:right="1420" w:bottom="1487" w:left="1418" w:header="0" w:footer="1212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left="29"/>
        <w:textAlignment w:val="baseline"/>
      </w:pPr>
      <w:r>
        <w:rPr>
          <w:spacing w:val="7"/>
          <w:position w:val="23"/>
        </w:rPr>
        <w:t>病诊断专业按照 1800 元/人·期收取（含尘肺阅片</w:t>
      </w:r>
      <w:r>
        <w:rPr>
          <w:spacing w:val="-62"/>
          <w:position w:val="23"/>
        </w:rPr>
        <w:t>），</w:t>
      </w:r>
      <w:r>
        <w:rPr>
          <w:spacing w:val="7"/>
          <w:position w:val="23"/>
        </w:rPr>
        <w:t>其他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baseline"/>
      </w:pPr>
      <w:r>
        <w:rPr>
          <w:spacing w:val="-5"/>
        </w:rPr>
        <w:t>期专业按照</w:t>
      </w:r>
      <w:r>
        <w:rPr>
          <w:spacing w:val="-41"/>
        </w:rPr>
        <w:t xml:space="preserve"> </w:t>
      </w:r>
      <w:r>
        <w:rPr>
          <w:spacing w:val="-5"/>
        </w:rPr>
        <w:t>1500</w:t>
      </w:r>
      <w:r>
        <w:rPr>
          <w:spacing w:val="-53"/>
        </w:rPr>
        <w:t xml:space="preserve"> </w:t>
      </w:r>
      <w:r>
        <w:rPr>
          <w:spacing w:val="-5"/>
        </w:rPr>
        <w:t>元/人·期收取，</w:t>
      </w:r>
      <w:r>
        <w:rPr>
          <w:spacing w:val="-55"/>
        </w:rPr>
        <w:t xml:space="preserve"> </w:t>
      </w:r>
      <w:r>
        <w:rPr>
          <w:spacing w:val="-5"/>
        </w:rPr>
        <w:t>学员差旅费</w:t>
      </w:r>
      <w:r>
        <w:rPr>
          <w:spacing w:val="-6"/>
        </w:rPr>
        <w:t>、住宿费自理。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40" w:lineRule="auto"/>
        <w:ind w:left="692"/>
        <w:textAlignment w:val="baseline"/>
      </w:pPr>
      <w:r>
        <w:rPr>
          <w:spacing w:val="5"/>
        </w:rPr>
        <w:t>3.单位缴费账号信息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240" w:lineRule="auto"/>
        <w:ind w:left="682"/>
        <w:textAlignment w:val="baseline"/>
      </w:pPr>
      <w:r>
        <w:rPr>
          <w:spacing w:val="7"/>
        </w:rPr>
        <w:t>户名：湖南省职业病防治院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240" w:lineRule="auto"/>
        <w:ind w:left="677"/>
        <w:textAlignment w:val="baseline"/>
      </w:pPr>
      <w:r>
        <w:rPr>
          <w:spacing w:val="8"/>
          <w:position w:val="23"/>
        </w:rPr>
        <w:t>开户银行：长沙银行新丰支行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63"/>
        <w:textAlignment w:val="baseline"/>
      </w:pPr>
      <w:r>
        <w:rPr>
          <w:spacing w:val="-3"/>
        </w:rPr>
        <w:t>账号： 800004834520016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240" w:lineRule="auto"/>
        <w:ind w:right="89"/>
        <w:jc w:val="right"/>
        <w:textAlignment w:val="baseline"/>
      </w:pPr>
      <w:r>
        <w:rPr>
          <w:spacing w:val="15"/>
          <w:position w:val="23"/>
        </w:rPr>
        <w:t>（1）按照有关要求，单位公对公转账缴费的，电子发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44"/>
        <w:textAlignment w:val="baseline"/>
      </w:pPr>
      <w:r>
        <w:rPr>
          <w:spacing w:val="5"/>
        </w:rPr>
        <w:t>票抬头写单位名称。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40" w:lineRule="auto"/>
        <w:ind w:left="27" w:right="89" w:firstLine="632"/>
        <w:textAlignment w:val="baseline"/>
      </w:pPr>
      <w:r>
        <w:rPr>
          <w:spacing w:val="9"/>
        </w:rPr>
        <w:t>（2）个人缴费（发票抬头为单位的） 可提前</w:t>
      </w:r>
      <w:r>
        <w:rPr>
          <w:spacing w:val="8"/>
        </w:rPr>
        <w:t>在长沙银</w:t>
      </w:r>
      <w:r>
        <w:t xml:space="preserve"> </w:t>
      </w:r>
      <w:r>
        <w:rPr>
          <w:spacing w:val="22"/>
        </w:rPr>
        <w:t>行网点现金对公缴存至上述账户（缴费人一</w:t>
      </w:r>
      <w:r>
        <w:rPr>
          <w:spacing w:val="21"/>
        </w:rPr>
        <w:t>定要写单位全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30"/>
        <w:textAlignment w:val="baseline"/>
      </w:pPr>
      <w:r>
        <w:t>称</w:t>
      </w:r>
      <w:r>
        <w:rPr>
          <w:spacing w:val="-56"/>
        </w:rPr>
        <w:t>），</w:t>
      </w:r>
      <w:r>
        <w:t>并备注培训+个人姓名；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3" w:line="240" w:lineRule="auto"/>
        <w:ind w:left="660"/>
        <w:textAlignment w:val="baseline"/>
      </w:pPr>
      <w:r>
        <w:rPr>
          <w:spacing w:val="14"/>
          <w:position w:val="23"/>
        </w:rPr>
        <w:t>（3）其他个人缴费（发票抬头为个人姓名）请直接转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23"/>
        <w:textAlignment w:val="baseline"/>
      </w:pPr>
      <w:r>
        <w:rPr>
          <w:spacing w:val="-2"/>
        </w:rPr>
        <w:t>账上述对公账户，</w:t>
      </w:r>
      <w:r>
        <w:rPr>
          <w:spacing w:val="55"/>
        </w:rPr>
        <w:t xml:space="preserve"> </w:t>
      </w:r>
      <w:r>
        <w:rPr>
          <w:spacing w:val="-2"/>
        </w:rPr>
        <w:t>并备注培训+单位名称+个人姓名。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3" w:line="240" w:lineRule="auto"/>
        <w:ind w:left="636"/>
        <w:textAlignment w:val="baseline"/>
      </w:pPr>
      <w:r>
        <w:t>3.联系人及联系方式：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240" w:lineRule="auto"/>
        <w:ind w:left="945"/>
        <w:textAlignment w:val="baseline"/>
      </w:pPr>
      <w:r>
        <w:rPr>
          <w:spacing w:val="8"/>
        </w:rPr>
        <w:t>职业健康培训与职业病诊断办公室  许老师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240" w:lineRule="auto"/>
        <w:ind w:left="968"/>
        <w:textAlignment w:val="baseline"/>
      </w:pPr>
      <w:r>
        <w:rPr>
          <w:position w:val="23"/>
        </w:rPr>
        <w:t>电话： 0731-85602185,13319526378（微信同号）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67"/>
        <w:textAlignment w:val="baseline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4"/>
          <w:sz w:val="31"/>
          <w:szCs w:val="31"/>
        </w:rPr>
        <w:t>八、其他事项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240" w:lineRule="auto"/>
        <w:ind w:right="84"/>
        <w:jc w:val="right"/>
        <w:textAlignment w:val="baseline"/>
      </w:pPr>
      <w:r>
        <w:rPr>
          <w:spacing w:val="1"/>
          <w:position w:val="23"/>
        </w:rPr>
        <w:t>1.培训由省职业病防治院组织专家授课， 考试（考核）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30"/>
        <w:textAlignment w:val="baseline"/>
      </w:pPr>
      <w:r>
        <w:rPr>
          <w:spacing w:val="5"/>
        </w:rPr>
        <w:t>合格颁发职业病诊断医师培训合格证书。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40" w:lineRule="auto"/>
        <w:ind w:left="22" w:right="89" w:firstLine="656"/>
        <w:textAlignment w:val="baseline"/>
      </w:pPr>
      <w:r>
        <w:rPr>
          <w:spacing w:val="5"/>
        </w:rPr>
        <w:t>2.每个专业培训人员以</w:t>
      </w:r>
      <w:r>
        <w:rPr>
          <w:spacing w:val="-23"/>
        </w:rPr>
        <w:t xml:space="preserve"> </w:t>
      </w:r>
      <w:r>
        <w:rPr>
          <w:spacing w:val="5"/>
        </w:rPr>
        <w:t>100</w:t>
      </w:r>
      <w:r>
        <w:rPr>
          <w:spacing w:val="-62"/>
        </w:rPr>
        <w:t xml:space="preserve"> </w:t>
      </w:r>
      <w:r>
        <w:rPr>
          <w:spacing w:val="5"/>
        </w:rPr>
        <w:t>人为限，根据培训需求并参</w:t>
      </w:r>
      <w:r>
        <w:t xml:space="preserve"> </w:t>
      </w:r>
      <w:r>
        <w:rPr>
          <w:spacing w:val="22"/>
        </w:rPr>
        <w:t>考报名时间先后顺序，超出人数将自动列入下阶段培</w:t>
      </w:r>
      <w:r>
        <w:rPr>
          <w:spacing w:val="21"/>
        </w:rPr>
        <w:t>训计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36"/>
        <w:textAlignment w:val="baseline"/>
      </w:pPr>
      <w:r>
        <w:rPr>
          <w:spacing w:val="5"/>
        </w:rPr>
        <w:t>划，未报送报名回执的现场恕不接待。</w:t>
      </w:r>
    </w:p>
    <w:p>
      <w:pPr>
        <w:spacing w:line="220" w:lineRule="auto"/>
        <w:sectPr>
          <w:footerReference r:id="rId8" w:type="default"/>
          <w:pgSz w:w="11907" w:h="16839"/>
          <w:pgMar w:top="1431" w:right="1708" w:bottom="1487" w:left="1785" w:header="0" w:footer="1212" w:gutter="0"/>
          <w:cols w:space="720" w:num="1"/>
        </w:sectPr>
      </w:pPr>
    </w:p>
    <w:p>
      <w:pPr>
        <w:pStyle w:val="2"/>
        <w:spacing w:before="158" w:line="372" w:lineRule="auto"/>
        <w:ind w:left="34" w:right="13" w:firstLine="643"/>
        <w:jc w:val="both"/>
      </w:pPr>
      <w:r>
        <w:rPr>
          <w:spacing w:val="8"/>
        </w:rPr>
        <w:t>3.为确保培训效果，培训期间，保持会场安静，请关闭</w:t>
      </w:r>
      <w:r>
        <w:t xml:space="preserve"> </w:t>
      </w:r>
      <w:r>
        <w:rPr>
          <w:spacing w:val="8"/>
        </w:rPr>
        <w:t>手机或调整为静音状态，学员需接受会务组的统一培训时间</w:t>
      </w:r>
      <w:r>
        <w:rPr>
          <w:spacing w:val="17"/>
        </w:rPr>
        <w:t xml:space="preserve"> </w:t>
      </w:r>
      <w:r>
        <w:rPr>
          <w:spacing w:val="15"/>
        </w:rPr>
        <w:t>安排，并按照统一要求参加考试（考核</w:t>
      </w:r>
      <w:r>
        <w:rPr>
          <w:spacing w:val="-68"/>
        </w:rPr>
        <w:t>），</w:t>
      </w:r>
      <w:r>
        <w:rPr>
          <w:spacing w:val="15"/>
        </w:rPr>
        <w:t>否则不予发放培</w:t>
      </w:r>
    </w:p>
    <w:p>
      <w:pPr>
        <w:pStyle w:val="2"/>
        <w:spacing w:before="1" w:line="222" w:lineRule="auto"/>
        <w:ind w:left="34"/>
      </w:pPr>
      <w:r>
        <w:rPr>
          <w:spacing w:val="5"/>
        </w:rPr>
        <w:t>训合格证书。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0" w:line="223" w:lineRule="auto"/>
        <w:ind w:left="691"/>
      </w:pPr>
      <w:r>
        <w:rPr>
          <w:spacing w:val="-7"/>
        </w:rPr>
        <w:t>附件： 交通路线及示意图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4517"/>
      </w:pPr>
      <w:r>
        <w:rPr>
          <w:spacing w:val="7"/>
          <w:position w:val="23"/>
        </w:rPr>
        <w:t>湖南省职业病防治院</w:t>
      </w:r>
    </w:p>
    <w:p>
      <w:pPr>
        <w:pStyle w:val="2"/>
        <w:spacing w:before="2" w:line="222" w:lineRule="auto"/>
        <w:ind w:left="4843"/>
      </w:pPr>
      <w:r>
        <w:rPr>
          <w:spacing w:val="-10"/>
        </w:rPr>
        <w:t>2023</w:t>
      </w:r>
      <w:r>
        <w:rPr>
          <w:spacing w:val="-52"/>
        </w:rPr>
        <w:t xml:space="preserve"> </w:t>
      </w:r>
      <w:r>
        <w:rPr>
          <w:spacing w:val="-10"/>
        </w:rPr>
        <w:t>年</w:t>
      </w:r>
      <w:r>
        <w:rPr>
          <w:spacing w:val="-46"/>
        </w:rPr>
        <w:t xml:space="preserve"> </w:t>
      </w:r>
      <w:r>
        <w:rPr>
          <w:spacing w:val="-10"/>
        </w:rPr>
        <w:t>7</w:t>
      </w:r>
      <w:r>
        <w:rPr>
          <w:spacing w:val="-46"/>
        </w:rPr>
        <w:t xml:space="preserve"> </w:t>
      </w:r>
      <w:r>
        <w:rPr>
          <w:spacing w:val="-10"/>
        </w:rPr>
        <w:t>月</w:t>
      </w:r>
      <w:r>
        <w:rPr>
          <w:spacing w:val="-45"/>
        </w:rPr>
        <w:t xml:space="preserve"> </w:t>
      </w:r>
      <w:r>
        <w:rPr>
          <w:spacing w:val="-10"/>
        </w:rPr>
        <w:t>5</w:t>
      </w:r>
      <w:r>
        <w:rPr>
          <w:spacing w:val="77"/>
        </w:rPr>
        <w:t xml:space="preserve"> </w:t>
      </w:r>
      <w:r>
        <w:rPr>
          <w:spacing w:val="-10"/>
        </w:rPr>
        <w:t>日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309"/>
        <w:rPr>
          <w:sz w:val="28"/>
          <w:szCs w:val="28"/>
        </w:rPr>
      </w:pPr>
      <w:r>
        <w:rPr>
          <w:spacing w:val="-4"/>
          <w:sz w:val="28"/>
          <w:szCs w:val="28"/>
        </w:rPr>
        <w:t>抄送：省卫生健康委职业健康处。</w:t>
      </w:r>
    </w:p>
    <w:p>
      <w:pPr>
        <w:spacing w:line="218" w:lineRule="auto"/>
        <w:rPr>
          <w:sz w:val="28"/>
          <w:szCs w:val="28"/>
        </w:rPr>
        <w:sectPr>
          <w:footerReference r:id="rId9" w:type="default"/>
          <w:pgSz w:w="11907" w:h="16839"/>
          <w:pgMar w:top="1431" w:right="1785" w:bottom="1485" w:left="1785" w:header="0" w:footer="1212" w:gutter="0"/>
          <w:cols w:space="720" w:num="1"/>
        </w:sectPr>
      </w:pPr>
    </w:p>
    <w:p>
      <w:pPr>
        <w:spacing w:before="159" w:line="230" w:lineRule="auto"/>
        <w:ind w:left="4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5"/>
          <w:sz w:val="31"/>
          <w:szCs w:val="31"/>
        </w:rPr>
        <w:t>附件</w:t>
      </w:r>
    </w:p>
    <w:p>
      <w:pPr>
        <w:spacing w:before="237" w:line="225" w:lineRule="auto"/>
        <w:ind w:left="2905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交通路线及示意图</w:t>
      </w:r>
    </w:p>
    <w:p>
      <w:pPr>
        <w:spacing w:before="189" w:line="6676" w:lineRule="exact"/>
        <w:ind w:firstLine="62"/>
      </w:pPr>
      <w:r>
        <w:rPr>
          <w:position w:val="-133"/>
        </w:rPr>
        <w:drawing>
          <wp:inline distT="0" distB="0" distL="0" distR="0">
            <wp:extent cx="5211445" cy="42386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2078" cy="423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5" w:line="624" w:lineRule="exact"/>
        <w:ind w:right="92"/>
        <w:jc w:val="right"/>
      </w:pPr>
      <w:r>
        <w:rPr>
          <w:spacing w:val="3"/>
          <w:position w:val="23"/>
        </w:rPr>
        <w:t>高铁南站：长沙火车南站</w:t>
      </w:r>
      <w:r>
        <w:rPr>
          <w:spacing w:val="-87"/>
          <w:position w:val="23"/>
        </w:rPr>
        <w:t xml:space="preserve"> </w:t>
      </w:r>
      <w:r>
        <w:rPr>
          <w:spacing w:val="3"/>
          <w:position w:val="23"/>
        </w:rPr>
        <w:t>→乘地铁</w:t>
      </w:r>
      <w:r>
        <w:rPr>
          <w:spacing w:val="-49"/>
          <w:position w:val="23"/>
        </w:rPr>
        <w:t xml:space="preserve"> </w:t>
      </w:r>
      <w:r>
        <w:rPr>
          <w:spacing w:val="3"/>
          <w:position w:val="23"/>
        </w:rPr>
        <w:t>2</w:t>
      </w:r>
      <w:r>
        <w:rPr>
          <w:spacing w:val="-48"/>
          <w:position w:val="23"/>
        </w:rPr>
        <w:t xml:space="preserve"> </w:t>
      </w:r>
      <w:bookmarkStart w:id="0" w:name="_GoBack"/>
      <w:bookmarkEnd w:id="0"/>
      <w:r>
        <w:rPr>
          <w:spacing w:val="3"/>
          <w:position w:val="23"/>
        </w:rPr>
        <w:t>号在迎宾路站换乘</w:t>
      </w:r>
    </w:p>
    <w:p>
      <w:pPr>
        <w:pStyle w:val="2"/>
        <w:spacing w:before="1" w:line="221" w:lineRule="auto"/>
        <w:ind w:left="23"/>
      </w:pPr>
      <w:r>
        <w:rPr>
          <w:spacing w:val="-1"/>
        </w:rPr>
        <w:t>地铁</w:t>
      </w:r>
      <w:r>
        <w:rPr>
          <w:spacing w:val="-44"/>
        </w:rPr>
        <w:t xml:space="preserve"> </w:t>
      </w:r>
      <w:r>
        <w:rPr>
          <w:spacing w:val="-1"/>
        </w:rPr>
        <w:t>6</w:t>
      </w:r>
      <w:r>
        <w:rPr>
          <w:spacing w:val="-51"/>
        </w:rPr>
        <w:t xml:space="preserve"> </w:t>
      </w:r>
      <w:r>
        <w:rPr>
          <w:spacing w:val="-1"/>
        </w:rPr>
        <w:t>号线</w:t>
      </w:r>
      <w:r>
        <w:rPr>
          <w:spacing w:val="-97"/>
        </w:rPr>
        <w:t xml:space="preserve"> </w:t>
      </w:r>
      <w:r>
        <w:rPr>
          <w:spacing w:val="-1"/>
        </w:rPr>
        <w:t>→</w:t>
      </w:r>
      <w:r>
        <w:rPr>
          <w:spacing w:val="-98"/>
        </w:rPr>
        <w:t xml:space="preserve"> </w:t>
      </w:r>
      <w:r>
        <w:rPr>
          <w:spacing w:val="-1"/>
        </w:rPr>
        <w:t>白鸽咀站下步行到达酒店。</w:t>
      </w:r>
    </w:p>
    <w:p>
      <w:pPr>
        <w:pStyle w:val="2"/>
        <w:spacing w:before="252" w:line="624" w:lineRule="exact"/>
        <w:ind w:right="92"/>
        <w:jc w:val="right"/>
      </w:pPr>
      <w:r>
        <w:rPr>
          <w:spacing w:val="4"/>
          <w:position w:val="23"/>
        </w:rPr>
        <w:t>火车站：长沙火车站</w:t>
      </w:r>
      <w:r>
        <w:rPr>
          <w:spacing w:val="-98"/>
          <w:position w:val="23"/>
        </w:rPr>
        <w:t xml:space="preserve"> </w:t>
      </w:r>
      <w:r>
        <w:rPr>
          <w:spacing w:val="4"/>
          <w:position w:val="23"/>
        </w:rPr>
        <w:t>→乘地铁</w:t>
      </w:r>
      <w:r>
        <w:rPr>
          <w:spacing w:val="-48"/>
          <w:position w:val="23"/>
        </w:rPr>
        <w:t xml:space="preserve"> </w:t>
      </w:r>
      <w:r>
        <w:rPr>
          <w:spacing w:val="4"/>
          <w:position w:val="23"/>
        </w:rPr>
        <w:t>2</w:t>
      </w:r>
      <w:r>
        <w:rPr>
          <w:spacing w:val="-51"/>
          <w:position w:val="23"/>
        </w:rPr>
        <w:t xml:space="preserve"> </w:t>
      </w:r>
      <w:r>
        <w:rPr>
          <w:spacing w:val="4"/>
          <w:position w:val="23"/>
        </w:rPr>
        <w:t>号在迎宾路</w:t>
      </w:r>
      <w:r>
        <w:rPr>
          <w:spacing w:val="3"/>
          <w:position w:val="23"/>
        </w:rPr>
        <w:t>站换乘地铁</w:t>
      </w:r>
    </w:p>
    <w:p>
      <w:pPr>
        <w:pStyle w:val="2"/>
        <w:spacing w:before="1" w:line="221" w:lineRule="auto"/>
        <w:ind w:left="41"/>
      </w:pPr>
      <w:r>
        <w:rPr>
          <w:spacing w:val="-2"/>
        </w:rPr>
        <w:t>6</w:t>
      </w:r>
      <w:r>
        <w:rPr>
          <w:spacing w:val="-43"/>
        </w:rPr>
        <w:t xml:space="preserve"> </w:t>
      </w:r>
      <w:r>
        <w:rPr>
          <w:spacing w:val="-2"/>
        </w:rPr>
        <w:t>号线</w:t>
      </w:r>
      <w:r>
        <w:rPr>
          <w:spacing w:val="-98"/>
        </w:rPr>
        <w:t xml:space="preserve"> </w:t>
      </w:r>
      <w:r>
        <w:rPr>
          <w:spacing w:val="-2"/>
        </w:rPr>
        <w:t>→</w:t>
      </w:r>
      <w:r>
        <w:rPr>
          <w:spacing w:val="-97"/>
        </w:rPr>
        <w:t xml:space="preserve"> </w:t>
      </w:r>
      <w:r>
        <w:rPr>
          <w:spacing w:val="-2"/>
        </w:rPr>
        <w:t>白鸽咀站下步行到达酒店。</w:t>
      </w:r>
    </w:p>
    <w:p>
      <w:pPr>
        <w:pStyle w:val="2"/>
        <w:spacing w:before="252" w:line="220" w:lineRule="auto"/>
        <w:jc w:val="right"/>
      </w:pPr>
      <w:r>
        <w:rPr>
          <w:spacing w:val="-8"/>
        </w:rPr>
        <w:t>汽车西站：约</w:t>
      </w:r>
      <w:r>
        <w:rPr>
          <w:spacing w:val="-44"/>
        </w:rPr>
        <w:t xml:space="preserve"> </w:t>
      </w:r>
      <w:r>
        <w:rPr>
          <w:spacing w:val="-8"/>
        </w:rPr>
        <w:t>4.3</w:t>
      </w:r>
      <w:r>
        <w:rPr>
          <w:spacing w:val="-63"/>
        </w:rPr>
        <w:t xml:space="preserve"> </w:t>
      </w:r>
      <w:r>
        <w:rPr>
          <w:spacing w:val="-8"/>
        </w:rPr>
        <w:t>公里，时间：约 10</w:t>
      </w:r>
      <w:r>
        <w:rPr>
          <w:spacing w:val="-60"/>
        </w:rPr>
        <w:t xml:space="preserve"> </w:t>
      </w:r>
      <w:r>
        <w:rPr>
          <w:spacing w:val="-8"/>
        </w:rPr>
        <w:t>分钟，打车：约 11</w:t>
      </w:r>
      <w:r>
        <w:rPr>
          <w:spacing w:val="-51"/>
        </w:rPr>
        <w:t xml:space="preserve"> </w:t>
      </w:r>
      <w:r>
        <w:rPr>
          <w:spacing w:val="-8"/>
        </w:rPr>
        <w:t>元。</w:t>
      </w:r>
    </w:p>
    <w:sectPr>
      <w:footerReference r:id="rId10" w:type="default"/>
      <w:pgSz w:w="11907" w:h="16839"/>
      <w:pgMar w:top="1431" w:right="1707" w:bottom="1487" w:left="1785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0" w:lineRule="exact"/>
      <w:rPr>
        <w:rFonts w:ascii="Arial"/>
        <w:sz w:val="6"/>
      </w:rPr>
    </w:pPr>
    <w:r>
      <w:pict>
        <v:rect id="_x0000_s2049" o:spid="_x0000_s2049" o:spt="1" style="position:absolute;left:0pt;margin-left:78.5pt;margin-top:771pt;height:4.5pt;width:438.25pt;mso-position-horizontal-relative:page;mso-position-vertical-relative:page;z-index:251658240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03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8"/>
        <w:sz w:val="28"/>
        <w:szCs w:val="28"/>
      </w:rPr>
      <w:t>-</w:t>
    </w:r>
    <w:r>
      <w:rPr>
        <w:rFonts w:ascii="SimSun" w:hAnsi="SimSun" w:eastAsia="SimSun" w:cs="SimSun"/>
        <w:spacing w:val="15"/>
        <w:sz w:val="28"/>
        <w:szCs w:val="28"/>
      </w:rPr>
      <w:t xml:space="preserve"> </w:t>
    </w:r>
    <w:r>
      <w:rPr>
        <w:rFonts w:ascii="SimSun" w:hAnsi="SimSun" w:eastAsia="SimSun" w:cs="SimSun"/>
        <w:spacing w:val="-8"/>
        <w:sz w:val="28"/>
        <w:szCs w:val="28"/>
      </w:rPr>
      <w:t>2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815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9"/>
        <w:sz w:val="28"/>
        <w:szCs w:val="28"/>
      </w:rPr>
      <w:t>-</w:t>
    </w:r>
    <w:r>
      <w:rPr>
        <w:rFonts w:ascii="SimSun" w:hAnsi="SimSun" w:eastAsia="SimSun" w:cs="SimSun"/>
        <w:spacing w:val="18"/>
        <w:sz w:val="28"/>
        <w:szCs w:val="28"/>
      </w:rPr>
      <w:t xml:space="preserve"> </w:t>
    </w:r>
    <w:r>
      <w:rPr>
        <w:rFonts w:ascii="SimSun" w:hAnsi="SimSun" w:eastAsia="SimSun" w:cs="SimSun"/>
        <w:spacing w:val="-9"/>
        <w:sz w:val="28"/>
        <w:szCs w:val="28"/>
      </w:rPr>
      <w:t>3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03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6"/>
        <w:sz w:val="28"/>
        <w:szCs w:val="28"/>
      </w:rPr>
      <w:t>-</w:t>
    </w:r>
    <w:r>
      <w:rPr>
        <w:rFonts w:ascii="SimSun" w:hAnsi="SimSun" w:eastAsia="SimSun" w:cs="SimSun"/>
        <w:spacing w:val="10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4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448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9"/>
        <w:sz w:val="28"/>
        <w:szCs w:val="28"/>
      </w:rPr>
      <w:t>-</w:t>
    </w:r>
    <w:r>
      <w:rPr>
        <w:rFonts w:ascii="SimSun" w:hAnsi="SimSun" w:eastAsia="SimSun" w:cs="SimSun"/>
        <w:spacing w:val="18"/>
        <w:sz w:val="28"/>
        <w:szCs w:val="28"/>
      </w:rPr>
      <w:t xml:space="preserve"> </w:t>
    </w:r>
    <w:r>
      <w:rPr>
        <w:rFonts w:ascii="SimSun" w:hAnsi="SimSun" w:eastAsia="SimSun" w:cs="SimSun"/>
        <w:spacing w:val="-9"/>
        <w:sz w:val="28"/>
        <w:szCs w:val="28"/>
      </w:rPr>
      <w:t>5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03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8"/>
        <w:sz w:val="28"/>
        <w:szCs w:val="28"/>
      </w:rPr>
      <w:t>-</w:t>
    </w:r>
    <w:r>
      <w:rPr>
        <w:rFonts w:ascii="SimSun" w:hAnsi="SimSun" w:eastAsia="SimSun" w:cs="SimSun"/>
        <w:spacing w:val="15"/>
        <w:sz w:val="28"/>
        <w:szCs w:val="28"/>
      </w:rPr>
      <w:t xml:space="preserve"> </w:t>
    </w:r>
    <w:r>
      <w:rPr>
        <w:rFonts w:ascii="SimSun" w:hAnsi="SimSun" w:eastAsia="SimSun" w:cs="SimSun"/>
        <w:spacing w:val="-8"/>
        <w:sz w:val="28"/>
        <w:szCs w:val="28"/>
      </w:rPr>
      <w:t>6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F77716"/>
    <w:rsid w:val="65DBE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2023-07-07T16:32:00Z</dcterms:created>
  <dc:creator>Administrator</dc:creator>
  <cp:lastModifiedBy>uos</cp:lastModifiedBy>
  <dcterms:modified xsi:type="dcterms:W3CDTF">2023-07-11T17:13:40Z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2023-07-11T16:55:35Z</vt:filetime>
  </property>
  <property fmtid="{D5CDD505-2E9C-101B-9397-08002B2CF9AE}" pid="4" name="KSOProductBuildVer">
    <vt:lpwstr>2052-11.8.2.10125</vt:lpwstr>
  </property>
</Properties>
</file>