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8E" w:rsidRDefault="00FB0E0B" w:rsidP="00E6325F">
      <w:pPr>
        <w:ind w:firstLineChars="592" w:firstLine="2615"/>
        <w:rPr>
          <w:rStyle w:val="1Char"/>
        </w:rPr>
      </w:pPr>
      <w:r>
        <w:rPr>
          <w:rStyle w:val="1Char"/>
          <w:rFonts w:hint="eastAsia"/>
        </w:rPr>
        <w:t>询价采购要求</w:t>
      </w:r>
    </w:p>
    <w:p w:rsidR="0053728E" w:rsidRDefault="0053728E">
      <w:pPr>
        <w:rPr>
          <w:rStyle w:val="1Char"/>
        </w:rPr>
      </w:pPr>
    </w:p>
    <w:p w:rsidR="0053728E" w:rsidRPr="00355116" w:rsidRDefault="00FB0E0B">
      <w:pPr>
        <w:rPr>
          <w:rFonts w:ascii="仿宋" w:eastAsia="仿宋" w:hAnsi="仿宋"/>
          <w:b/>
          <w:bCs/>
          <w:sz w:val="32"/>
          <w:szCs w:val="32"/>
        </w:rPr>
      </w:pPr>
      <w:r w:rsidRPr="00355116">
        <w:rPr>
          <w:rFonts w:ascii="仿宋" w:eastAsia="仿宋" w:hAnsi="仿宋" w:hint="eastAsia"/>
          <w:b/>
          <w:bCs/>
          <w:sz w:val="32"/>
          <w:szCs w:val="32"/>
        </w:rPr>
        <w:t>1</w:t>
      </w:r>
      <w:r w:rsidRPr="00355116">
        <w:rPr>
          <w:rFonts w:ascii="仿宋" w:eastAsia="仿宋" w:hAnsi="仿宋" w:cs="宋体" w:hint="eastAsia"/>
          <w:b/>
          <w:bCs/>
          <w:sz w:val="32"/>
          <w:szCs w:val="32"/>
        </w:rPr>
        <w:t>、</w:t>
      </w:r>
      <w:r w:rsidRPr="00355116">
        <w:rPr>
          <w:rFonts w:ascii="仿宋" w:eastAsia="仿宋" w:hAnsi="仿宋" w:hint="eastAsia"/>
          <w:b/>
          <w:bCs/>
          <w:sz w:val="32"/>
          <w:szCs w:val="32"/>
        </w:rPr>
        <w:t>设备要求</w:t>
      </w:r>
    </w:p>
    <w:p w:rsidR="005363AD" w:rsidRPr="00355116" w:rsidRDefault="00FB0E0B">
      <w:pPr>
        <w:rPr>
          <w:rFonts w:ascii="仿宋" w:eastAsia="仿宋" w:hAnsi="仿宋"/>
          <w:sz w:val="32"/>
          <w:szCs w:val="32"/>
        </w:rPr>
      </w:pPr>
      <w:r w:rsidRPr="00355116">
        <w:rPr>
          <w:rFonts w:ascii="仿宋" w:eastAsia="仿宋" w:hAnsi="仿宋" w:hint="eastAsia"/>
          <w:sz w:val="32"/>
          <w:szCs w:val="32"/>
        </w:rPr>
        <w:t>1）主会场硬终端：高清终端，</w:t>
      </w:r>
      <w:proofErr w:type="gramStart"/>
      <w:r w:rsidRPr="00355116">
        <w:rPr>
          <w:rFonts w:ascii="仿宋" w:eastAsia="仿宋" w:hAnsi="仿宋" w:hint="eastAsia"/>
          <w:sz w:val="32"/>
          <w:szCs w:val="32"/>
        </w:rPr>
        <w:t>主码流</w:t>
      </w:r>
      <w:proofErr w:type="gramEnd"/>
      <w:r w:rsidRPr="00355116">
        <w:rPr>
          <w:rFonts w:ascii="仿宋" w:eastAsia="仿宋" w:hAnsi="仿宋" w:hint="eastAsia"/>
          <w:sz w:val="32"/>
          <w:szCs w:val="32"/>
        </w:rPr>
        <w:t>1080P60帧，</w:t>
      </w:r>
      <w:proofErr w:type="gramStart"/>
      <w:r w:rsidRPr="00355116">
        <w:rPr>
          <w:rFonts w:ascii="仿宋" w:eastAsia="仿宋" w:hAnsi="仿宋" w:hint="eastAsia"/>
          <w:sz w:val="32"/>
          <w:szCs w:val="32"/>
        </w:rPr>
        <w:t>辅码流</w:t>
      </w:r>
      <w:proofErr w:type="gramEnd"/>
      <w:r w:rsidRPr="00355116">
        <w:rPr>
          <w:rFonts w:ascii="仿宋" w:eastAsia="仿宋" w:hAnsi="仿宋" w:hint="eastAsia"/>
          <w:sz w:val="32"/>
          <w:szCs w:val="32"/>
        </w:rPr>
        <w:t>1080P60;支持视频接口5入5出，支持音频接口9入7出，支持内置WIFI。两年质保，品牌中兴。该设备应具备完善的主席控制</w:t>
      </w:r>
      <w:proofErr w:type="gramStart"/>
      <w:r w:rsidRPr="00355116">
        <w:rPr>
          <w:rFonts w:ascii="仿宋" w:eastAsia="仿宋" w:hAnsi="仿宋" w:hint="eastAsia"/>
          <w:sz w:val="32"/>
          <w:szCs w:val="32"/>
        </w:rPr>
        <w:t>等会控功能</w:t>
      </w:r>
      <w:proofErr w:type="gramEnd"/>
      <w:r w:rsidRPr="00355116">
        <w:rPr>
          <w:rFonts w:ascii="仿宋" w:eastAsia="仿宋" w:hAnsi="仿宋" w:hint="eastAsia"/>
          <w:sz w:val="32"/>
          <w:szCs w:val="32"/>
        </w:rPr>
        <w:t>，支持横幅字幕短消息功能， PSTN电话接口方便远程语音接入，支持麦克和喇叭的动态图标显示，支持好友列表和状态显示，便捷组织会议。支持电话通过PSTN口接入视频会议中。可支持1+6个点内置MCU 功能，</w:t>
      </w:r>
      <w:proofErr w:type="gramStart"/>
      <w:r w:rsidRPr="00355116">
        <w:rPr>
          <w:rFonts w:ascii="仿宋" w:eastAsia="仿宋" w:hAnsi="仿宋" w:hint="eastAsia"/>
          <w:sz w:val="32"/>
          <w:szCs w:val="32"/>
        </w:rPr>
        <w:t>便于组</w:t>
      </w:r>
      <w:proofErr w:type="gramEnd"/>
      <w:r w:rsidRPr="00355116">
        <w:rPr>
          <w:rFonts w:ascii="仿宋" w:eastAsia="仿宋" w:hAnsi="仿宋" w:hint="eastAsia"/>
          <w:sz w:val="32"/>
          <w:szCs w:val="32"/>
        </w:rPr>
        <w:t>会，后续可通过购买软件升级内置MCU功能。</w:t>
      </w:r>
    </w:p>
    <w:p w:rsidR="005363AD" w:rsidRPr="00355116" w:rsidRDefault="00FB0E0B">
      <w:pPr>
        <w:rPr>
          <w:rFonts w:ascii="仿宋" w:eastAsia="仿宋" w:hAnsi="仿宋"/>
          <w:sz w:val="32"/>
          <w:szCs w:val="32"/>
        </w:rPr>
      </w:pPr>
      <w:r w:rsidRPr="00355116">
        <w:rPr>
          <w:rFonts w:ascii="仿宋" w:eastAsia="仿宋" w:hAnsi="仿宋" w:hint="eastAsia"/>
          <w:sz w:val="32"/>
          <w:szCs w:val="32"/>
        </w:rPr>
        <w:t>2）主会场摄像机高清摄像头：20倍光学变焦，200万以上像素，长距摄像头。</w:t>
      </w:r>
    </w:p>
    <w:p w:rsidR="005363AD" w:rsidRPr="00355116" w:rsidRDefault="00FB0E0B">
      <w:pPr>
        <w:rPr>
          <w:rFonts w:ascii="仿宋" w:eastAsia="仿宋" w:hAnsi="仿宋"/>
          <w:sz w:val="32"/>
          <w:szCs w:val="32"/>
        </w:rPr>
      </w:pPr>
      <w:r w:rsidRPr="00355116">
        <w:rPr>
          <w:rFonts w:ascii="仿宋" w:eastAsia="仿宋" w:hAnsi="仿宋" w:hint="eastAsia"/>
          <w:sz w:val="32"/>
          <w:szCs w:val="32"/>
        </w:rPr>
        <w:t>3）主会场麦克风：圆形8米拾音距离，可串接。</w:t>
      </w:r>
    </w:p>
    <w:p w:rsidR="0053728E" w:rsidRPr="00355116" w:rsidRDefault="00FB0E0B" w:rsidP="00355116">
      <w:pPr>
        <w:tabs>
          <w:tab w:val="left" w:pos="5742"/>
        </w:tabs>
        <w:rPr>
          <w:rFonts w:ascii="仿宋" w:eastAsia="仿宋" w:hAnsi="仿宋"/>
          <w:b/>
          <w:bCs/>
          <w:sz w:val="32"/>
          <w:szCs w:val="32"/>
        </w:rPr>
      </w:pPr>
      <w:r w:rsidRPr="00355116">
        <w:rPr>
          <w:rFonts w:ascii="仿宋" w:eastAsia="仿宋" w:hAnsi="仿宋" w:hint="eastAsia"/>
          <w:b/>
          <w:bCs/>
          <w:sz w:val="32"/>
          <w:szCs w:val="32"/>
        </w:rPr>
        <w:t>2</w:t>
      </w:r>
      <w:r w:rsidRPr="00355116">
        <w:rPr>
          <w:rFonts w:ascii="仿宋" w:eastAsia="仿宋" w:hAnsi="仿宋" w:cs="宋体" w:hint="eastAsia"/>
          <w:b/>
          <w:bCs/>
          <w:sz w:val="32"/>
          <w:szCs w:val="32"/>
        </w:rPr>
        <w:t>、服务</w:t>
      </w:r>
      <w:r w:rsidRPr="00355116">
        <w:rPr>
          <w:rFonts w:ascii="仿宋" w:eastAsia="仿宋" w:hAnsi="仿宋" w:hint="eastAsia"/>
          <w:b/>
          <w:bCs/>
          <w:sz w:val="32"/>
          <w:szCs w:val="32"/>
        </w:rPr>
        <w:t>要求</w:t>
      </w:r>
      <w:r w:rsidR="00355116" w:rsidRPr="00355116">
        <w:rPr>
          <w:rFonts w:ascii="仿宋" w:eastAsia="仿宋" w:hAnsi="仿宋"/>
          <w:b/>
          <w:bCs/>
          <w:sz w:val="32"/>
          <w:szCs w:val="32"/>
        </w:rPr>
        <w:tab/>
      </w:r>
    </w:p>
    <w:p w:rsidR="0053728E" w:rsidRPr="00355116" w:rsidRDefault="00FB0E0B">
      <w:pPr>
        <w:rPr>
          <w:rFonts w:ascii="仿宋" w:eastAsia="仿宋" w:hAnsi="仿宋"/>
          <w:sz w:val="32"/>
          <w:szCs w:val="32"/>
        </w:rPr>
      </w:pPr>
      <w:r w:rsidRPr="00355116">
        <w:rPr>
          <w:rFonts w:ascii="仿宋" w:eastAsia="仿宋" w:hAnsi="仿宋" w:hint="eastAsia"/>
          <w:sz w:val="32"/>
          <w:szCs w:val="32"/>
        </w:rPr>
        <w:t>1）负责新设备安装使用，并连接网络及会议系统的其他设备。</w:t>
      </w:r>
    </w:p>
    <w:p w:rsidR="0053728E" w:rsidRPr="00355116" w:rsidRDefault="00FB0E0B">
      <w:pPr>
        <w:rPr>
          <w:rFonts w:ascii="仿宋" w:eastAsia="仿宋" w:hAnsi="仿宋"/>
          <w:sz w:val="32"/>
          <w:szCs w:val="32"/>
        </w:rPr>
      </w:pPr>
      <w:r w:rsidRPr="00355116">
        <w:rPr>
          <w:rFonts w:ascii="仿宋" w:eastAsia="仿宋" w:hAnsi="仿宋" w:hint="eastAsia"/>
          <w:sz w:val="32"/>
          <w:szCs w:val="32"/>
        </w:rPr>
        <w:t>2）可在报价后面另附设备超出两年服务期后的服务报价。</w:t>
      </w:r>
    </w:p>
    <w:sectPr w:rsidR="0053728E" w:rsidRPr="00355116" w:rsidSect="00537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49E" w:rsidRDefault="0004349E" w:rsidP="005363AD">
      <w:r>
        <w:separator/>
      </w:r>
    </w:p>
  </w:endnote>
  <w:endnote w:type="continuationSeparator" w:id="0">
    <w:p w:rsidR="0004349E" w:rsidRDefault="0004349E" w:rsidP="00536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49E" w:rsidRDefault="0004349E" w:rsidP="005363AD">
      <w:r>
        <w:separator/>
      </w:r>
    </w:p>
  </w:footnote>
  <w:footnote w:type="continuationSeparator" w:id="0">
    <w:p w:rsidR="0004349E" w:rsidRDefault="0004349E" w:rsidP="005363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3728E"/>
    <w:rsid w:val="0004349E"/>
    <w:rsid w:val="00355116"/>
    <w:rsid w:val="005363AD"/>
    <w:rsid w:val="0053728E"/>
    <w:rsid w:val="007E1BDF"/>
    <w:rsid w:val="00E6325F"/>
    <w:rsid w:val="00F94180"/>
    <w:rsid w:val="00FB0E0B"/>
    <w:rsid w:val="0115591F"/>
    <w:rsid w:val="02487636"/>
    <w:rsid w:val="055F4929"/>
    <w:rsid w:val="10362B35"/>
    <w:rsid w:val="13BF7F67"/>
    <w:rsid w:val="14A053A9"/>
    <w:rsid w:val="186D125F"/>
    <w:rsid w:val="1D4B5545"/>
    <w:rsid w:val="25B16AD6"/>
    <w:rsid w:val="29F605DA"/>
    <w:rsid w:val="2A4120A0"/>
    <w:rsid w:val="2D3A6199"/>
    <w:rsid w:val="49213685"/>
    <w:rsid w:val="4CD32F29"/>
    <w:rsid w:val="52637963"/>
    <w:rsid w:val="530E40AC"/>
    <w:rsid w:val="555222EB"/>
    <w:rsid w:val="55F72D35"/>
    <w:rsid w:val="5A3D6680"/>
    <w:rsid w:val="63AB7180"/>
    <w:rsid w:val="641031DB"/>
    <w:rsid w:val="736A7255"/>
    <w:rsid w:val="7BFA0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2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3728E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3728E"/>
    <w:rPr>
      <w:b/>
      <w:kern w:val="44"/>
      <w:sz w:val="44"/>
    </w:rPr>
  </w:style>
  <w:style w:type="paragraph" w:styleId="a3">
    <w:name w:val="header"/>
    <w:basedOn w:val="a"/>
    <w:link w:val="Char"/>
    <w:rsid w:val="00536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363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36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363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陈娟娟</cp:lastModifiedBy>
  <cp:revision>5</cp:revision>
  <dcterms:created xsi:type="dcterms:W3CDTF">2014-10-29T12:08:00Z</dcterms:created>
  <dcterms:modified xsi:type="dcterms:W3CDTF">2020-05-26T02:41:00Z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