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</w:rPr>
        <w:t>附件2</w:t>
      </w:r>
    </w:p>
    <w:p>
      <w:pPr>
        <w:snapToGrid w:val="0"/>
        <w:spacing w:beforeLines="0" w:afterLines="0"/>
        <w:jc w:val="center"/>
        <w:rPr>
          <w:rFonts w:hint="eastAsia" w:ascii="方正小标宋_GBK" w:hAnsi="方正小标宋_GBK" w:eastAsia="方正小标宋_GBK"/>
          <w:color w:val="000000"/>
          <w:sz w:val="44"/>
        </w:rPr>
      </w:pPr>
      <w:r>
        <w:rPr>
          <w:rFonts w:hint="eastAsia" w:ascii="方正小标宋_GBK" w:hAnsi="方正小标宋_GBK" w:eastAsia="方正小标宋_GBK"/>
          <w:color w:val="000000"/>
          <w:sz w:val="44"/>
        </w:rPr>
        <w:t>海南省职业病防治工程技术专家汇总表</w:t>
      </w:r>
    </w:p>
    <w:p>
      <w:pPr>
        <w:spacing w:beforeLines="0" w:afterLines="0"/>
        <w:jc w:val="left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填报单位（公章）：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720"/>
        <w:gridCol w:w="2399"/>
        <w:gridCol w:w="1134"/>
        <w:gridCol w:w="850"/>
        <w:gridCol w:w="970"/>
        <w:gridCol w:w="992"/>
        <w:gridCol w:w="1134"/>
        <w:gridCol w:w="1001"/>
        <w:gridCol w:w="1551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86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工作单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位类别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职务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/职称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现从事行业、专业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从事相关工作年限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推荐专家类别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推荐行业、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36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color w:val="000000"/>
          <w:sz w:val="30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填表人：               联系电话：                           邮箱： </w:t>
      </w:r>
    </w:p>
    <w:p>
      <w:pPr>
        <w:spacing w:line="312" w:lineRule="auto"/>
        <w:rPr>
          <w:rFonts w:hint="eastAsia" w:ascii="仿宋_GB2312" w:hAnsi="宋体" w:eastAsia="仿宋_GB2312"/>
          <w:sz w:val="32"/>
        </w:rPr>
      </w:pPr>
    </w:p>
    <w:p>
      <w:pPr>
        <w:jc w:val="left"/>
        <w:rPr>
          <w:rFonts w:hint="default"/>
          <w:sz w:val="21"/>
        </w:rPr>
      </w:pPr>
    </w:p>
    <w:sectPr>
      <w:footerReference r:id="rId3" w:type="default"/>
      <w:pgSz w:w="16838" w:h="11906" w:orient="landscape"/>
      <w:pgMar w:top="1417" w:right="1587" w:bottom="1417" w:left="1417" w:header="851" w:footer="992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eastAsia" w:ascii="宋体" w:hAnsi="宋体"/>
        <w:sz w:val="18"/>
      </w:rPr>
    </w:pPr>
    <w:r>
      <w:rPr>
        <w:rFonts w:hint="default" w:ascii="Calibri" w:hAnsi="Calibri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fTGIbcQBAABw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rPr>
                        <w:rFonts w:hint="eastAsia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24"/>
                      </w:rPr>
                      <w:t>1</w:t>
                    </w:r>
                    <w:r>
                      <w:rPr>
                        <w:rFonts w:hint="default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34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iPriority="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5">
    <w:name w:val="Default Paragraph Font"/>
    <w:unhideWhenUsed/>
    <w:uiPriority w:val="1"/>
    <w:rPr>
      <w:rFonts w:hint="default"/>
      <w:sz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Title"/>
    <w:basedOn w:val="1"/>
    <w:next w:val="1"/>
    <w:unhideWhenUsed/>
    <w:qFormat/>
    <w:uiPriority w:val="0"/>
    <w:pPr>
      <w:spacing w:beforeLines="0" w:afterLines="0"/>
      <w:jc w:val="center"/>
      <w:outlineLvl w:val="0"/>
    </w:pPr>
    <w:rPr>
      <w:rFonts w:hint="default" w:ascii="Cambria" w:hAnsi="Cambria"/>
      <w:b/>
      <w:sz w:val="32"/>
    </w:rPr>
  </w:style>
  <w:style w:type="character" w:styleId="6">
    <w:name w:val="page number"/>
    <w:basedOn w:val="5"/>
    <w:unhideWhenUsed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2020-07-21T01:26:40Z</dcterms:created>
  <dc:creator>Administrator</dc:creator>
  <cp:lastModifiedBy>阙凌云</cp:lastModifiedBy>
  <dcterms:modified xsi:type="dcterms:W3CDTF">2020-07-21T01:26:54Z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