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062D275">
      <w:pPr>
        <w:adjustRightInd w:val="0"/>
        <w:snapToGrid w:val="0"/>
        <w:spacing w:before="156" w:beforeLines="50" w:after="156" w:afterLines="50"/>
        <w:rPr>
          <w:sz w:val="24"/>
        </w:rPr>
      </w:pPr>
    </w:p>
    <w:p w14:paraId="39D3F0A1">
      <w:pPr>
        <w:adjustRightInd w:val="0"/>
        <w:snapToGrid w:val="0"/>
        <w:spacing w:before="156" w:beforeLines="50" w:after="156" w:afterLines="50"/>
        <w:rPr>
          <w:sz w:val="24"/>
        </w:rPr>
      </w:pPr>
    </w:p>
    <w:p w14:paraId="70CD2BB2">
      <w:pPr>
        <w:adjustRightInd w:val="0"/>
        <w:snapToGrid w:val="0"/>
        <w:spacing w:before="156" w:beforeLines="50" w:after="156" w:afterLines="50"/>
        <w:jc w:val="center"/>
        <w:rPr>
          <w:rFonts w:eastAsia="黑体"/>
          <w:b/>
          <w:bCs/>
          <w:sz w:val="28"/>
          <w:szCs w:val="28"/>
        </w:rPr>
      </w:pPr>
      <w:r>
        <w:rPr>
          <w:rFonts w:eastAsia="黑体"/>
          <w:b/>
          <w:bCs/>
          <w:sz w:val="28"/>
          <w:szCs w:val="28"/>
        </w:rPr>
        <w:t>Application Form of a Medical Institution for Practicing Registration</w:t>
      </w:r>
    </w:p>
    <w:p w14:paraId="1318939D">
      <w:pPr>
        <w:adjustRightInd w:val="0"/>
        <w:snapToGrid w:val="0"/>
        <w:spacing w:before="156" w:beforeLines="50" w:after="156" w:afterLines="50"/>
        <w:rPr>
          <w:rFonts w:eastAsia="黑体"/>
          <w:sz w:val="24"/>
        </w:rPr>
      </w:pPr>
    </w:p>
    <w:p w14:paraId="4881671C">
      <w:pPr>
        <w:adjustRightInd w:val="0"/>
        <w:snapToGrid w:val="0"/>
        <w:spacing w:before="156" w:beforeLines="50" w:after="156" w:afterLines="50"/>
        <w:rPr>
          <w:rFonts w:eastAsia="黑体"/>
          <w:sz w:val="24"/>
        </w:rPr>
      </w:pPr>
    </w:p>
    <w:tbl>
      <w:tblPr>
        <w:tblStyle w:val="5"/>
        <w:tblW w:w="0" w:type="auto"/>
        <w:tblInd w:w="0" w:type="dxa"/>
        <w:tblLayout w:type="autofit"/>
        <w:tblCellMar>
          <w:top w:w="0" w:type="dxa"/>
          <w:left w:w="108" w:type="dxa"/>
          <w:bottom w:w="0" w:type="dxa"/>
          <w:right w:w="108" w:type="dxa"/>
        </w:tblCellMar>
      </w:tblPr>
      <w:tblGrid>
        <w:gridCol w:w="2376"/>
        <w:gridCol w:w="3305"/>
        <w:gridCol w:w="2841"/>
      </w:tblGrid>
      <w:tr w14:paraId="44B195E2">
        <w:tblPrEx>
          <w:tblCellMar>
            <w:top w:w="0" w:type="dxa"/>
            <w:left w:w="108" w:type="dxa"/>
            <w:bottom w:w="0" w:type="dxa"/>
            <w:right w:w="108" w:type="dxa"/>
          </w:tblCellMar>
        </w:tblPrEx>
        <w:tc>
          <w:tcPr>
            <w:tcW w:w="2376" w:type="dxa"/>
            <w:shd w:val="clear" w:color="auto" w:fill="auto"/>
            <w:vAlign w:val="center"/>
          </w:tcPr>
          <w:p w14:paraId="75DFCB08">
            <w:pPr>
              <w:adjustRightInd w:val="0"/>
              <w:snapToGrid w:val="0"/>
              <w:spacing w:before="156" w:beforeLines="50" w:after="156" w:afterLines="50"/>
              <w:rPr>
                <w:rFonts w:eastAsia="黑体"/>
                <w:sz w:val="24"/>
              </w:rPr>
            </w:pPr>
            <w:r>
              <w:rPr>
                <w:sz w:val="24"/>
              </w:rPr>
              <w:t>Establishing entity (individual)</w:t>
            </w:r>
          </w:p>
        </w:tc>
        <w:tc>
          <w:tcPr>
            <w:tcW w:w="3305" w:type="dxa"/>
            <w:shd w:val="clear" w:color="auto" w:fill="auto"/>
            <w:vAlign w:val="center"/>
          </w:tcPr>
          <w:p w14:paraId="257CED8A">
            <w:pPr>
              <w:adjustRightInd w:val="0"/>
              <w:snapToGrid w:val="0"/>
              <w:spacing w:before="156" w:beforeLines="50" w:after="156" w:afterLines="50"/>
              <w:rPr>
                <w:rFonts w:eastAsia="黑体"/>
                <w:sz w:val="24"/>
              </w:rPr>
            </w:pPr>
            <w:r>
              <w:rPr>
                <w:b/>
                <w:bCs/>
                <w:sz w:val="24"/>
              </w:rPr>
              <w:t>Name of the medical institution to be established</w:t>
            </w:r>
          </w:p>
        </w:tc>
        <w:tc>
          <w:tcPr>
            <w:tcW w:w="2841" w:type="dxa"/>
            <w:shd w:val="clear" w:color="auto" w:fill="auto"/>
            <w:vAlign w:val="center"/>
          </w:tcPr>
          <w:p w14:paraId="590D9D3F">
            <w:pPr>
              <w:adjustRightInd w:val="0"/>
              <w:snapToGrid w:val="0"/>
              <w:spacing w:before="156" w:beforeLines="50" w:after="156" w:afterLines="50"/>
              <w:rPr>
                <w:rFonts w:eastAsia="黑体"/>
                <w:sz w:val="24"/>
              </w:rPr>
            </w:pPr>
            <w:r>
              <w:rPr>
                <w:sz w:val="24"/>
              </w:rPr>
              <w:t xml:space="preserve">(Seal) </w:t>
            </w:r>
            <w:r>
              <w:rPr>
                <w:b/>
                <w:bCs/>
                <w:color w:val="FF0000"/>
                <w:sz w:val="24"/>
              </w:rPr>
              <w:t>Note: Please affix the official seal</w:t>
            </w:r>
          </w:p>
        </w:tc>
      </w:tr>
      <w:tr w14:paraId="64848A87">
        <w:tblPrEx>
          <w:tblCellMar>
            <w:top w:w="0" w:type="dxa"/>
            <w:left w:w="108" w:type="dxa"/>
            <w:bottom w:w="0" w:type="dxa"/>
            <w:right w:w="108" w:type="dxa"/>
          </w:tblCellMar>
        </w:tblPrEx>
        <w:tc>
          <w:tcPr>
            <w:tcW w:w="2376" w:type="dxa"/>
            <w:shd w:val="clear" w:color="auto" w:fill="auto"/>
            <w:vAlign w:val="center"/>
          </w:tcPr>
          <w:p w14:paraId="6BCFD544">
            <w:pPr>
              <w:adjustRightInd w:val="0"/>
              <w:snapToGrid w:val="0"/>
              <w:spacing w:before="156" w:beforeLines="50" w:after="156" w:afterLines="50"/>
              <w:rPr>
                <w:rFonts w:eastAsia="黑体"/>
                <w:sz w:val="24"/>
              </w:rPr>
            </w:pPr>
            <w:r>
              <w:rPr>
                <w:sz w:val="24"/>
              </w:rPr>
              <w:t>Person in charge of the establishment</w:t>
            </w:r>
          </w:p>
        </w:tc>
        <w:tc>
          <w:tcPr>
            <w:tcW w:w="3305" w:type="dxa"/>
            <w:shd w:val="clear" w:color="auto" w:fill="auto"/>
            <w:vAlign w:val="center"/>
          </w:tcPr>
          <w:p w14:paraId="1F358D90">
            <w:pPr>
              <w:adjustRightInd w:val="0"/>
              <w:snapToGrid w:val="0"/>
              <w:spacing w:before="156" w:beforeLines="50" w:after="156" w:afterLines="50"/>
              <w:rPr>
                <w:rFonts w:eastAsia="黑体"/>
                <w:sz w:val="24"/>
              </w:rPr>
            </w:pPr>
            <w:r>
              <w:rPr>
                <w:b/>
                <w:bCs/>
                <w:sz w:val="24"/>
              </w:rPr>
              <w:t>Person in charge of hospital construction</w:t>
            </w:r>
          </w:p>
        </w:tc>
        <w:tc>
          <w:tcPr>
            <w:tcW w:w="2841" w:type="dxa"/>
            <w:shd w:val="clear" w:color="auto" w:fill="auto"/>
            <w:vAlign w:val="center"/>
          </w:tcPr>
          <w:p w14:paraId="603AF12F">
            <w:pPr>
              <w:adjustRightInd w:val="0"/>
              <w:snapToGrid w:val="0"/>
              <w:spacing w:before="156" w:beforeLines="50" w:after="156" w:afterLines="50"/>
              <w:rPr>
                <w:rFonts w:eastAsia="黑体"/>
                <w:sz w:val="24"/>
              </w:rPr>
            </w:pPr>
            <w:r>
              <w:rPr>
                <w:sz w:val="24"/>
              </w:rPr>
              <w:t xml:space="preserve">(Seal) </w:t>
            </w:r>
            <w:r>
              <w:rPr>
                <w:b/>
                <w:bCs/>
                <w:color w:val="FF0000"/>
                <w:sz w:val="24"/>
              </w:rPr>
              <w:t>Note: Please affix the personal seal</w:t>
            </w:r>
          </w:p>
        </w:tc>
      </w:tr>
      <w:tr w14:paraId="1F4E15DA">
        <w:tblPrEx>
          <w:tblCellMar>
            <w:top w:w="0" w:type="dxa"/>
            <w:left w:w="108" w:type="dxa"/>
            <w:bottom w:w="0" w:type="dxa"/>
            <w:right w:w="108" w:type="dxa"/>
          </w:tblCellMar>
        </w:tblPrEx>
        <w:tc>
          <w:tcPr>
            <w:tcW w:w="8522" w:type="dxa"/>
            <w:gridSpan w:val="3"/>
            <w:shd w:val="clear" w:color="auto" w:fill="auto"/>
            <w:vAlign w:val="center"/>
          </w:tcPr>
          <w:p w14:paraId="155CAC63">
            <w:pPr>
              <w:adjustRightInd w:val="0"/>
              <w:snapToGrid w:val="0"/>
              <w:spacing w:before="156" w:beforeLines="50" w:after="156" w:afterLines="50"/>
              <w:rPr>
                <w:sz w:val="24"/>
              </w:rPr>
            </w:pPr>
          </w:p>
        </w:tc>
      </w:tr>
      <w:tr w14:paraId="1CA049E8">
        <w:tblPrEx>
          <w:tblCellMar>
            <w:top w:w="0" w:type="dxa"/>
            <w:left w:w="108" w:type="dxa"/>
            <w:bottom w:w="0" w:type="dxa"/>
            <w:right w:w="108" w:type="dxa"/>
          </w:tblCellMar>
        </w:tblPrEx>
        <w:tc>
          <w:tcPr>
            <w:tcW w:w="2376" w:type="dxa"/>
            <w:shd w:val="clear" w:color="auto" w:fill="auto"/>
          </w:tcPr>
          <w:p w14:paraId="4BC3463E">
            <w:pPr>
              <w:adjustRightInd w:val="0"/>
              <w:snapToGrid w:val="0"/>
              <w:spacing w:before="156" w:beforeLines="50" w:after="156" w:afterLines="50"/>
              <w:rPr>
                <w:rFonts w:eastAsia="黑体"/>
                <w:sz w:val="24"/>
              </w:rPr>
            </w:pPr>
            <w:r>
              <w:rPr>
                <w:rFonts w:eastAsia="黑体"/>
                <w:sz w:val="24"/>
              </w:rPr>
              <w:t>Registration No.</w:t>
            </w:r>
          </w:p>
        </w:tc>
        <w:tc>
          <w:tcPr>
            <w:tcW w:w="3305" w:type="dxa"/>
            <w:shd w:val="clear" w:color="auto" w:fill="auto"/>
          </w:tcPr>
          <w:p w14:paraId="1D6A9344">
            <w:pPr>
              <w:adjustRightInd w:val="0"/>
              <w:snapToGrid w:val="0"/>
              <w:spacing w:before="156" w:beforeLines="50" w:after="156" w:afterLines="50"/>
              <w:rPr>
                <w:rFonts w:eastAsia="黑体"/>
                <w:sz w:val="24"/>
              </w:rPr>
            </w:pPr>
          </w:p>
        </w:tc>
        <w:tc>
          <w:tcPr>
            <w:tcW w:w="2841" w:type="dxa"/>
            <w:shd w:val="clear" w:color="auto" w:fill="auto"/>
          </w:tcPr>
          <w:p w14:paraId="499ACB78">
            <w:pPr>
              <w:adjustRightInd w:val="0"/>
              <w:snapToGrid w:val="0"/>
              <w:spacing w:before="156" w:beforeLines="50" w:after="156" w:afterLines="50"/>
              <w:rPr>
                <w:rFonts w:eastAsia="黑体"/>
                <w:sz w:val="24"/>
              </w:rPr>
            </w:pPr>
          </w:p>
        </w:tc>
      </w:tr>
      <w:tr w14:paraId="357B454C">
        <w:tblPrEx>
          <w:tblCellMar>
            <w:top w:w="0" w:type="dxa"/>
            <w:left w:w="108" w:type="dxa"/>
            <w:bottom w:w="0" w:type="dxa"/>
            <w:right w:w="108" w:type="dxa"/>
          </w:tblCellMar>
        </w:tblPrEx>
        <w:tc>
          <w:tcPr>
            <w:tcW w:w="5681" w:type="dxa"/>
            <w:gridSpan w:val="2"/>
            <w:shd w:val="clear" w:color="auto" w:fill="auto"/>
          </w:tcPr>
          <w:p w14:paraId="59BA8C0A">
            <w:pPr>
              <w:adjustRightInd w:val="0"/>
              <w:snapToGrid w:val="0"/>
              <w:spacing w:before="156" w:beforeLines="50" w:after="156" w:afterLines="50"/>
              <w:jc w:val="center"/>
              <w:rPr>
                <w:rFonts w:eastAsia="黑体"/>
                <w:sz w:val="24"/>
              </w:rPr>
            </w:pPr>
            <w:r>
              <w:rPr>
                <w:sz w:val="24"/>
              </w:rPr>
              <w:t>□□□□□□□□□□□□□□□□□□</w:t>
            </w:r>
          </w:p>
        </w:tc>
        <w:tc>
          <w:tcPr>
            <w:tcW w:w="2841" w:type="dxa"/>
            <w:shd w:val="clear" w:color="auto" w:fill="auto"/>
          </w:tcPr>
          <w:p w14:paraId="649B50E5">
            <w:pPr>
              <w:adjustRightInd w:val="0"/>
              <w:snapToGrid w:val="0"/>
              <w:spacing w:before="156" w:beforeLines="50" w:after="156" w:afterLines="50"/>
              <w:rPr>
                <w:rFonts w:eastAsia="黑体"/>
                <w:sz w:val="24"/>
              </w:rPr>
            </w:pPr>
          </w:p>
        </w:tc>
      </w:tr>
      <w:tr w14:paraId="5DB67AB2">
        <w:tblPrEx>
          <w:tblCellMar>
            <w:top w:w="0" w:type="dxa"/>
            <w:left w:w="108" w:type="dxa"/>
            <w:bottom w:w="0" w:type="dxa"/>
            <w:right w:w="108" w:type="dxa"/>
          </w:tblCellMar>
        </w:tblPrEx>
        <w:tc>
          <w:tcPr>
            <w:tcW w:w="8522" w:type="dxa"/>
            <w:gridSpan w:val="3"/>
            <w:shd w:val="clear" w:color="auto" w:fill="auto"/>
          </w:tcPr>
          <w:p w14:paraId="56CEFC6B">
            <w:pPr>
              <w:adjustRightInd w:val="0"/>
              <w:snapToGrid w:val="0"/>
              <w:spacing w:before="156" w:beforeLines="50" w:after="156" w:afterLines="50"/>
              <w:rPr>
                <w:rFonts w:eastAsia="黑体"/>
                <w:sz w:val="24"/>
              </w:rPr>
            </w:pPr>
            <w:r>
              <w:rPr>
                <w:sz w:val="24"/>
              </w:rPr>
              <w:t xml:space="preserve">(Medical institution code) </w:t>
            </w:r>
            <w:r>
              <w:rPr>
                <w:b/>
                <w:bCs/>
                <w:color w:val="FF0000"/>
                <w:sz w:val="24"/>
              </w:rPr>
              <w:t>Note: Do not fill in at this stage.</w:t>
            </w:r>
          </w:p>
        </w:tc>
      </w:tr>
      <w:tr w14:paraId="458D475B">
        <w:tblPrEx>
          <w:tblCellMar>
            <w:top w:w="0" w:type="dxa"/>
            <w:left w:w="108" w:type="dxa"/>
            <w:bottom w:w="0" w:type="dxa"/>
            <w:right w:w="108" w:type="dxa"/>
          </w:tblCellMar>
        </w:tblPrEx>
        <w:tc>
          <w:tcPr>
            <w:tcW w:w="8522" w:type="dxa"/>
            <w:gridSpan w:val="3"/>
            <w:shd w:val="clear" w:color="auto" w:fill="auto"/>
          </w:tcPr>
          <w:p w14:paraId="08A53920">
            <w:pPr>
              <w:adjustRightInd w:val="0"/>
              <w:snapToGrid w:val="0"/>
              <w:spacing w:before="156" w:beforeLines="50" w:after="156" w:afterLines="50"/>
              <w:rPr>
                <w:sz w:val="24"/>
              </w:rPr>
            </w:pPr>
          </w:p>
        </w:tc>
      </w:tr>
      <w:tr w14:paraId="06E3500E">
        <w:tblPrEx>
          <w:tblCellMar>
            <w:top w:w="0" w:type="dxa"/>
            <w:left w:w="108" w:type="dxa"/>
            <w:bottom w:w="0" w:type="dxa"/>
            <w:right w:w="108" w:type="dxa"/>
          </w:tblCellMar>
        </w:tblPrEx>
        <w:tc>
          <w:tcPr>
            <w:tcW w:w="2376" w:type="dxa"/>
            <w:shd w:val="clear" w:color="auto" w:fill="auto"/>
          </w:tcPr>
          <w:p w14:paraId="4C401795">
            <w:pPr>
              <w:adjustRightInd w:val="0"/>
              <w:snapToGrid w:val="0"/>
              <w:spacing w:before="156" w:beforeLines="50" w:after="156" w:afterLines="50"/>
              <w:rPr>
                <w:rFonts w:eastAsia="黑体"/>
                <w:sz w:val="24"/>
              </w:rPr>
            </w:pPr>
            <w:r>
              <w:rPr>
                <w:sz w:val="24"/>
              </w:rPr>
              <w:t>Date of application</w:t>
            </w:r>
          </w:p>
        </w:tc>
        <w:tc>
          <w:tcPr>
            <w:tcW w:w="3305" w:type="dxa"/>
            <w:shd w:val="clear" w:color="auto" w:fill="auto"/>
          </w:tcPr>
          <w:p w14:paraId="51D581D9">
            <w:pPr>
              <w:adjustRightInd w:val="0"/>
              <w:snapToGrid w:val="0"/>
              <w:spacing w:before="156" w:beforeLines="50" w:after="156" w:afterLines="50"/>
              <w:rPr>
                <w:rFonts w:eastAsia="黑体"/>
                <w:b/>
                <w:bCs/>
                <w:sz w:val="24"/>
              </w:rPr>
            </w:pPr>
            <w:r>
              <w:rPr>
                <w:rFonts w:hint="eastAsia"/>
                <w:b/>
                <w:bCs/>
                <w:sz w:val="24"/>
              </w:rPr>
              <w:t>MM DD, YYYY</w:t>
            </w:r>
          </w:p>
        </w:tc>
        <w:tc>
          <w:tcPr>
            <w:tcW w:w="2841" w:type="dxa"/>
            <w:shd w:val="clear" w:color="auto" w:fill="auto"/>
          </w:tcPr>
          <w:p w14:paraId="0FD2FDF3">
            <w:pPr>
              <w:adjustRightInd w:val="0"/>
              <w:snapToGrid w:val="0"/>
              <w:spacing w:before="156" w:beforeLines="50" w:after="156" w:afterLines="50"/>
              <w:rPr>
                <w:rFonts w:eastAsia="黑体"/>
                <w:sz w:val="24"/>
              </w:rPr>
            </w:pPr>
          </w:p>
        </w:tc>
      </w:tr>
      <w:tr w14:paraId="335612C7">
        <w:tblPrEx>
          <w:tblCellMar>
            <w:top w:w="0" w:type="dxa"/>
            <w:left w:w="108" w:type="dxa"/>
            <w:bottom w:w="0" w:type="dxa"/>
            <w:right w:w="108" w:type="dxa"/>
          </w:tblCellMar>
        </w:tblPrEx>
        <w:tc>
          <w:tcPr>
            <w:tcW w:w="2376" w:type="dxa"/>
            <w:shd w:val="clear" w:color="auto" w:fill="auto"/>
          </w:tcPr>
          <w:p w14:paraId="604A83C1">
            <w:pPr>
              <w:adjustRightInd w:val="0"/>
              <w:snapToGrid w:val="0"/>
              <w:spacing w:before="156" w:beforeLines="50" w:after="156" w:afterLines="50"/>
              <w:rPr>
                <w:sz w:val="24"/>
              </w:rPr>
            </w:pPr>
          </w:p>
        </w:tc>
        <w:tc>
          <w:tcPr>
            <w:tcW w:w="3305" w:type="dxa"/>
            <w:shd w:val="clear" w:color="auto" w:fill="auto"/>
          </w:tcPr>
          <w:p w14:paraId="25AD7408">
            <w:pPr>
              <w:adjustRightInd w:val="0"/>
              <w:snapToGrid w:val="0"/>
              <w:spacing w:before="156" w:beforeLines="50" w:after="156" w:afterLines="50"/>
              <w:rPr>
                <w:sz w:val="24"/>
              </w:rPr>
            </w:pPr>
          </w:p>
        </w:tc>
        <w:tc>
          <w:tcPr>
            <w:tcW w:w="2841" w:type="dxa"/>
            <w:shd w:val="clear" w:color="auto" w:fill="auto"/>
          </w:tcPr>
          <w:p w14:paraId="0A49267C">
            <w:pPr>
              <w:adjustRightInd w:val="0"/>
              <w:snapToGrid w:val="0"/>
              <w:spacing w:before="156" w:beforeLines="50" w:after="156" w:afterLines="50"/>
              <w:rPr>
                <w:rFonts w:eastAsia="黑体"/>
                <w:sz w:val="24"/>
              </w:rPr>
            </w:pPr>
          </w:p>
        </w:tc>
      </w:tr>
      <w:tr w14:paraId="7CC4F459">
        <w:tblPrEx>
          <w:tblCellMar>
            <w:top w:w="0" w:type="dxa"/>
            <w:left w:w="108" w:type="dxa"/>
            <w:bottom w:w="0" w:type="dxa"/>
            <w:right w:w="108" w:type="dxa"/>
          </w:tblCellMar>
        </w:tblPrEx>
        <w:tc>
          <w:tcPr>
            <w:tcW w:w="2376" w:type="dxa"/>
            <w:shd w:val="clear" w:color="auto" w:fill="auto"/>
          </w:tcPr>
          <w:p w14:paraId="6CA4FBC1">
            <w:pPr>
              <w:adjustRightInd w:val="0"/>
              <w:snapToGrid w:val="0"/>
              <w:spacing w:before="156" w:beforeLines="50" w:after="156" w:afterLines="50"/>
              <w:rPr>
                <w:sz w:val="24"/>
              </w:rPr>
            </w:pPr>
            <w:r>
              <w:rPr>
                <w:sz w:val="24"/>
              </w:rPr>
              <w:t>No. of approval</w:t>
            </w:r>
          </w:p>
        </w:tc>
        <w:tc>
          <w:tcPr>
            <w:tcW w:w="3305" w:type="dxa"/>
            <w:shd w:val="clear" w:color="auto" w:fill="auto"/>
          </w:tcPr>
          <w:p w14:paraId="105B164A">
            <w:pPr>
              <w:adjustRightInd w:val="0"/>
              <w:snapToGrid w:val="0"/>
              <w:spacing w:before="156" w:beforeLines="50" w:after="156" w:afterLines="50"/>
              <w:rPr>
                <w:sz w:val="24"/>
              </w:rPr>
            </w:pPr>
            <w:r>
              <w:rPr>
                <w:sz w:val="24"/>
              </w:rPr>
              <w:t>Q.W.Z.Z. (XXXX) No. XXX</w:t>
            </w:r>
          </w:p>
        </w:tc>
        <w:tc>
          <w:tcPr>
            <w:tcW w:w="2841" w:type="dxa"/>
            <w:shd w:val="clear" w:color="auto" w:fill="auto"/>
          </w:tcPr>
          <w:p w14:paraId="1172D0E7">
            <w:pPr>
              <w:adjustRightInd w:val="0"/>
              <w:snapToGrid w:val="0"/>
              <w:spacing w:before="156" w:beforeLines="50" w:after="156" w:afterLines="50"/>
              <w:rPr>
                <w:rFonts w:eastAsia="黑体"/>
                <w:b/>
                <w:bCs/>
                <w:sz w:val="24"/>
              </w:rPr>
            </w:pPr>
            <w:r>
              <w:rPr>
                <w:b/>
                <w:bCs/>
                <w:color w:val="FF0000"/>
                <w:sz w:val="24"/>
              </w:rPr>
              <w:t>Note: Not required for institutions implementing the “two-in-one” license.</w:t>
            </w:r>
          </w:p>
        </w:tc>
      </w:tr>
    </w:tbl>
    <w:p w14:paraId="65C884CD">
      <w:pPr>
        <w:adjustRightInd w:val="0"/>
        <w:snapToGrid w:val="0"/>
        <w:spacing w:before="156" w:beforeLines="50" w:after="156" w:afterLines="50"/>
        <w:rPr>
          <w:sz w:val="24"/>
        </w:rPr>
      </w:pPr>
    </w:p>
    <w:p w14:paraId="13F3E725">
      <w:pPr>
        <w:adjustRightInd w:val="0"/>
        <w:snapToGrid w:val="0"/>
        <w:spacing w:before="156" w:beforeLines="50" w:after="156" w:afterLines="50"/>
        <w:rPr>
          <w:sz w:val="24"/>
        </w:rPr>
      </w:pPr>
    </w:p>
    <w:p w14:paraId="3D357704">
      <w:pPr>
        <w:adjustRightInd w:val="0"/>
        <w:snapToGrid w:val="0"/>
        <w:spacing w:before="156" w:beforeLines="50" w:after="156" w:afterLines="50"/>
        <w:rPr>
          <w:sz w:val="24"/>
        </w:rPr>
      </w:pPr>
    </w:p>
    <w:p w14:paraId="7FD044D3">
      <w:pPr>
        <w:adjustRightInd w:val="0"/>
        <w:snapToGrid w:val="0"/>
        <w:spacing w:before="156" w:beforeLines="50" w:after="156" w:afterLines="50"/>
        <w:rPr>
          <w:sz w:val="24"/>
        </w:rPr>
      </w:pPr>
    </w:p>
    <w:p w14:paraId="27FC4E90">
      <w:pPr>
        <w:adjustRightInd w:val="0"/>
        <w:snapToGrid w:val="0"/>
        <w:spacing w:before="156" w:beforeLines="50" w:after="156" w:afterLines="50"/>
        <w:jc w:val="center"/>
        <w:rPr>
          <w:b/>
          <w:sz w:val="24"/>
        </w:rPr>
      </w:pPr>
      <w:r>
        <w:rPr>
          <w:b/>
          <w:sz w:val="24"/>
        </w:rPr>
        <w:t>Prepared by Hainan Provincial Health Commission</w:t>
      </w:r>
    </w:p>
    <w:p w14:paraId="2E25C038">
      <w:pPr>
        <w:adjustRightInd w:val="0"/>
        <w:snapToGrid w:val="0"/>
        <w:spacing w:before="156" w:beforeLines="50" w:after="156" w:afterLines="50"/>
        <w:rPr>
          <w:sz w:val="24"/>
          <w:szCs w:val="32"/>
        </w:rPr>
      </w:pPr>
      <w:r>
        <w:rPr>
          <w:sz w:val="24"/>
        </w:rPr>
        <w:br w:type="page"/>
      </w:r>
      <w:r>
        <w:rPr>
          <w:rFonts w:hint="eastAsia"/>
          <w:sz w:val="24"/>
          <w:szCs w:val="32"/>
        </w:rPr>
        <w:t>Schedule 5-1</w:t>
      </w:r>
    </w:p>
    <w:p w14:paraId="0E9D6BC6">
      <w:pPr>
        <w:adjustRightInd w:val="0"/>
        <w:snapToGrid w:val="0"/>
        <w:spacing w:before="156" w:beforeLines="50" w:after="156" w:afterLines="50"/>
        <w:rPr>
          <w:sz w:val="24"/>
          <w:szCs w:val="32"/>
        </w:rPr>
      </w:pPr>
      <w:r>
        <w:rPr>
          <w:rFonts w:hint="eastAsia"/>
          <w:sz w:val="24"/>
          <w:szCs w:val="32"/>
        </w:rPr>
        <w:t>Instructions</w:t>
      </w:r>
    </w:p>
    <w:p w14:paraId="4FFD85C1">
      <w:pPr>
        <w:adjustRightInd w:val="0"/>
        <w:snapToGrid w:val="0"/>
        <w:spacing w:before="156" w:beforeLines="50" w:after="156" w:afterLines="50"/>
        <w:rPr>
          <w:sz w:val="24"/>
          <w:szCs w:val="32"/>
        </w:rPr>
      </w:pPr>
      <w:r>
        <w:rPr>
          <w:sz w:val="24"/>
          <w:szCs w:val="32"/>
        </w:rPr>
        <w:t xml:space="preserve">1. This form is exclusively for medical institutions applying for a </w:t>
      </w:r>
      <w:r>
        <w:rPr>
          <w:i/>
          <w:iCs/>
          <w:sz w:val="24"/>
          <w:szCs w:val="32"/>
        </w:rPr>
        <w:t>Practicing License for a Medical Institution</w:t>
      </w:r>
      <w:r>
        <w:rPr>
          <w:sz w:val="24"/>
          <w:szCs w:val="32"/>
        </w:rPr>
        <w:t xml:space="preserve"> from the registration authority.</w:t>
      </w:r>
    </w:p>
    <w:p w14:paraId="701CD9F8">
      <w:pPr>
        <w:adjustRightInd w:val="0"/>
        <w:snapToGrid w:val="0"/>
        <w:spacing w:before="156" w:beforeLines="50" w:after="156" w:afterLines="50"/>
        <w:rPr>
          <w:sz w:val="24"/>
          <w:szCs w:val="32"/>
        </w:rPr>
      </w:pPr>
      <w:r>
        <w:rPr>
          <w:sz w:val="24"/>
          <w:szCs w:val="32"/>
        </w:rPr>
        <w:t xml:space="preserve">2. Medical institution code   Fill in according to the relevant provisions of the </w:t>
      </w:r>
      <w:r>
        <w:rPr>
          <w:i/>
          <w:iCs/>
          <w:sz w:val="24"/>
          <w:szCs w:val="32"/>
        </w:rPr>
        <w:t>Administration Measures for the Code and Database of Health Entities (Interim)</w:t>
      </w:r>
      <w:r>
        <w:rPr>
          <w:sz w:val="24"/>
          <w:szCs w:val="32"/>
        </w:rPr>
        <w:t xml:space="preserve"> (W.T.F. [1991] No. 6) and supplemental provisions.</w:t>
      </w:r>
    </w:p>
    <w:p w14:paraId="66F8F503">
      <w:pPr>
        <w:adjustRightInd w:val="0"/>
        <w:snapToGrid w:val="0"/>
        <w:spacing w:before="156" w:beforeLines="50" w:after="156" w:afterLines="50"/>
        <w:rPr>
          <w:sz w:val="24"/>
          <w:szCs w:val="32"/>
        </w:rPr>
      </w:pPr>
      <w:r>
        <w:rPr>
          <w:sz w:val="24"/>
          <w:szCs w:val="32"/>
        </w:rPr>
        <w:t>3. Schedule 5-2</w:t>
      </w:r>
      <w:r>
        <w:rPr>
          <w:rFonts w:hint="eastAsia"/>
          <w:sz w:val="24"/>
          <w:szCs w:val="32"/>
        </w:rPr>
        <w:t xml:space="preserve"> </w:t>
      </w:r>
      <w:r>
        <w:rPr>
          <w:sz w:val="24"/>
          <w:szCs w:val="32"/>
        </w:rPr>
        <w:t>Affiliation</w:t>
      </w:r>
      <w:r>
        <w:rPr>
          <w:rFonts w:hint="eastAsia"/>
          <w:sz w:val="24"/>
          <w:szCs w:val="32"/>
        </w:rPr>
        <w:t xml:space="preserve">   </w:t>
      </w:r>
      <w:r>
        <w:rPr>
          <w:sz w:val="24"/>
          <w:szCs w:val="32"/>
        </w:rPr>
        <w:t>Fill in the selected item number in the parentheses provided; only one can be filled in.</w:t>
      </w:r>
    </w:p>
    <w:p w14:paraId="4CA3F753">
      <w:pPr>
        <w:adjustRightInd w:val="0"/>
        <w:snapToGrid w:val="0"/>
        <w:spacing w:before="156" w:beforeLines="50" w:after="156" w:afterLines="50"/>
        <w:rPr>
          <w:sz w:val="24"/>
          <w:szCs w:val="32"/>
        </w:rPr>
      </w:pPr>
      <w:r>
        <w:rPr>
          <w:sz w:val="24"/>
          <w:szCs w:val="32"/>
        </w:rPr>
        <w:t>4. Schedule</w:t>
      </w:r>
      <w:r>
        <w:rPr>
          <w:rFonts w:hint="eastAsia"/>
          <w:sz w:val="24"/>
          <w:szCs w:val="32"/>
        </w:rPr>
        <w:t xml:space="preserve"> </w:t>
      </w:r>
      <w:r>
        <w:rPr>
          <w:sz w:val="24"/>
          <w:szCs w:val="32"/>
        </w:rPr>
        <w:t>5-2 Ownership form</w:t>
      </w:r>
      <w:r>
        <w:rPr>
          <w:rFonts w:hint="eastAsia"/>
          <w:sz w:val="24"/>
          <w:szCs w:val="32"/>
        </w:rPr>
        <w:t xml:space="preserve">   </w:t>
      </w:r>
      <w:r>
        <w:rPr>
          <w:sz w:val="24"/>
          <w:szCs w:val="32"/>
        </w:rPr>
        <w:t>Fill in the selected item number in the parentheses provided; only one can be filled in.</w:t>
      </w:r>
    </w:p>
    <w:p w14:paraId="0B0946B1">
      <w:pPr>
        <w:adjustRightInd w:val="0"/>
        <w:snapToGrid w:val="0"/>
        <w:spacing w:before="156" w:beforeLines="50" w:after="156" w:afterLines="50"/>
        <w:rPr>
          <w:sz w:val="24"/>
          <w:szCs w:val="32"/>
        </w:rPr>
      </w:pPr>
      <w:r>
        <w:rPr>
          <w:sz w:val="24"/>
          <w:szCs w:val="32"/>
        </w:rPr>
        <w:t>5. Schedule 5-2</w:t>
      </w:r>
      <w:r>
        <w:rPr>
          <w:rFonts w:hint="eastAsia"/>
          <w:sz w:val="24"/>
          <w:szCs w:val="32"/>
        </w:rPr>
        <w:t xml:space="preserve"> </w:t>
      </w:r>
      <w:r>
        <w:rPr>
          <w:sz w:val="24"/>
          <w:szCs w:val="32"/>
        </w:rPr>
        <w:t>Service recipient</w:t>
      </w:r>
      <w:r>
        <w:rPr>
          <w:rFonts w:hint="eastAsia"/>
          <w:sz w:val="24"/>
          <w:szCs w:val="32"/>
        </w:rPr>
        <w:t xml:space="preserve">   </w:t>
      </w:r>
      <w:r>
        <w:rPr>
          <w:sz w:val="24"/>
          <w:szCs w:val="32"/>
        </w:rPr>
        <w:t>Fill in as per the requirements in 4.</w:t>
      </w:r>
    </w:p>
    <w:p w14:paraId="392A32C5">
      <w:pPr>
        <w:adjustRightInd w:val="0"/>
        <w:snapToGrid w:val="0"/>
        <w:spacing w:before="156" w:beforeLines="50" w:after="156" w:afterLines="50"/>
        <w:rPr>
          <w:sz w:val="24"/>
          <w:szCs w:val="32"/>
        </w:rPr>
      </w:pPr>
      <w:r>
        <w:rPr>
          <w:sz w:val="24"/>
          <w:szCs w:val="32"/>
        </w:rPr>
        <w:t>6. Schedule 5-2</w:t>
      </w:r>
      <w:r>
        <w:rPr>
          <w:rFonts w:hint="eastAsia"/>
          <w:sz w:val="24"/>
          <w:szCs w:val="32"/>
        </w:rPr>
        <w:t xml:space="preserve"> </w:t>
      </w:r>
      <w:r>
        <w:rPr>
          <w:sz w:val="24"/>
          <w:szCs w:val="32"/>
        </w:rPr>
        <w:t>Legal representative</w:t>
      </w:r>
      <w:r>
        <w:rPr>
          <w:rFonts w:hint="eastAsia"/>
          <w:sz w:val="24"/>
          <w:szCs w:val="32"/>
        </w:rPr>
        <w:t xml:space="preserve">   </w:t>
      </w:r>
      <w:r>
        <w:rPr>
          <w:sz w:val="24"/>
          <w:szCs w:val="32"/>
        </w:rPr>
        <w:t>For a medical institution with legal personality, fill in the name of the legal representative;</w:t>
      </w:r>
      <w:r>
        <w:rPr>
          <w:rFonts w:hint="eastAsia"/>
          <w:sz w:val="24"/>
          <w:szCs w:val="32"/>
        </w:rPr>
        <w:t xml:space="preserve"> </w:t>
      </w:r>
      <w:r>
        <w:rPr>
          <w:sz w:val="24"/>
          <w:szCs w:val="32"/>
        </w:rPr>
        <w:t>if the medical institution does not have legal personality, fill in the name of the legal representative of the competent entity that has legal personality.</w:t>
      </w:r>
    </w:p>
    <w:p w14:paraId="5887EEC3">
      <w:pPr>
        <w:adjustRightInd w:val="0"/>
        <w:snapToGrid w:val="0"/>
        <w:spacing w:before="156" w:beforeLines="50" w:after="156" w:afterLines="50"/>
        <w:rPr>
          <w:sz w:val="24"/>
          <w:szCs w:val="32"/>
        </w:rPr>
      </w:pPr>
      <w:r>
        <w:rPr>
          <w:sz w:val="24"/>
          <w:szCs w:val="32"/>
        </w:rPr>
        <w:t>7. Schedule 5-3</w:t>
      </w:r>
      <w:r>
        <w:rPr>
          <w:rFonts w:hint="eastAsia"/>
          <w:sz w:val="24"/>
          <w:szCs w:val="32"/>
        </w:rPr>
        <w:t xml:space="preserve"> </w:t>
      </w:r>
      <w:r>
        <w:rPr>
          <w:sz w:val="24"/>
          <w:szCs w:val="32"/>
        </w:rPr>
        <w:t>Mark with a “</w:t>
      </w:r>
      <w:r>
        <w:rPr>
          <w:rFonts w:ascii="Cambria Math" w:hAnsi="Cambria Math" w:cs="Cambria Math"/>
          <w:sz w:val="24"/>
          <w:szCs w:val="32"/>
        </w:rPr>
        <w:t>∨</w:t>
      </w:r>
      <w:r>
        <w:rPr>
          <w:sz w:val="24"/>
          <w:szCs w:val="32"/>
        </w:rPr>
        <w:t>” in the □ before the diagnosis and treatment item codes.</w:t>
      </w:r>
    </w:p>
    <w:p w14:paraId="489E8D92">
      <w:pPr>
        <w:adjustRightInd w:val="0"/>
        <w:snapToGrid w:val="0"/>
        <w:spacing w:before="156" w:beforeLines="50" w:after="156" w:afterLines="50"/>
        <w:rPr>
          <w:sz w:val="24"/>
          <w:szCs w:val="32"/>
        </w:rPr>
      </w:pPr>
      <w:r>
        <w:rPr>
          <w:sz w:val="24"/>
          <w:szCs w:val="32"/>
        </w:rPr>
        <w:t>8. Schedule 5-3</w:t>
      </w:r>
      <w:r>
        <w:rPr>
          <w:rFonts w:hint="eastAsia"/>
          <w:sz w:val="24"/>
          <w:szCs w:val="32"/>
        </w:rPr>
        <w:t xml:space="preserve"> </w:t>
      </w:r>
      <w:r>
        <w:rPr>
          <w:sz w:val="24"/>
          <w:szCs w:val="32"/>
        </w:rPr>
        <w:t>Medical institutions that set up secondary disciplines (specialty groups) under any primary discipline must fill in the secondary disciplines; medical institutions that do not set up secondary disciplines (specialty groups) only need to fill in the primary disciplines. If a discipline only provides outpatient services, it shall be noted in the remarks column as “Outpatient”.</w:t>
      </w:r>
    </w:p>
    <w:p w14:paraId="485A8EEA">
      <w:pPr>
        <w:adjustRightInd w:val="0"/>
        <w:snapToGrid w:val="0"/>
        <w:spacing w:before="156" w:beforeLines="50" w:after="156" w:afterLines="50"/>
        <w:rPr>
          <w:sz w:val="24"/>
          <w:szCs w:val="32"/>
        </w:rPr>
      </w:pPr>
      <w:r>
        <w:rPr>
          <w:sz w:val="24"/>
          <w:szCs w:val="32"/>
        </w:rPr>
        <w:t>9. Schedule 5-3</w:t>
      </w:r>
      <w:r>
        <w:rPr>
          <w:rFonts w:hint="eastAsia"/>
          <w:sz w:val="24"/>
          <w:szCs w:val="32"/>
        </w:rPr>
        <w:t xml:space="preserve"> </w:t>
      </w:r>
      <w:r>
        <w:rPr>
          <w:sz w:val="24"/>
          <w:szCs w:val="32"/>
        </w:rPr>
        <w:t>Institutions that only provide specialized disease diagnosis and treatment shall fill in the corresponding discipline of specialized disease diagnosis and treatment, and indicate the name of the specialized disease in the remarks column. For example, a cervical spondylosis specialty diagnosis and treatment institution shall fill in “Orthopedics” and note “Cervical Spondylosis Specialty”.</w:t>
      </w:r>
    </w:p>
    <w:p w14:paraId="22726B07">
      <w:pPr>
        <w:adjustRightInd w:val="0"/>
        <w:snapToGrid w:val="0"/>
        <w:spacing w:before="156" w:beforeLines="50" w:after="156" w:afterLines="50"/>
        <w:rPr>
          <w:sz w:val="24"/>
          <w:szCs w:val="32"/>
        </w:rPr>
      </w:pPr>
      <w:r>
        <w:rPr>
          <w:sz w:val="24"/>
          <w:szCs w:val="32"/>
        </w:rPr>
        <w:t>10. Schedule 5-4</w:t>
      </w:r>
      <w:r>
        <w:rPr>
          <w:rFonts w:hint="eastAsia"/>
          <w:sz w:val="24"/>
          <w:szCs w:val="32"/>
        </w:rPr>
        <w:t xml:space="preserve"> </w:t>
      </w:r>
      <w:r>
        <w:rPr>
          <w:sz w:val="24"/>
          <w:szCs w:val="32"/>
        </w:rPr>
        <w:t>Fill in the corresponding number of people in each item.</w:t>
      </w:r>
    </w:p>
    <w:p w14:paraId="41006022">
      <w:pPr>
        <w:adjustRightInd w:val="0"/>
        <w:snapToGrid w:val="0"/>
        <w:spacing w:before="156" w:beforeLines="50" w:after="156" w:afterLines="50"/>
        <w:rPr>
          <w:sz w:val="24"/>
          <w:szCs w:val="32"/>
        </w:rPr>
      </w:pPr>
      <w:r>
        <w:rPr>
          <w:sz w:val="24"/>
          <w:szCs w:val="32"/>
        </w:rPr>
        <w:t>11. Schedule 5-4</w:t>
      </w:r>
      <w:r>
        <w:rPr>
          <w:rFonts w:hint="eastAsia"/>
          <w:sz w:val="24"/>
          <w:szCs w:val="32"/>
        </w:rPr>
        <w:t xml:space="preserve"> </w:t>
      </w:r>
      <w:r>
        <w:rPr>
          <w:sz w:val="24"/>
          <w:szCs w:val="32"/>
        </w:rPr>
        <w:t>Managers</w:t>
      </w:r>
      <w:r>
        <w:rPr>
          <w:rFonts w:hint="eastAsia"/>
          <w:sz w:val="24"/>
          <w:szCs w:val="32"/>
        </w:rPr>
        <w:t xml:space="preserve">   </w:t>
      </w:r>
      <w:r>
        <w:rPr>
          <w:sz w:val="24"/>
          <w:szCs w:val="32"/>
        </w:rPr>
        <w:t>It refers to the leaders of the medical institution and management personnel at all levels of the functional departments, excluding financial personnel.</w:t>
      </w:r>
    </w:p>
    <w:p w14:paraId="45BA53DD">
      <w:pPr>
        <w:adjustRightInd w:val="0"/>
        <w:snapToGrid w:val="0"/>
        <w:spacing w:before="156" w:beforeLines="50" w:after="156" w:afterLines="50"/>
        <w:rPr>
          <w:sz w:val="24"/>
          <w:szCs w:val="32"/>
        </w:rPr>
      </w:pPr>
      <w:r>
        <w:rPr>
          <w:sz w:val="24"/>
          <w:szCs w:val="32"/>
        </w:rPr>
        <w:t>12. Schedule 5-4</w:t>
      </w:r>
      <w:r>
        <w:rPr>
          <w:rFonts w:hint="eastAsia"/>
          <w:sz w:val="24"/>
          <w:szCs w:val="32"/>
        </w:rPr>
        <w:t xml:space="preserve"> </w:t>
      </w:r>
      <w:r>
        <w:rPr>
          <w:sz w:val="24"/>
          <w:szCs w:val="32"/>
        </w:rPr>
        <w:t>Rehabilitation Therapists</w:t>
      </w:r>
      <w:r>
        <w:rPr>
          <w:rFonts w:hint="eastAsia"/>
          <w:sz w:val="24"/>
          <w:szCs w:val="32"/>
        </w:rPr>
        <w:t xml:space="preserve">   </w:t>
      </w:r>
      <w:r>
        <w:rPr>
          <w:sz w:val="24"/>
          <w:szCs w:val="32"/>
        </w:rPr>
        <w:t>It refers to personnel engaged in physical therapy, occupational therapy, speech therapy, physical modality therapy and traditional rehabilitation therapy.</w:t>
      </w:r>
    </w:p>
    <w:p w14:paraId="791EF357">
      <w:pPr>
        <w:adjustRightInd w:val="0"/>
        <w:snapToGrid w:val="0"/>
        <w:spacing w:before="156" w:beforeLines="50" w:after="156" w:afterLines="50"/>
        <w:rPr>
          <w:sz w:val="24"/>
          <w:szCs w:val="32"/>
        </w:rPr>
      </w:pPr>
      <w:r>
        <w:rPr>
          <w:sz w:val="24"/>
          <w:szCs w:val="32"/>
        </w:rPr>
        <w:t>13. Schedule 5-5</w:t>
      </w:r>
      <w:r>
        <w:rPr>
          <w:rFonts w:hint="eastAsia"/>
          <w:sz w:val="24"/>
          <w:szCs w:val="32"/>
        </w:rPr>
        <w:t xml:space="preserve"> </w:t>
      </w:r>
      <w:r>
        <w:rPr>
          <w:sz w:val="24"/>
          <w:szCs w:val="32"/>
        </w:rPr>
        <w:t>General equipment</w:t>
      </w:r>
      <w:r>
        <w:rPr>
          <w:rFonts w:hint="eastAsia"/>
          <w:sz w:val="24"/>
          <w:szCs w:val="32"/>
        </w:rPr>
        <w:t xml:space="preserve">   </w:t>
      </w:r>
      <w:r>
        <w:rPr>
          <w:sz w:val="24"/>
          <w:szCs w:val="32"/>
        </w:rPr>
        <w:t>Fill in each item according to the medical equipment standards in the Basic Standards for Medical Institutions.</w:t>
      </w:r>
    </w:p>
    <w:p w14:paraId="18C903D1">
      <w:pPr>
        <w:adjustRightInd w:val="0"/>
        <w:snapToGrid w:val="0"/>
        <w:spacing w:before="156" w:beforeLines="50" w:after="156" w:afterLines="50"/>
        <w:rPr>
          <w:sz w:val="24"/>
          <w:szCs w:val="32"/>
        </w:rPr>
      </w:pPr>
      <w:r>
        <w:rPr>
          <w:sz w:val="24"/>
          <w:szCs w:val="32"/>
        </w:rPr>
        <w:t xml:space="preserve">14. This application form is made in triplicate and can be downloaded from the websites of Hainan Provincial Government Service Center or </w:t>
      </w:r>
      <w:r>
        <w:rPr>
          <w:b/>
          <w:bCs/>
          <w:sz w:val="24"/>
          <w:szCs w:val="32"/>
        </w:rPr>
        <w:t>Hainan Provincial Health Commission</w:t>
      </w:r>
      <w:r>
        <w:rPr>
          <w:sz w:val="24"/>
          <w:szCs w:val="32"/>
        </w:rPr>
        <w:t>. Websites: http://www.hizw.gov.cn; http://www.wst.hainan.gov.cn</w:t>
      </w:r>
      <w:r>
        <w:fldChar w:fldCharType="begin"/>
      </w:r>
      <w:r>
        <w:instrText xml:space="preserve"> HYPERLINK "http://www.hizw.gov.cn/" </w:instrText>
      </w:r>
      <w:r>
        <w:fldChar w:fldCharType="separate"/>
      </w:r>
      <w:r>
        <w:fldChar w:fldCharType="end"/>
      </w:r>
      <w:r>
        <w:fldChar w:fldCharType="begin"/>
      </w:r>
      <w:r>
        <w:instrText xml:space="preserve"> HYPERLINK "http://www.wst.hainan.gov.cn/" </w:instrText>
      </w:r>
      <w:r>
        <w:fldChar w:fldCharType="separate"/>
      </w:r>
      <w:r>
        <w:fldChar w:fldCharType="end"/>
      </w:r>
    </w:p>
    <w:p w14:paraId="592F9126">
      <w:pPr>
        <w:adjustRightInd w:val="0"/>
        <w:snapToGrid w:val="0"/>
        <w:spacing w:before="156" w:beforeLines="50" w:after="156" w:afterLines="50"/>
        <w:jc w:val="left"/>
        <w:rPr>
          <w:b/>
          <w:bCs/>
          <w:sz w:val="24"/>
        </w:rPr>
      </w:pPr>
      <w:r>
        <w:rPr>
          <w:sz w:val="24"/>
          <w:szCs w:val="32"/>
        </w:rPr>
        <w:br w:type="page"/>
      </w:r>
      <w:r>
        <w:rPr>
          <w:b/>
          <w:bCs/>
          <w:sz w:val="28"/>
          <w:szCs w:val="28"/>
        </w:rPr>
        <w:t>Schedule 5-2 Overview of the Medical Institution</w:t>
      </w:r>
    </w:p>
    <w:tbl>
      <w:tblPr>
        <w:tblStyle w:val="5"/>
        <w:tblW w:w="593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86"/>
        <w:gridCol w:w="8"/>
        <w:gridCol w:w="1985"/>
        <w:gridCol w:w="170"/>
        <w:gridCol w:w="576"/>
        <w:gridCol w:w="1467"/>
        <w:gridCol w:w="993"/>
        <w:gridCol w:w="352"/>
        <w:gridCol w:w="2978"/>
        <w:gridCol w:w="7"/>
      </w:tblGrid>
      <w:tr w14:paraId="1BAD8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 w:type="pct"/>
          <w:jc w:val="center"/>
        </w:trPr>
        <w:tc>
          <w:tcPr>
            <w:tcW w:w="3353" w:type="pct"/>
            <w:gridSpan w:val="7"/>
            <w:vAlign w:val="center"/>
          </w:tcPr>
          <w:p w14:paraId="405B9EC1">
            <w:pPr>
              <w:adjustRightInd w:val="0"/>
              <w:snapToGrid w:val="0"/>
              <w:spacing w:before="62" w:beforeLines="20" w:after="62" w:afterLines="20"/>
              <w:rPr>
                <w:sz w:val="24"/>
              </w:rPr>
            </w:pPr>
            <w:r>
              <w:rPr>
                <w:sz w:val="24"/>
              </w:rPr>
              <w:t>Name of the medical institution</w:t>
            </w:r>
            <w:r>
              <w:rPr>
                <w:rFonts w:hint="eastAsia"/>
                <w:sz w:val="24"/>
              </w:rPr>
              <w:t>:</w:t>
            </w:r>
            <w:r>
              <w:rPr>
                <w:sz w:val="24"/>
              </w:rPr>
              <w:t xml:space="preserve"> XXX</w:t>
            </w:r>
          </w:p>
        </w:tc>
        <w:tc>
          <w:tcPr>
            <w:tcW w:w="1644" w:type="pct"/>
            <w:gridSpan w:val="2"/>
            <w:vAlign w:val="center"/>
          </w:tcPr>
          <w:p w14:paraId="1FE6EB69">
            <w:pPr>
              <w:adjustRightInd w:val="0"/>
              <w:snapToGrid w:val="0"/>
              <w:spacing w:before="62" w:beforeLines="20" w:after="62" w:afterLines="20"/>
              <w:rPr>
                <w:sz w:val="24"/>
              </w:rPr>
            </w:pPr>
            <w:r>
              <w:rPr>
                <w:sz w:val="24"/>
              </w:rPr>
              <w:t>Date of opening</w:t>
            </w:r>
            <w:r>
              <w:rPr>
                <w:rFonts w:hint="eastAsia"/>
                <w:sz w:val="24"/>
              </w:rPr>
              <w:t>:</w:t>
            </w:r>
            <w:r>
              <w:rPr>
                <w:sz w:val="24"/>
              </w:rPr>
              <w:t xml:space="preserve"> </w:t>
            </w:r>
            <w:r>
              <w:rPr>
                <w:rFonts w:hint="eastAsia"/>
                <w:sz w:val="24"/>
              </w:rPr>
              <w:t>MM YYYY</w:t>
            </w:r>
          </w:p>
        </w:tc>
      </w:tr>
      <w:tr w14:paraId="020DB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 w:type="pct"/>
          <w:jc w:val="center"/>
        </w:trPr>
        <w:tc>
          <w:tcPr>
            <w:tcW w:w="4997" w:type="pct"/>
            <w:gridSpan w:val="9"/>
            <w:vAlign w:val="center"/>
          </w:tcPr>
          <w:p w14:paraId="274827A8">
            <w:pPr>
              <w:adjustRightInd w:val="0"/>
              <w:snapToGrid w:val="0"/>
              <w:spacing w:before="62" w:beforeLines="20" w:after="62" w:afterLines="20"/>
              <w:rPr>
                <w:sz w:val="24"/>
              </w:rPr>
            </w:pPr>
            <w:r>
              <w:rPr>
                <w:sz w:val="24"/>
              </w:rPr>
              <w:t xml:space="preserve">Registration No. (Medical institution code) </w:t>
            </w:r>
            <w:r>
              <w:rPr>
                <w:color w:val="FF0000"/>
                <w:sz w:val="24"/>
              </w:rPr>
              <w:t>Note: Do not fill in at this stage.</w:t>
            </w:r>
          </w:p>
        </w:tc>
      </w:tr>
      <w:tr w14:paraId="061FAD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 w:type="pct"/>
          <w:jc w:val="center"/>
        </w:trPr>
        <w:tc>
          <w:tcPr>
            <w:tcW w:w="4997" w:type="pct"/>
            <w:gridSpan w:val="9"/>
            <w:vAlign w:val="center"/>
          </w:tcPr>
          <w:p w14:paraId="14B3B638">
            <w:pPr>
              <w:adjustRightInd w:val="0"/>
              <w:snapToGrid w:val="0"/>
              <w:spacing w:before="62" w:beforeLines="20" w:after="62" w:afterLines="20"/>
              <w:rPr>
                <w:sz w:val="24"/>
              </w:rPr>
            </w:pPr>
            <w:r>
              <w:rPr>
                <w:sz w:val="24"/>
              </w:rPr>
              <w:t>Ownership form</w:t>
            </w:r>
            <w:r>
              <w:rPr>
                <w:rFonts w:hint="eastAsia"/>
                <w:sz w:val="24"/>
              </w:rPr>
              <w:t xml:space="preserve">: </w:t>
            </w:r>
            <w:r>
              <w:rPr>
                <w:sz w:val="24"/>
              </w:rPr>
              <w:t xml:space="preserve">(1) Owned by the whole people (2) Collectively owned (3) Privately owned (4) Chinese-foreign joint venture (cooperative) (5) Other  </w:t>
            </w:r>
            <w:r>
              <w:rPr>
                <w:rFonts w:hint="eastAsia"/>
                <w:sz w:val="24"/>
              </w:rPr>
              <w:t xml:space="preserve">                                </w:t>
            </w:r>
            <w:r>
              <w:rPr>
                <w:sz w:val="24"/>
              </w:rPr>
              <w:t xml:space="preserve">  (X)</w:t>
            </w:r>
          </w:p>
        </w:tc>
      </w:tr>
      <w:tr w14:paraId="125B8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 w:type="pct"/>
          <w:jc w:val="center"/>
        </w:trPr>
        <w:tc>
          <w:tcPr>
            <w:tcW w:w="4997" w:type="pct"/>
            <w:gridSpan w:val="9"/>
            <w:vAlign w:val="center"/>
          </w:tcPr>
          <w:p w14:paraId="0B1F9DD9">
            <w:pPr>
              <w:adjustRightInd w:val="0"/>
              <w:snapToGrid w:val="0"/>
              <w:spacing w:before="62" w:beforeLines="20" w:after="62" w:afterLines="20"/>
              <w:rPr>
                <w:sz w:val="24"/>
              </w:rPr>
            </w:pPr>
            <w:r>
              <w:rPr>
                <w:sz w:val="24"/>
              </w:rPr>
              <w:t>Business nature</w:t>
            </w:r>
            <w:r>
              <w:rPr>
                <w:rFonts w:hint="eastAsia"/>
                <w:sz w:val="24"/>
              </w:rPr>
              <w:t xml:space="preserve">: </w:t>
            </w:r>
            <w:r>
              <w:rPr>
                <w:sz w:val="24"/>
              </w:rPr>
              <w:t xml:space="preserve">(1) For-profit institution (2) Not-for-profit institution founded by the government (3) Not-for-profit institution not founded by the government     </w:t>
            </w:r>
            <w:r>
              <w:rPr>
                <w:rFonts w:hint="eastAsia"/>
                <w:sz w:val="24"/>
              </w:rPr>
              <w:t xml:space="preserve">                         </w:t>
            </w:r>
            <w:r>
              <w:rPr>
                <w:sz w:val="24"/>
              </w:rPr>
              <w:t xml:space="preserve">   (X)</w:t>
            </w:r>
          </w:p>
        </w:tc>
      </w:tr>
      <w:tr w14:paraId="626A6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 w:type="pct"/>
          <w:jc w:val="center"/>
        </w:trPr>
        <w:tc>
          <w:tcPr>
            <w:tcW w:w="4997" w:type="pct"/>
            <w:gridSpan w:val="9"/>
            <w:vAlign w:val="center"/>
          </w:tcPr>
          <w:p w14:paraId="751CC382">
            <w:pPr>
              <w:adjustRightInd w:val="0"/>
              <w:snapToGrid w:val="0"/>
              <w:spacing w:before="62" w:beforeLines="20" w:after="62" w:afterLines="20"/>
              <w:rPr>
                <w:sz w:val="24"/>
              </w:rPr>
            </w:pPr>
            <w:r>
              <w:rPr>
                <w:sz w:val="24"/>
              </w:rPr>
              <w:t>Affiliation</w:t>
            </w:r>
            <w:r>
              <w:rPr>
                <w:rFonts w:hint="eastAsia"/>
                <w:sz w:val="24"/>
              </w:rPr>
              <w:t>:</w:t>
            </w:r>
            <w:r>
              <w:rPr>
                <w:sz w:val="24"/>
              </w:rPr>
              <w:t xml:space="preserve"> (1) Affiliated to the Central Government (2) Affiliated to the province, autonomous region or municipality directly under the Central Government (3) Affiliated to district of municipality directly under the Central Government, provincial district or prefecture (league) (4) Affiliated to city directly under the province or prefecture (5) Affiliated to county (banner) (6) Affiliated to subdistrict (7) Affiliated to county (town)</w:t>
            </w:r>
            <w:r>
              <w:rPr>
                <w:rFonts w:hint="eastAsia"/>
                <w:sz w:val="24"/>
              </w:rPr>
              <w:t xml:space="preserve"> </w:t>
            </w:r>
            <w:r>
              <w:rPr>
                <w:sz w:val="24"/>
              </w:rPr>
              <w:t xml:space="preserve">(8) Affiliated to village (9) Other </w:t>
            </w:r>
            <w:r>
              <w:rPr>
                <w:rFonts w:hint="eastAsia"/>
                <w:sz w:val="24"/>
              </w:rPr>
              <w:t xml:space="preserve">                             </w:t>
            </w:r>
            <w:r>
              <w:rPr>
                <w:sz w:val="24"/>
              </w:rPr>
              <w:t>(X)</w:t>
            </w:r>
          </w:p>
        </w:tc>
      </w:tr>
      <w:tr w14:paraId="2457F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 w:type="pct"/>
          <w:jc w:val="center"/>
        </w:trPr>
        <w:tc>
          <w:tcPr>
            <w:tcW w:w="4997" w:type="pct"/>
            <w:gridSpan w:val="9"/>
            <w:vAlign w:val="center"/>
          </w:tcPr>
          <w:p w14:paraId="0B78C622">
            <w:pPr>
              <w:adjustRightInd w:val="0"/>
              <w:snapToGrid w:val="0"/>
              <w:spacing w:before="62" w:beforeLines="20" w:after="62" w:afterLines="20"/>
              <w:rPr>
                <w:sz w:val="24"/>
              </w:rPr>
            </w:pPr>
            <w:r>
              <w:rPr>
                <w:sz w:val="24"/>
              </w:rPr>
              <w:t>Name of the superior competent entity</w:t>
            </w:r>
            <w:r>
              <w:rPr>
                <w:rFonts w:hint="eastAsia"/>
                <w:sz w:val="24"/>
              </w:rPr>
              <w:t>:</w:t>
            </w:r>
            <w:r>
              <w:rPr>
                <w:sz w:val="24"/>
              </w:rPr>
              <w:t xml:space="preserve">                                             </w:t>
            </w:r>
            <w:r>
              <w:rPr>
                <w:rFonts w:hint="eastAsia"/>
                <w:sz w:val="24"/>
              </w:rPr>
              <w:t xml:space="preserve">  </w:t>
            </w:r>
            <w:r>
              <w:rPr>
                <w:sz w:val="24"/>
              </w:rPr>
              <w:t>(X)</w:t>
            </w:r>
          </w:p>
        </w:tc>
      </w:tr>
      <w:tr w14:paraId="6444D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 w:type="pct"/>
          <w:jc w:val="center"/>
        </w:trPr>
        <w:tc>
          <w:tcPr>
            <w:tcW w:w="4997" w:type="pct"/>
            <w:gridSpan w:val="9"/>
            <w:vAlign w:val="center"/>
          </w:tcPr>
          <w:p w14:paraId="001605AD">
            <w:pPr>
              <w:adjustRightInd w:val="0"/>
              <w:snapToGrid w:val="0"/>
              <w:spacing w:before="62" w:beforeLines="20" w:after="62" w:afterLines="20"/>
              <w:rPr>
                <w:sz w:val="24"/>
              </w:rPr>
            </w:pPr>
            <w:r>
              <w:rPr>
                <w:sz w:val="24"/>
              </w:rPr>
              <w:t>Service recipient</w:t>
            </w:r>
            <w:r>
              <w:rPr>
                <w:rFonts w:hint="eastAsia"/>
                <w:sz w:val="24"/>
              </w:rPr>
              <w:t>:</w:t>
            </w:r>
            <w:r>
              <w:rPr>
                <w:sz w:val="24"/>
              </w:rPr>
              <w:t xml:space="preserve"> (1) Social (2) Internal (3) Overseas personnel (4) Social and overseas personnel (X)</w:t>
            </w:r>
          </w:p>
        </w:tc>
      </w:tr>
      <w:tr w14:paraId="77E5A3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 w:type="pct"/>
          <w:jc w:val="center"/>
        </w:trPr>
        <w:tc>
          <w:tcPr>
            <w:tcW w:w="4997" w:type="pct"/>
            <w:gridSpan w:val="9"/>
            <w:vAlign w:val="center"/>
          </w:tcPr>
          <w:p w14:paraId="0321961D">
            <w:pPr>
              <w:adjustRightInd w:val="0"/>
              <w:snapToGrid w:val="0"/>
              <w:spacing w:before="62" w:beforeLines="20" w:after="62" w:afterLines="20"/>
              <w:rPr>
                <w:sz w:val="24"/>
              </w:rPr>
            </w:pPr>
            <w:r>
              <w:rPr>
                <w:sz w:val="24"/>
              </w:rPr>
              <w:t>Address of the medical institution</w:t>
            </w:r>
            <w:r>
              <w:rPr>
                <w:rFonts w:hint="eastAsia"/>
                <w:sz w:val="24"/>
              </w:rPr>
              <w:t xml:space="preserve">: </w:t>
            </w:r>
            <w:r>
              <w:rPr>
                <w:b/>
                <w:bCs/>
                <w:sz w:val="24"/>
              </w:rPr>
              <w:t>XX..., XX City, Hainan Province</w:t>
            </w:r>
          </w:p>
        </w:tc>
      </w:tr>
      <w:tr w14:paraId="410FE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 w:type="pct"/>
          <w:jc w:val="center"/>
        </w:trPr>
        <w:tc>
          <w:tcPr>
            <w:tcW w:w="784" w:type="pct"/>
            <w:vAlign w:val="center"/>
          </w:tcPr>
          <w:p w14:paraId="730888EE">
            <w:pPr>
              <w:adjustRightInd w:val="0"/>
              <w:snapToGrid w:val="0"/>
              <w:spacing w:before="62" w:beforeLines="20" w:after="62" w:afterLines="20"/>
              <w:jc w:val="center"/>
              <w:rPr>
                <w:sz w:val="24"/>
              </w:rPr>
            </w:pPr>
            <w:r>
              <w:rPr>
                <w:sz w:val="24"/>
              </w:rPr>
              <w:t>Phone number</w:t>
            </w:r>
          </w:p>
        </w:tc>
        <w:tc>
          <w:tcPr>
            <w:tcW w:w="1068" w:type="pct"/>
            <w:gridSpan w:val="3"/>
            <w:vAlign w:val="center"/>
          </w:tcPr>
          <w:p w14:paraId="76B48620">
            <w:pPr>
              <w:adjustRightInd w:val="0"/>
              <w:snapToGrid w:val="0"/>
              <w:spacing w:before="62" w:beforeLines="20" w:after="62" w:afterLines="20"/>
              <w:jc w:val="center"/>
              <w:rPr>
                <w:sz w:val="24"/>
              </w:rPr>
            </w:pPr>
            <w:r>
              <w:rPr>
                <w:sz w:val="24"/>
              </w:rPr>
              <w:t>0898-XXXXXXXX</w:t>
            </w:r>
          </w:p>
        </w:tc>
        <w:tc>
          <w:tcPr>
            <w:tcW w:w="285" w:type="pct"/>
            <w:vAlign w:val="center"/>
          </w:tcPr>
          <w:p w14:paraId="07CB9248">
            <w:pPr>
              <w:adjustRightInd w:val="0"/>
              <w:snapToGrid w:val="0"/>
              <w:spacing w:before="62" w:beforeLines="20" w:after="62" w:afterLines="20"/>
              <w:jc w:val="center"/>
              <w:rPr>
                <w:sz w:val="24"/>
              </w:rPr>
            </w:pPr>
            <w:r>
              <w:rPr>
                <w:sz w:val="24"/>
              </w:rPr>
              <w:t>Fax</w:t>
            </w:r>
          </w:p>
        </w:tc>
        <w:tc>
          <w:tcPr>
            <w:tcW w:w="725" w:type="pct"/>
            <w:vAlign w:val="center"/>
          </w:tcPr>
          <w:p w14:paraId="515E52BD">
            <w:pPr>
              <w:adjustRightInd w:val="0"/>
              <w:snapToGrid w:val="0"/>
              <w:spacing w:before="62" w:beforeLines="20" w:after="62" w:afterLines="20"/>
              <w:jc w:val="center"/>
              <w:rPr>
                <w:sz w:val="24"/>
              </w:rPr>
            </w:pPr>
            <w:r>
              <w:rPr>
                <w:sz w:val="24"/>
              </w:rPr>
              <w:t>XXXXXXX</w:t>
            </w:r>
          </w:p>
        </w:tc>
        <w:tc>
          <w:tcPr>
            <w:tcW w:w="2134" w:type="pct"/>
            <w:gridSpan w:val="3"/>
            <w:vAlign w:val="center"/>
          </w:tcPr>
          <w:p w14:paraId="7DF34535">
            <w:pPr>
              <w:adjustRightInd w:val="0"/>
              <w:snapToGrid w:val="0"/>
              <w:spacing w:before="62" w:beforeLines="20" w:after="62" w:afterLines="20"/>
              <w:jc w:val="center"/>
              <w:rPr>
                <w:sz w:val="24"/>
              </w:rPr>
            </w:pPr>
            <w:r>
              <w:rPr>
                <w:sz w:val="24"/>
              </w:rPr>
              <w:t>Postal code</w:t>
            </w:r>
            <w:r>
              <w:rPr>
                <w:rFonts w:hint="eastAsia"/>
                <w:sz w:val="24"/>
              </w:rPr>
              <w:t>:</w:t>
            </w:r>
            <w:r>
              <w:rPr>
                <w:sz w:val="24"/>
              </w:rPr>
              <w:t xml:space="preserve"> </w:t>
            </w:r>
            <w:r>
              <w:rPr>
                <w:b/>
                <w:bCs/>
                <w:sz w:val="24"/>
              </w:rPr>
              <w:t>57XXXX</w:t>
            </w:r>
          </w:p>
        </w:tc>
      </w:tr>
      <w:tr w14:paraId="47429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8" w:type="pct"/>
            <w:gridSpan w:val="2"/>
            <w:vMerge w:val="restart"/>
            <w:vAlign w:val="center"/>
          </w:tcPr>
          <w:p w14:paraId="76972CC2">
            <w:pPr>
              <w:adjustRightInd w:val="0"/>
              <w:snapToGrid w:val="0"/>
              <w:spacing w:before="62" w:beforeLines="20" w:after="62" w:afterLines="20"/>
              <w:jc w:val="center"/>
              <w:rPr>
                <w:sz w:val="24"/>
              </w:rPr>
            </w:pPr>
            <w:r>
              <w:rPr>
                <w:sz w:val="24"/>
              </w:rPr>
              <w:t>Legal representative</w:t>
            </w:r>
          </w:p>
        </w:tc>
        <w:tc>
          <w:tcPr>
            <w:tcW w:w="2074" w:type="pct"/>
            <w:gridSpan w:val="4"/>
            <w:vAlign w:val="center"/>
          </w:tcPr>
          <w:p w14:paraId="77C657A6">
            <w:pPr>
              <w:adjustRightInd w:val="0"/>
              <w:snapToGrid w:val="0"/>
              <w:spacing w:before="62" w:beforeLines="20" w:after="62" w:afterLines="20"/>
              <w:rPr>
                <w:sz w:val="24"/>
              </w:rPr>
            </w:pPr>
            <w:r>
              <w:rPr>
                <w:sz w:val="24"/>
              </w:rPr>
              <w:t>Name</w:t>
            </w:r>
            <w:r>
              <w:rPr>
                <w:rFonts w:hint="eastAsia"/>
                <w:sz w:val="24"/>
              </w:rPr>
              <w:t>:</w:t>
            </w:r>
            <w:r>
              <w:rPr>
                <w:sz w:val="24"/>
              </w:rPr>
              <w:t xml:space="preserve"> XXX Gender</w:t>
            </w:r>
            <w:r>
              <w:rPr>
                <w:rFonts w:hint="eastAsia"/>
                <w:sz w:val="24"/>
              </w:rPr>
              <w:t>:</w:t>
            </w:r>
            <w:r>
              <w:rPr>
                <w:sz w:val="24"/>
              </w:rPr>
              <w:t xml:space="preserve"> □ Male □ Female</w:t>
            </w:r>
          </w:p>
        </w:tc>
        <w:tc>
          <w:tcPr>
            <w:tcW w:w="490" w:type="pct"/>
            <w:vMerge w:val="restart"/>
            <w:vAlign w:val="center"/>
          </w:tcPr>
          <w:p w14:paraId="68A70EC6">
            <w:pPr>
              <w:adjustRightInd w:val="0"/>
              <w:snapToGrid w:val="0"/>
              <w:spacing w:before="62" w:beforeLines="20" w:after="62" w:afterLines="20"/>
              <w:jc w:val="center"/>
              <w:rPr>
                <w:sz w:val="24"/>
              </w:rPr>
            </w:pPr>
            <w:r>
              <w:rPr>
                <w:sz w:val="24"/>
              </w:rPr>
              <w:t>Primary person in charge</w:t>
            </w:r>
          </w:p>
        </w:tc>
        <w:tc>
          <w:tcPr>
            <w:tcW w:w="1647" w:type="pct"/>
            <w:gridSpan w:val="3"/>
            <w:vAlign w:val="center"/>
          </w:tcPr>
          <w:p w14:paraId="0B4EACA3">
            <w:pPr>
              <w:adjustRightInd w:val="0"/>
              <w:snapToGrid w:val="0"/>
              <w:spacing w:before="62" w:beforeLines="20" w:after="62" w:afterLines="20"/>
              <w:rPr>
                <w:sz w:val="24"/>
              </w:rPr>
            </w:pPr>
            <w:r>
              <w:rPr>
                <w:sz w:val="24"/>
              </w:rPr>
              <w:t>Name Gender</w:t>
            </w:r>
            <w:r>
              <w:rPr>
                <w:rFonts w:hint="eastAsia"/>
                <w:sz w:val="24"/>
              </w:rPr>
              <w:t>:</w:t>
            </w:r>
            <w:r>
              <w:rPr>
                <w:sz w:val="24"/>
              </w:rPr>
              <w:t xml:space="preserve"> □ Male □ Female</w:t>
            </w:r>
          </w:p>
        </w:tc>
      </w:tr>
      <w:tr w14:paraId="6B692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8" w:type="pct"/>
            <w:gridSpan w:val="2"/>
            <w:vMerge w:val="continue"/>
            <w:vAlign w:val="center"/>
          </w:tcPr>
          <w:p w14:paraId="1D82B78D">
            <w:pPr>
              <w:adjustRightInd w:val="0"/>
              <w:snapToGrid w:val="0"/>
              <w:spacing w:before="62" w:beforeLines="20" w:after="62" w:afterLines="20"/>
              <w:jc w:val="center"/>
              <w:rPr>
                <w:sz w:val="24"/>
              </w:rPr>
            </w:pPr>
          </w:p>
        </w:tc>
        <w:tc>
          <w:tcPr>
            <w:tcW w:w="2074" w:type="pct"/>
            <w:gridSpan w:val="4"/>
            <w:vAlign w:val="center"/>
          </w:tcPr>
          <w:p w14:paraId="68E1B095">
            <w:pPr>
              <w:adjustRightInd w:val="0"/>
              <w:snapToGrid w:val="0"/>
              <w:spacing w:before="62" w:beforeLines="20" w:after="62" w:afterLines="20"/>
              <w:rPr>
                <w:sz w:val="24"/>
              </w:rPr>
            </w:pPr>
            <w:r>
              <w:rPr>
                <w:sz w:val="24"/>
              </w:rPr>
              <w:t>Date of birth</w:t>
            </w:r>
            <w:r>
              <w:rPr>
                <w:rFonts w:hint="eastAsia"/>
                <w:sz w:val="24"/>
              </w:rPr>
              <w:t>:</w:t>
            </w:r>
            <w:r>
              <w:rPr>
                <w:sz w:val="24"/>
              </w:rPr>
              <w:t xml:space="preserve"> </w:t>
            </w:r>
            <w:r>
              <w:rPr>
                <w:rFonts w:hint="eastAsia"/>
                <w:sz w:val="24"/>
              </w:rPr>
              <w:t>MM YYYY</w:t>
            </w:r>
          </w:p>
          <w:p w14:paraId="7001D73F">
            <w:pPr>
              <w:adjustRightInd w:val="0"/>
              <w:snapToGrid w:val="0"/>
              <w:spacing w:before="62" w:beforeLines="20" w:after="62" w:afterLines="20"/>
              <w:rPr>
                <w:sz w:val="24"/>
              </w:rPr>
            </w:pPr>
            <w:r>
              <w:rPr>
                <w:sz w:val="24"/>
              </w:rPr>
              <w:t>Specialty</w:t>
            </w:r>
            <w:r>
              <w:rPr>
                <w:rFonts w:hint="eastAsia"/>
                <w:sz w:val="24"/>
              </w:rPr>
              <w:t>:</w:t>
            </w:r>
            <w:r>
              <w:rPr>
                <w:sz w:val="24"/>
              </w:rPr>
              <w:t xml:space="preserve"> XX</w:t>
            </w:r>
          </w:p>
        </w:tc>
        <w:tc>
          <w:tcPr>
            <w:tcW w:w="490" w:type="pct"/>
            <w:vMerge w:val="continue"/>
            <w:vAlign w:val="center"/>
          </w:tcPr>
          <w:p w14:paraId="26AECB7E">
            <w:pPr>
              <w:adjustRightInd w:val="0"/>
              <w:snapToGrid w:val="0"/>
              <w:spacing w:before="62" w:beforeLines="20" w:after="62" w:afterLines="20"/>
              <w:jc w:val="center"/>
              <w:rPr>
                <w:sz w:val="24"/>
              </w:rPr>
            </w:pPr>
          </w:p>
        </w:tc>
        <w:tc>
          <w:tcPr>
            <w:tcW w:w="1647" w:type="pct"/>
            <w:gridSpan w:val="3"/>
            <w:vAlign w:val="center"/>
          </w:tcPr>
          <w:p w14:paraId="0B49CF61">
            <w:pPr>
              <w:adjustRightInd w:val="0"/>
              <w:snapToGrid w:val="0"/>
              <w:spacing w:before="62" w:beforeLines="20" w:after="62" w:afterLines="20"/>
              <w:rPr>
                <w:sz w:val="24"/>
              </w:rPr>
            </w:pPr>
            <w:r>
              <w:rPr>
                <w:sz w:val="24"/>
              </w:rPr>
              <w:t>Date of birth</w:t>
            </w:r>
            <w:r>
              <w:rPr>
                <w:rFonts w:hint="eastAsia"/>
                <w:sz w:val="24"/>
              </w:rPr>
              <w:t>:</w:t>
            </w:r>
            <w:r>
              <w:rPr>
                <w:sz w:val="24"/>
              </w:rPr>
              <w:t xml:space="preserve"> </w:t>
            </w:r>
            <w:r>
              <w:rPr>
                <w:rFonts w:hint="eastAsia"/>
                <w:sz w:val="24"/>
              </w:rPr>
              <w:t>MM YYYY</w:t>
            </w:r>
          </w:p>
          <w:p w14:paraId="0B2F3107">
            <w:pPr>
              <w:adjustRightInd w:val="0"/>
              <w:snapToGrid w:val="0"/>
              <w:spacing w:before="62" w:beforeLines="20" w:after="62" w:afterLines="20"/>
              <w:rPr>
                <w:sz w:val="24"/>
              </w:rPr>
            </w:pPr>
            <w:r>
              <w:rPr>
                <w:sz w:val="24"/>
              </w:rPr>
              <w:t>Specialty</w:t>
            </w:r>
            <w:r>
              <w:rPr>
                <w:rFonts w:hint="eastAsia"/>
                <w:sz w:val="24"/>
              </w:rPr>
              <w:t>:</w:t>
            </w:r>
            <w:r>
              <w:rPr>
                <w:sz w:val="24"/>
              </w:rPr>
              <w:t xml:space="preserve"> XX</w:t>
            </w:r>
          </w:p>
        </w:tc>
      </w:tr>
      <w:tr w14:paraId="500FE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8" w:type="pct"/>
            <w:gridSpan w:val="2"/>
            <w:vMerge w:val="continue"/>
            <w:vAlign w:val="center"/>
          </w:tcPr>
          <w:p w14:paraId="537F337B">
            <w:pPr>
              <w:adjustRightInd w:val="0"/>
              <w:snapToGrid w:val="0"/>
              <w:spacing w:before="62" w:beforeLines="20" w:after="62" w:afterLines="20"/>
              <w:jc w:val="center"/>
              <w:rPr>
                <w:sz w:val="24"/>
              </w:rPr>
            </w:pPr>
          </w:p>
        </w:tc>
        <w:tc>
          <w:tcPr>
            <w:tcW w:w="2074" w:type="pct"/>
            <w:gridSpan w:val="4"/>
            <w:vAlign w:val="center"/>
          </w:tcPr>
          <w:p w14:paraId="5D408FDE">
            <w:pPr>
              <w:adjustRightInd w:val="0"/>
              <w:snapToGrid w:val="0"/>
              <w:spacing w:before="62" w:beforeLines="20" w:after="62" w:afterLines="20"/>
              <w:rPr>
                <w:sz w:val="24"/>
              </w:rPr>
            </w:pPr>
            <w:r>
              <w:rPr>
                <w:sz w:val="24"/>
              </w:rPr>
              <w:t>Job title</w:t>
            </w:r>
            <w:r>
              <w:rPr>
                <w:rFonts w:hint="eastAsia"/>
                <w:sz w:val="24"/>
              </w:rPr>
              <w:t>:</w:t>
            </w:r>
            <w:r>
              <w:rPr>
                <w:sz w:val="24"/>
              </w:rPr>
              <w:t xml:space="preserve"> XX</w:t>
            </w:r>
          </w:p>
          <w:p w14:paraId="70937D2E">
            <w:pPr>
              <w:adjustRightInd w:val="0"/>
              <w:snapToGrid w:val="0"/>
              <w:spacing w:before="62" w:beforeLines="20" w:after="62" w:afterLines="20"/>
              <w:rPr>
                <w:sz w:val="24"/>
              </w:rPr>
            </w:pPr>
            <w:r>
              <w:rPr>
                <w:sz w:val="24"/>
              </w:rPr>
              <w:t>Professional title</w:t>
            </w:r>
            <w:r>
              <w:rPr>
                <w:rFonts w:hint="eastAsia"/>
                <w:sz w:val="24"/>
              </w:rPr>
              <w:t>:</w:t>
            </w:r>
            <w:r>
              <w:rPr>
                <w:sz w:val="24"/>
              </w:rPr>
              <w:t xml:space="preserve"> XX</w:t>
            </w:r>
          </w:p>
        </w:tc>
        <w:tc>
          <w:tcPr>
            <w:tcW w:w="490" w:type="pct"/>
            <w:vMerge w:val="continue"/>
            <w:vAlign w:val="center"/>
          </w:tcPr>
          <w:p w14:paraId="104512CC">
            <w:pPr>
              <w:adjustRightInd w:val="0"/>
              <w:snapToGrid w:val="0"/>
              <w:spacing w:before="62" w:beforeLines="20" w:after="62" w:afterLines="20"/>
              <w:jc w:val="center"/>
              <w:rPr>
                <w:sz w:val="24"/>
              </w:rPr>
            </w:pPr>
          </w:p>
        </w:tc>
        <w:tc>
          <w:tcPr>
            <w:tcW w:w="1647" w:type="pct"/>
            <w:gridSpan w:val="3"/>
            <w:vAlign w:val="center"/>
          </w:tcPr>
          <w:p w14:paraId="091D029C">
            <w:pPr>
              <w:adjustRightInd w:val="0"/>
              <w:snapToGrid w:val="0"/>
              <w:spacing w:before="62" w:beforeLines="20" w:after="62" w:afterLines="20"/>
              <w:rPr>
                <w:sz w:val="24"/>
              </w:rPr>
            </w:pPr>
            <w:r>
              <w:rPr>
                <w:sz w:val="24"/>
              </w:rPr>
              <w:t>Job title</w:t>
            </w:r>
            <w:r>
              <w:rPr>
                <w:rFonts w:hint="eastAsia"/>
                <w:sz w:val="24"/>
              </w:rPr>
              <w:t>:</w:t>
            </w:r>
            <w:r>
              <w:rPr>
                <w:sz w:val="24"/>
              </w:rPr>
              <w:t xml:space="preserve"> XX</w:t>
            </w:r>
          </w:p>
          <w:p w14:paraId="66477048">
            <w:pPr>
              <w:adjustRightInd w:val="0"/>
              <w:snapToGrid w:val="0"/>
              <w:spacing w:before="62" w:beforeLines="20" w:after="62" w:afterLines="20"/>
              <w:rPr>
                <w:sz w:val="24"/>
              </w:rPr>
            </w:pPr>
            <w:r>
              <w:rPr>
                <w:sz w:val="24"/>
              </w:rPr>
              <w:t>Professional title</w:t>
            </w:r>
            <w:r>
              <w:rPr>
                <w:rFonts w:hint="eastAsia"/>
                <w:sz w:val="24"/>
              </w:rPr>
              <w:t>:</w:t>
            </w:r>
            <w:r>
              <w:rPr>
                <w:sz w:val="24"/>
              </w:rPr>
              <w:t xml:space="preserve"> XX</w:t>
            </w:r>
          </w:p>
        </w:tc>
      </w:tr>
      <w:tr w14:paraId="0E0A7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8" w:type="pct"/>
            <w:gridSpan w:val="2"/>
            <w:vMerge w:val="continue"/>
            <w:vAlign w:val="center"/>
          </w:tcPr>
          <w:p w14:paraId="6E1E63BD">
            <w:pPr>
              <w:adjustRightInd w:val="0"/>
              <w:snapToGrid w:val="0"/>
              <w:spacing w:before="62" w:beforeLines="20" w:after="62" w:afterLines="20"/>
              <w:jc w:val="center"/>
              <w:rPr>
                <w:sz w:val="24"/>
              </w:rPr>
            </w:pPr>
          </w:p>
        </w:tc>
        <w:tc>
          <w:tcPr>
            <w:tcW w:w="2074" w:type="pct"/>
            <w:gridSpan w:val="4"/>
            <w:vAlign w:val="center"/>
          </w:tcPr>
          <w:p w14:paraId="2183ACFC">
            <w:pPr>
              <w:adjustRightInd w:val="0"/>
              <w:snapToGrid w:val="0"/>
              <w:spacing w:before="62" w:beforeLines="20" w:after="62" w:afterLines="20"/>
              <w:rPr>
                <w:sz w:val="24"/>
              </w:rPr>
            </w:pPr>
            <w:r>
              <w:rPr>
                <w:sz w:val="24"/>
              </w:rPr>
              <w:t>Highest academic qualification</w:t>
            </w:r>
            <w:r>
              <w:rPr>
                <w:rFonts w:hint="eastAsia"/>
                <w:sz w:val="24"/>
              </w:rPr>
              <w:t>:</w:t>
            </w:r>
            <w:r>
              <w:rPr>
                <w:sz w:val="24"/>
              </w:rPr>
              <w:t xml:space="preserve"> XX</w:t>
            </w:r>
          </w:p>
        </w:tc>
        <w:tc>
          <w:tcPr>
            <w:tcW w:w="490" w:type="pct"/>
            <w:vMerge w:val="continue"/>
            <w:vAlign w:val="center"/>
          </w:tcPr>
          <w:p w14:paraId="30DDE3E0">
            <w:pPr>
              <w:adjustRightInd w:val="0"/>
              <w:snapToGrid w:val="0"/>
              <w:spacing w:before="62" w:beforeLines="20" w:after="62" w:afterLines="20"/>
              <w:jc w:val="center"/>
              <w:rPr>
                <w:sz w:val="24"/>
              </w:rPr>
            </w:pPr>
          </w:p>
        </w:tc>
        <w:tc>
          <w:tcPr>
            <w:tcW w:w="1647" w:type="pct"/>
            <w:gridSpan w:val="3"/>
            <w:vAlign w:val="center"/>
          </w:tcPr>
          <w:p w14:paraId="206B91EC">
            <w:pPr>
              <w:adjustRightInd w:val="0"/>
              <w:snapToGrid w:val="0"/>
              <w:spacing w:before="62" w:beforeLines="20" w:after="62" w:afterLines="20"/>
              <w:rPr>
                <w:sz w:val="24"/>
              </w:rPr>
            </w:pPr>
            <w:r>
              <w:rPr>
                <w:sz w:val="24"/>
              </w:rPr>
              <w:t>Highest academic qualification</w:t>
            </w:r>
            <w:r>
              <w:rPr>
                <w:rFonts w:hint="eastAsia"/>
                <w:sz w:val="24"/>
              </w:rPr>
              <w:t>:</w:t>
            </w:r>
            <w:r>
              <w:rPr>
                <w:sz w:val="24"/>
              </w:rPr>
              <w:t xml:space="preserve"> XX</w:t>
            </w:r>
          </w:p>
        </w:tc>
      </w:tr>
      <w:tr w14:paraId="53055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8" w:type="pct"/>
            <w:gridSpan w:val="2"/>
            <w:vMerge w:val="continue"/>
            <w:vAlign w:val="center"/>
          </w:tcPr>
          <w:p w14:paraId="13CE7CCB">
            <w:pPr>
              <w:adjustRightInd w:val="0"/>
              <w:snapToGrid w:val="0"/>
              <w:spacing w:before="62" w:beforeLines="20" w:after="62" w:afterLines="20"/>
              <w:jc w:val="center"/>
              <w:rPr>
                <w:sz w:val="24"/>
              </w:rPr>
            </w:pPr>
          </w:p>
        </w:tc>
        <w:tc>
          <w:tcPr>
            <w:tcW w:w="2074" w:type="pct"/>
            <w:gridSpan w:val="4"/>
            <w:vAlign w:val="center"/>
          </w:tcPr>
          <w:p w14:paraId="41703314">
            <w:pPr>
              <w:adjustRightInd w:val="0"/>
              <w:snapToGrid w:val="0"/>
              <w:spacing w:before="62" w:beforeLines="20" w:after="62" w:afterLines="20"/>
              <w:rPr>
                <w:sz w:val="24"/>
              </w:rPr>
            </w:pPr>
            <w:r>
              <w:rPr>
                <w:sz w:val="24"/>
              </w:rPr>
              <w:t>Identification No.</w:t>
            </w:r>
          </w:p>
          <w:p w14:paraId="2FD76D99">
            <w:pPr>
              <w:adjustRightInd w:val="0"/>
              <w:snapToGrid w:val="0"/>
              <w:spacing w:before="62" w:beforeLines="20" w:after="62" w:afterLines="20"/>
              <w:rPr>
                <w:sz w:val="24"/>
              </w:rPr>
            </w:pPr>
            <w:r>
              <w:rPr>
                <w:sz w:val="24"/>
              </w:rPr>
              <w:t>XXXXXXXXXXXXXXXXXX</w:t>
            </w:r>
          </w:p>
        </w:tc>
        <w:tc>
          <w:tcPr>
            <w:tcW w:w="490" w:type="pct"/>
            <w:vMerge w:val="continue"/>
            <w:vAlign w:val="center"/>
          </w:tcPr>
          <w:p w14:paraId="7AB81E72">
            <w:pPr>
              <w:adjustRightInd w:val="0"/>
              <w:snapToGrid w:val="0"/>
              <w:spacing w:before="62" w:beforeLines="20" w:after="62" w:afterLines="20"/>
              <w:jc w:val="center"/>
              <w:rPr>
                <w:sz w:val="24"/>
              </w:rPr>
            </w:pPr>
          </w:p>
        </w:tc>
        <w:tc>
          <w:tcPr>
            <w:tcW w:w="1647" w:type="pct"/>
            <w:gridSpan w:val="3"/>
            <w:vAlign w:val="center"/>
          </w:tcPr>
          <w:p w14:paraId="4167C325">
            <w:pPr>
              <w:adjustRightInd w:val="0"/>
              <w:snapToGrid w:val="0"/>
              <w:spacing w:before="62" w:beforeLines="20" w:after="62" w:afterLines="20"/>
              <w:rPr>
                <w:sz w:val="24"/>
              </w:rPr>
            </w:pPr>
            <w:r>
              <w:rPr>
                <w:sz w:val="24"/>
              </w:rPr>
              <w:t>Identification No.</w:t>
            </w:r>
          </w:p>
          <w:p w14:paraId="7ED1A398">
            <w:pPr>
              <w:adjustRightInd w:val="0"/>
              <w:snapToGrid w:val="0"/>
              <w:spacing w:before="62" w:beforeLines="20" w:after="62" w:afterLines="20"/>
              <w:rPr>
                <w:sz w:val="24"/>
              </w:rPr>
            </w:pPr>
            <w:r>
              <w:rPr>
                <w:sz w:val="24"/>
              </w:rPr>
              <w:t>XXXXXXXXXXXXXXXXXX</w:t>
            </w:r>
          </w:p>
        </w:tc>
      </w:tr>
      <w:tr w14:paraId="24CF3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 w:type="pct"/>
          <w:jc w:val="center"/>
        </w:trPr>
        <w:tc>
          <w:tcPr>
            <w:tcW w:w="1768" w:type="pct"/>
            <w:gridSpan w:val="3"/>
            <w:vAlign w:val="center"/>
          </w:tcPr>
          <w:p w14:paraId="2323F2D9">
            <w:pPr>
              <w:adjustRightInd w:val="0"/>
              <w:snapToGrid w:val="0"/>
              <w:spacing w:before="62" w:beforeLines="20" w:after="62" w:afterLines="20"/>
              <w:rPr>
                <w:sz w:val="24"/>
              </w:rPr>
            </w:pPr>
            <w:r>
              <w:rPr>
                <w:sz w:val="24"/>
              </w:rPr>
              <w:t>Site space</w:t>
            </w:r>
            <w:r>
              <w:rPr>
                <w:rFonts w:hint="eastAsia"/>
                <w:sz w:val="24"/>
              </w:rPr>
              <w:t xml:space="preserve">: </w:t>
            </w:r>
            <w:r>
              <w:rPr>
                <w:sz w:val="24"/>
              </w:rPr>
              <w:t xml:space="preserve">XX </w:t>
            </w:r>
            <w:r>
              <w:rPr>
                <w:rFonts w:hint="eastAsia"/>
                <w:sz w:val="24"/>
              </w:rPr>
              <w:t>m</w:t>
            </w:r>
            <w:r>
              <w:rPr>
                <w:sz w:val="24"/>
                <w:vertAlign w:val="superscript"/>
              </w:rPr>
              <w:t>2</w:t>
            </w:r>
          </w:p>
        </w:tc>
        <w:tc>
          <w:tcPr>
            <w:tcW w:w="1758" w:type="pct"/>
            <w:gridSpan w:val="5"/>
            <w:vAlign w:val="center"/>
          </w:tcPr>
          <w:p w14:paraId="71B12C47">
            <w:pPr>
              <w:widowControl/>
              <w:adjustRightInd w:val="0"/>
              <w:snapToGrid w:val="0"/>
              <w:spacing w:before="62" w:beforeLines="20" w:after="62" w:afterLines="20"/>
              <w:rPr>
                <w:sz w:val="24"/>
              </w:rPr>
            </w:pPr>
            <w:r>
              <w:rPr>
                <w:sz w:val="24"/>
              </w:rPr>
              <w:t>Construction space</w:t>
            </w:r>
            <w:r>
              <w:rPr>
                <w:rFonts w:hint="eastAsia"/>
                <w:sz w:val="24"/>
              </w:rPr>
              <w:t xml:space="preserve">: </w:t>
            </w:r>
            <w:r>
              <w:rPr>
                <w:sz w:val="24"/>
              </w:rPr>
              <w:t xml:space="preserve">XX </w:t>
            </w:r>
            <w:r>
              <w:rPr>
                <w:rFonts w:hint="eastAsia"/>
                <w:sz w:val="24"/>
              </w:rPr>
              <w:t>m</w:t>
            </w:r>
            <w:r>
              <w:rPr>
                <w:sz w:val="24"/>
                <w:vertAlign w:val="superscript"/>
              </w:rPr>
              <w:t>2</w:t>
            </w:r>
          </w:p>
        </w:tc>
        <w:tc>
          <w:tcPr>
            <w:tcW w:w="1471" w:type="pct"/>
            <w:vAlign w:val="center"/>
          </w:tcPr>
          <w:p w14:paraId="18EA5E30">
            <w:pPr>
              <w:widowControl/>
              <w:adjustRightInd w:val="0"/>
              <w:snapToGrid w:val="0"/>
              <w:spacing w:before="62" w:beforeLines="20" w:after="62" w:afterLines="20"/>
              <w:rPr>
                <w:sz w:val="24"/>
              </w:rPr>
            </w:pPr>
            <w:r>
              <w:rPr>
                <w:sz w:val="24"/>
              </w:rPr>
              <w:t>Among construction space</w:t>
            </w:r>
            <w:r>
              <w:rPr>
                <w:rFonts w:hint="eastAsia"/>
                <w:sz w:val="24"/>
              </w:rPr>
              <w:t>, b</w:t>
            </w:r>
            <w:r>
              <w:rPr>
                <w:sz w:val="24"/>
              </w:rPr>
              <w:t>usiness premise space</w:t>
            </w:r>
            <w:r>
              <w:rPr>
                <w:rFonts w:hint="eastAsia"/>
                <w:sz w:val="24"/>
              </w:rPr>
              <w:t xml:space="preserve">: </w:t>
            </w:r>
            <w:r>
              <w:rPr>
                <w:sz w:val="24"/>
              </w:rPr>
              <w:t xml:space="preserve">XX </w:t>
            </w:r>
            <w:r>
              <w:rPr>
                <w:rFonts w:hint="eastAsia"/>
                <w:sz w:val="24"/>
              </w:rPr>
              <w:t>m</w:t>
            </w:r>
            <w:r>
              <w:rPr>
                <w:sz w:val="24"/>
                <w:vertAlign w:val="superscript"/>
              </w:rPr>
              <w:t>2</w:t>
            </w:r>
          </w:p>
        </w:tc>
      </w:tr>
      <w:tr w14:paraId="691A72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 w:type="pct"/>
          <w:jc w:val="center"/>
        </w:trPr>
        <w:tc>
          <w:tcPr>
            <w:tcW w:w="1768" w:type="pct"/>
            <w:gridSpan w:val="3"/>
            <w:vAlign w:val="center"/>
          </w:tcPr>
          <w:p w14:paraId="140EF8DF">
            <w:pPr>
              <w:adjustRightInd w:val="0"/>
              <w:snapToGrid w:val="0"/>
              <w:spacing w:before="62" w:beforeLines="20" w:after="62" w:afterLines="20"/>
              <w:rPr>
                <w:sz w:val="24"/>
              </w:rPr>
            </w:pPr>
            <w:r>
              <w:rPr>
                <w:sz w:val="24"/>
              </w:rPr>
              <w:t>Total capital</w:t>
            </w:r>
            <w:r>
              <w:rPr>
                <w:rFonts w:hint="eastAsia"/>
                <w:sz w:val="24"/>
              </w:rPr>
              <w:t>: XX</w:t>
            </w:r>
          </w:p>
          <w:p w14:paraId="4DB748D4">
            <w:pPr>
              <w:adjustRightInd w:val="0"/>
              <w:snapToGrid w:val="0"/>
              <w:spacing w:before="62" w:beforeLines="20" w:after="62" w:afterLines="20"/>
              <w:rPr>
                <w:sz w:val="24"/>
              </w:rPr>
            </w:pPr>
            <w:r>
              <w:rPr>
                <w:rFonts w:hint="eastAsia"/>
                <w:sz w:val="24"/>
              </w:rPr>
              <w:t>(</w:t>
            </w:r>
            <w:r>
              <w:rPr>
                <w:sz w:val="24"/>
              </w:rPr>
              <w:t>In RMB ’0,000</w:t>
            </w:r>
            <w:r>
              <w:rPr>
                <w:rFonts w:hint="eastAsia"/>
                <w:sz w:val="24"/>
              </w:rPr>
              <w:t>)</w:t>
            </w:r>
          </w:p>
        </w:tc>
        <w:tc>
          <w:tcPr>
            <w:tcW w:w="1758" w:type="pct"/>
            <w:gridSpan w:val="5"/>
            <w:vAlign w:val="center"/>
          </w:tcPr>
          <w:p w14:paraId="719FEDB7">
            <w:pPr>
              <w:adjustRightInd w:val="0"/>
              <w:snapToGrid w:val="0"/>
              <w:spacing w:before="62" w:beforeLines="20" w:after="62" w:afterLines="20"/>
              <w:rPr>
                <w:sz w:val="24"/>
              </w:rPr>
            </w:pPr>
            <w:r>
              <w:rPr>
                <w:sz w:val="24"/>
              </w:rPr>
              <w:t>Fixed capital</w:t>
            </w:r>
            <w:r>
              <w:rPr>
                <w:rFonts w:hint="eastAsia"/>
                <w:sz w:val="24"/>
              </w:rPr>
              <w:t>: XX</w:t>
            </w:r>
          </w:p>
          <w:p w14:paraId="56089700">
            <w:pPr>
              <w:adjustRightInd w:val="0"/>
              <w:snapToGrid w:val="0"/>
              <w:spacing w:before="62" w:beforeLines="20" w:after="62" w:afterLines="20"/>
              <w:rPr>
                <w:sz w:val="24"/>
              </w:rPr>
            </w:pPr>
            <w:r>
              <w:rPr>
                <w:rFonts w:hint="eastAsia"/>
                <w:sz w:val="24"/>
              </w:rPr>
              <w:t>(</w:t>
            </w:r>
            <w:r>
              <w:rPr>
                <w:sz w:val="24"/>
              </w:rPr>
              <w:t>In RMB ’0,000</w:t>
            </w:r>
            <w:r>
              <w:rPr>
                <w:rFonts w:hint="eastAsia"/>
                <w:sz w:val="24"/>
              </w:rPr>
              <w:t>)</w:t>
            </w:r>
          </w:p>
        </w:tc>
        <w:tc>
          <w:tcPr>
            <w:tcW w:w="1471" w:type="pct"/>
            <w:vAlign w:val="center"/>
          </w:tcPr>
          <w:p w14:paraId="37A9F98C">
            <w:pPr>
              <w:adjustRightInd w:val="0"/>
              <w:snapToGrid w:val="0"/>
              <w:spacing w:before="62" w:beforeLines="20" w:after="62" w:afterLines="20"/>
              <w:rPr>
                <w:sz w:val="24"/>
              </w:rPr>
            </w:pPr>
            <w:r>
              <w:rPr>
                <w:sz w:val="24"/>
              </w:rPr>
              <w:t>Current capital</w:t>
            </w:r>
            <w:r>
              <w:rPr>
                <w:rFonts w:hint="eastAsia"/>
                <w:sz w:val="24"/>
              </w:rPr>
              <w:t>: XX</w:t>
            </w:r>
          </w:p>
          <w:p w14:paraId="3CCC0560">
            <w:pPr>
              <w:adjustRightInd w:val="0"/>
              <w:snapToGrid w:val="0"/>
              <w:spacing w:before="62" w:beforeLines="20" w:after="62" w:afterLines="20"/>
              <w:rPr>
                <w:sz w:val="24"/>
              </w:rPr>
            </w:pPr>
            <w:r>
              <w:rPr>
                <w:rFonts w:hint="eastAsia"/>
                <w:sz w:val="24"/>
              </w:rPr>
              <w:t>(</w:t>
            </w:r>
            <w:r>
              <w:rPr>
                <w:sz w:val="24"/>
              </w:rPr>
              <w:t>In RMB ’0,000</w:t>
            </w:r>
            <w:r>
              <w:rPr>
                <w:rFonts w:hint="eastAsia"/>
                <w:sz w:val="24"/>
              </w:rPr>
              <w:t>)</w:t>
            </w:r>
          </w:p>
        </w:tc>
      </w:tr>
      <w:tr w14:paraId="6031C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 w:type="pct"/>
          <w:jc w:val="center"/>
        </w:trPr>
        <w:tc>
          <w:tcPr>
            <w:tcW w:w="4997" w:type="pct"/>
            <w:gridSpan w:val="9"/>
            <w:vAlign w:val="center"/>
          </w:tcPr>
          <w:p w14:paraId="505326F1">
            <w:pPr>
              <w:adjustRightInd w:val="0"/>
              <w:snapToGrid w:val="0"/>
              <w:spacing w:before="62" w:beforeLines="20" w:after="62" w:afterLines="20"/>
              <w:rPr>
                <w:sz w:val="24"/>
              </w:rPr>
            </w:pPr>
            <w:r>
              <w:rPr>
                <w:sz w:val="24"/>
              </w:rPr>
              <w:t>Service mode</w:t>
            </w:r>
            <w:r>
              <w:rPr>
                <w:rFonts w:hint="eastAsia"/>
                <w:sz w:val="24"/>
              </w:rPr>
              <w:t xml:space="preserve">: </w:t>
            </w:r>
            <w:r>
              <w:rPr>
                <w:sz w:val="24"/>
              </w:rPr>
              <w:t xml:space="preserve">□ Outpatient   □ Emergency </w:t>
            </w:r>
            <w:bookmarkStart w:id="0" w:name="_GoBack"/>
            <w:bookmarkEnd w:id="0"/>
            <w:r>
              <w:rPr>
                <w:sz w:val="24"/>
              </w:rPr>
              <w:t xml:space="preserve"> </w:t>
            </w:r>
            <w:r>
              <w:rPr>
                <w:rFonts w:hint="eastAsia"/>
                <w:sz w:val="24"/>
              </w:rPr>
              <w:t xml:space="preserve"> </w:t>
            </w:r>
            <w:r>
              <w:rPr>
                <w:sz w:val="24"/>
              </w:rPr>
              <w:t xml:space="preserve">□ Inpatient   □ Home-based sickbed   □ Regular inspection  </w:t>
            </w:r>
            <w:r>
              <w:rPr>
                <w:rFonts w:hint="eastAsia"/>
                <w:sz w:val="24"/>
              </w:rPr>
              <w:t xml:space="preserve"> </w:t>
            </w:r>
            <w:r>
              <w:rPr>
                <w:sz w:val="24"/>
              </w:rPr>
              <w:t xml:space="preserve">□ Internet-based diagnosis and treatment </w:t>
            </w:r>
            <w:r>
              <w:rPr>
                <w:rFonts w:hint="eastAsia"/>
                <w:sz w:val="24"/>
              </w:rPr>
              <w:t xml:space="preserve">  </w:t>
            </w:r>
            <w:r>
              <w:rPr>
                <w:sz w:val="24"/>
              </w:rPr>
              <w:t>□ Other</w:t>
            </w:r>
          </w:p>
        </w:tc>
      </w:tr>
      <w:tr w14:paraId="68777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 w:type="pct"/>
          <w:jc w:val="center"/>
        </w:trPr>
        <w:tc>
          <w:tcPr>
            <w:tcW w:w="4997" w:type="pct"/>
            <w:gridSpan w:val="9"/>
            <w:vAlign w:val="center"/>
          </w:tcPr>
          <w:p w14:paraId="7222D4DA">
            <w:pPr>
              <w:adjustRightInd w:val="0"/>
              <w:snapToGrid w:val="0"/>
              <w:spacing w:before="62" w:beforeLines="20" w:after="62" w:afterLines="20"/>
              <w:rPr>
                <w:sz w:val="24"/>
              </w:rPr>
            </w:pPr>
            <w:r>
              <w:rPr>
                <w:sz w:val="24"/>
              </w:rPr>
              <w:t>Number of sickbeds</w:t>
            </w:r>
            <w:r>
              <w:rPr>
                <w:rFonts w:hint="eastAsia"/>
                <w:sz w:val="24"/>
              </w:rPr>
              <w:t>:</w:t>
            </w:r>
            <w:r>
              <w:rPr>
                <w:sz w:val="24"/>
              </w:rPr>
              <w:t xml:space="preserve"> XX            </w:t>
            </w:r>
            <w:r>
              <w:rPr>
                <w:rFonts w:hint="eastAsia"/>
                <w:sz w:val="24"/>
              </w:rPr>
              <w:t xml:space="preserve">   </w:t>
            </w:r>
            <w:r>
              <w:rPr>
                <w:sz w:val="24"/>
              </w:rPr>
              <w:t xml:space="preserve">                     Number of dental chairs</w:t>
            </w:r>
            <w:r>
              <w:rPr>
                <w:rFonts w:hint="eastAsia"/>
                <w:sz w:val="24"/>
              </w:rPr>
              <w:t>:</w:t>
            </w:r>
            <w:r>
              <w:rPr>
                <w:sz w:val="24"/>
              </w:rPr>
              <w:t xml:space="preserve"> XX</w:t>
            </w:r>
          </w:p>
        </w:tc>
      </w:tr>
      <w:tr w14:paraId="24EF9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 w:type="pct"/>
          <w:jc w:val="center"/>
        </w:trPr>
        <w:tc>
          <w:tcPr>
            <w:tcW w:w="4997" w:type="pct"/>
            <w:gridSpan w:val="9"/>
            <w:vAlign w:val="center"/>
          </w:tcPr>
          <w:p w14:paraId="687DD8BE">
            <w:pPr>
              <w:adjustRightInd w:val="0"/>
              <w:snapToGrid w:val="0"/>
              <w:spacing w:before="62" w:beforeLines="20" w:after="62" w:afterLines="20"/>
              <w:rPr>
                <w:sz w:val="24"/>
              </w:rPr>
            </w:pPr>
            <w:r>
              <w:rPr>
                <w:sz w:val="24"/>
              </w:rPr>
              <w:t>Remarks</w:t>
            </w:r>
            <w:r>
              <w:rPr>
                <w:rFonts w:hint="eastAsia"/>
                <w:sz w:val="24"/>
              </w:rPr>
              <w:t>:</w:t>
            </w:r>
          </w:p>
        </w:tc>
      </w:tr>
    </w:tbl>
    <w:p w14:paraId="3902ACD5">
      <w:pPr>
        <w:adjustRightInd w:val="0"/>
        <w:snapToGrid w:val="0"/>
        <w:spacing w:before="156" w:beforeLines="50" w:after="156" w:afterLines="50"/>
        <w:rPr>
          <w:sz w:val="24"/>
        </w:rPr>
      </w:pPr>
      <w:r>
        <w:rPr>
          <w:sz w:val="24"/>
        </w:rPr>
        <w:br w:type="page"/>
      </w:r>
      <w:r>
        <w:rPr>
          <w:b/>
          <w:bCs/>
          <w:sz w:val="28"/>
          <w:szCs w:val="28"/>
        </w:rPr>
        <w:t>Schedule 5-3-1 Application for the Diagnosis and Treatment Items of the Medical Institution</w:t>
      </w:r>
      <w:r>
        <w:rPr>
          <w:rFonts w:hint="eastAsia"/>
          <w:sz w:val="24"/>
        </w:rPr>
        <w:t xml:space="preserve">                        </w:t>
      </w:r>
      <w:r>
        <w:rPr>
          <w:sz w:val="24"/>
        </w:rPr>
        <w:t>Please mark a “</w:t>
      </w:r>
      <w:r>
        <w:rPr>
          <w:rFonts w:ascii="Cambria Math" w:hAnsi="Cambria Math" w:cs="Cambria Math"/>
          <w:sz w:val="24"/>
        </w:rPr>
        <w:t>∨</w:t>
      </w:r>
      <w:r>
        <w:rPr>
          <w:sz w:val="24"/>
        </w:rPr>
        <w:t>” in the □</w:t>
      </w:r>
    </w:p>
    <w:tbl>
      <w:tblPr>
        <w:tblStyle w:val="5"/>
        <w:tblW w:w="9330" w:type="dxa"/>
        <w:jc w:val="center"/>
        <w:tblLayout w:type="fixed"/>
        <w:tblCellMar>
          <w:top w:w="0" w:type="dxa"/>
          <w:left w:w="108" w:type="dxa"/>
          <w:bottom w:w="0" w:type="dxa"/>
          <w:right w:w="108" w:type="dxa"/>
        </w:tblCellMar>
      </w:tblPr>
      <w:tblGrid>
        <w:gridCol w:w="939"/>
        <w:gridCol w:w="2552"/>
        <w:gridCol w:w="1134"/>
        <w:gridCol w:w="992"/>
        <w:gridCol w:w="2552"/>
        <w:gridCol w:w="1161"/>
      </w:tblGrid>
      <w:tr w14:paraId="5896060F">
        <w:tblPrEx>
          <w:tblCellMar>
            <w:top w:w="0" w:type="dxa"/>
            <w:left w:w="108" w:type="dxa"/>
            <w:bottom w:w="0" w:type="dxa"/>
            <w:right w:w="108" w:type="dxa"/>
          </w:tblCellMar>
        </w:tblPrEx>
        <w:trPr>
          <w:jc w:val="center"/>
        </w:trPr>
        <w:tc>
          <w:tcPr>
            <w:tcW w:w="939" w:type="dxa"/>
            <w:tcBorders>
              <w:top w:val="single" w:color="auto" w:sz="4" w:space="0"/>
              <w:bottom w:val="single" w:color="auto" w:sz="4" w:space="0"/>
            </w:tcBorders>
            <w:shd w:val="clear" w:color="auto" w:fill="auto"/>
            <w:vAlign w:val="center"/>
          </w:tcPr>
          <w:p w14:paraId="381644FB">
            <w:pPr>
              <w:adjustRightInd w:val="0"/>
              <w:snapToGrid w:val="0"/>
              <w:jc w:val="center"/>
              <w:rPr>
                <w:sz w:val="24"/>
              </w:rPr>
            </w:pPr>
            <w:r>
              <w:rPr>
                <w:sz w:val="24"/>
              </w:rPr>
              <w:t>Code</w:t>
            </w:r>
          </w:p>
        </w:tc>
        <w:tc>
          <w:tcPr>
            <w:tcW w:w="2552" w:type="dxa"/>
            <w:tcBorders>
              <w:top w:val="single" w:color="auto" w:sz="4" w:space="0"/>
              <w:bottom w:val="single" w:color="auto" w:sz="4" w:space="0"/>
            </w:tcBorders>
            <w:shd w:val="clear" w:color="auto" w:fill="auto"/>
            <w:vAlign w:val="center"/>
          </w:tcPr>
          <w:p w14:paraId="496132BA">
            <w:pPr>
              <w:adjustRightInd w:val="0"/>
              <w:snapToGrid w:val="0"/>
              <w:jc w:val="center"/>
              <w:rPr>
                <w:sz w:val="24"/>
              </w:rPr>
            </w:pPr>
            <w:r>
              <w:rPr>
                <w:sz w:val="24"/>
              </w:rPr>
              <w:t>Diagnosis and treatment item</w:t>
            </w:r>
          </w:p>
        </w:tc>
        <w:tc>
          <w:tcPr>
            <w:tcW w:w="1134" w:type="dxa"/>
            <w:tcBorders>
              <w:top w:val="single" w:color="auto" w:sz="4" w:space="0"/>
              <w:bottom w:val="single" w:color="auto" w:sz="4" w:space="0"/>
            </w:tcBorders>
            <w:shd w:val="clear" w:color="auto" w:fill="auto"/>
            <w:vAlign w:val="center"/>
          </w:tcPr>
          <w:p w14:paraId="30E3EB0E">
            <w:pPr>
              <w:adjustRightInd w:val="0"/>
              <w:snapToGrid w:val="0"/>
              <w:jc w:val="center"/>
              <w:rPr>
                <w:sz w:val="24"/>
              </w:rPr>
            </w:pPr>
            <w:r>
              <w:rPr>
                <w:sz w:val="24"/>
              </w:rPr>
              <w:t>Remarks</w:t>
            </w:r>
          </w:p>
        </w:tc>
        <w:tc>
          <w:tcPr>
            <w:tcW w:w="992" w:type="dxa"/>
            <w:tcBorders>
              <w:top w:val="single" w:color="auto" w:sz="4" w:space="0"/>
              <w:bottom w:val="single" w:color="auto" w:sz="4" w:space="0"/>
            </w:tcBorders>
            <w:shd w:val="clear" w:color="auto" w:fill="auto"/>
            <w:vAlign w:val="center"/>
          </w:tcPr>
          <w:p w14:paraId="32BD37A0">
            <w:pPr>
              <w:adjustRightInd w:val="0"/>
              <w:snapToGrid w:val="0"/>
              <w:jc w:val="center"/>
              <w:rPr>
                <w:sz w:val="24"/>
              </w:rPr>
            </w:pPr>
            <w:r>
              <w:rPr>
                <w:sz w:val="24"/>
              </w:rPr>
              <w:t>Code</w:t>
            </w:r>
          </w:p>
        </w:tc>
        <w:tc>
          <w:tcPr>
            <w:tcW w:w="2552" w:type="dxa"/>
            <w:tcBorders>
              <w:top w:val="single" w:color="auto" w:sz="4" w:space="0"/>
              <w:bottom w:val="single" w:color="auto" w:sz="4" w:space="0"/>
            </w:tcBorders>
            <w:shd w:val="clear" w:color="auto" w:fill="auto"/>
            <w:vAlign w:val="center"/>
          </w:tcPr>
          <w:p w14:paraId="200BD02A">
            <w:pPr>
              <w:adjustRightInd w:val="0"/>
              <w:snapToGrid w:val="0"/>
              <w:jc w:val="center"/>
              <w:rPr>
                <w:sz w:val="24"/>
              </w:rPr>
            </w:pPr>
            <w:r>
              <w:rPr>
                <w:sz w:val="24"/>
              </w:rPr>
              <w:t>Diagnosis and treatment item</w:t>
            </w:r>
          </w:p>
        </w:tc>
        <w:tc>
          <w:tcPr>
            <w:tcW w:w="1161" w:type="dxa"/>
            <w:tcBorders>
              <w:top w:val="single" w:color="auto" w:sz="4" w:space="0"/>
              <w:bottom w:val="single" w:color="auto" w:sz="4" w:space="0"/>
            </w:tcBorders>
            <w:shd w:val="clear" w:color="auto" w:fill="auto"/>
            <w:vAlign w:val="center"/>
          </w:tcPr>
          <w:p w14:paraId="003DA956">
            <w:pPr>
              <w:adjustRightInd w:val="0"/>
              <w:snapToGrid w:val="0"/>
              <w:jc w:val="center"/>
              <w:rPr>
                <w:sz w:val="24"/>
              </w:rPr>
            </w:pPr>
            <w:r>
              <w:rPr>
                <w:sz w:val="24"/>
              </w:rPr>
              <w:t>Remarks</w:t>
            </w:r>
          </w:p>
        </w:tc>
      </w:tr>
      <w:tr w14:paraId="7306FA15">
        <w:tblPrEx>
          <w:tblCellMar>
            <w:top w:w="0" w:type="dxa"/>
            <w:left w:w="108" w:type="dxa"/>
            <w:bottom w:w="0" w:type="dxa"/>
            <w:right w:w="108" w:type="dxa"/>
          </w:tblCellMar>
        </w:tblPrEx>
        <w:trPr>
          <w:jc w:val="center"/>
        </w:trPr>
        <w:tc>
          <w:tcPr>
            <w:tcW w:w="939" w:type="dxa"/>
            <w:tcBorders>
              <w:top w:val="single" w:color="auto" w:sz="4" w:space="0"/>
            </w:tcBorders>
            <w:shd w:val="clear" w:color="auto" w:fill="auto"/>
          </w:tcPr>
          <w:p w14:paraId="346E5F01">
            <w:pPr>
              <w:adjustRightInd w:val="0"/>
              <w:snapToGrid w:val="0"/>
              <w:rPr>
                <w:sz w:val="24"/>
              </w:rPr>
            </w:pPr>
            <w:r>
              <w:rPr>
                <w:sz w:val="24"/>
              </w:rPr>
              <w:t>□01.</w:t>
            </w:r>
          </w:p>
        </w:tc>
        <w:tc>
          <w:tcPr>
            <w:tcW w:w="2552" w:type="dxa"/>
            <w:tcBorders>
              <w:top w:val="single" w:color="auto" w:sz="4" w:space="0"/>
            </w:tcBorders>
            <w:shd w:val="clear" w:color="auto" w:fill="auto"/>
          </w:tcPr>
          <w:p w14:paraId="093F6B3B">
            <w:pPr>
              <w:adjustRightInd w:val="0"/>
              <w:snapToGrid w:val="0"/>
              <w:rPr>
                <w:sz w:val="24"/>
              </w:rPr>
            </w:pPr>
            <w:r>
              <w:rPr>
                <w:sz w:val="24"/>
              </w:rPr>
              <w:t>Preventive Medicine</w:t>
            </w:r>
          </w:p>
        </w:tc>
        <w:tc>
          <w:tcPr>
            <w:tcW w:w="1134" w:type="dxa"/>
            <w:tcBorders>
              <w:top w:val="single" w:color="auto" w:sz="4" w:space="0"/>
            </w:tcBorders>
            <w:shd w:val="clear" w:color="auto" w:fill="auto"/>
          </w:tcPr>
          <w:p w14:paraId="61015CF2">
            <w:pPr>
              <w:adjustRightInd w:val="0"/>
              <w:snapToGrid w:val="0"/>
              <w:rPr>
                <w:sz w:val="24"/>
              </w:rPr>
            </w:pPr>
          </w:p>
        </w:tc>
        <w:tc>
          <w:tcPr>
            <w:tcW w:w="992" w:type="dxa"/>
            <w:tcBorders>
              <w:top w:val="single" w:color="auto" w:sz="4" w:space="0"/>
            </w:tcBorders>
            <w:shd w:val="clear" w:color="auto" w:fill="auto"/>
          </w:tcPr>
          <w:p w14:paraId="0C5797B1">
            <w:pPr>
              <w:adjustRightInd w:val="0"/>
              <w:snapToGrid w:val="0"/>
              <w:rPr>
                <w:sz w:val="24"/>
              </w:rPr>
            </w:pPr>
            <w:r>
              <w:rPr>
                <w:sz w:val="24"/>
              </w:rPr>
              <w:t>□07.05</w:t>
            </w:r>
          </w:p>
        </w:tc>
        <w:tc>
          <w:tcPr>
            <w:tcW w:w="2552" w:type="dxa"/>
            <w:tcBorders>
              <w:top w:val="single" w:color="auto" w:sz="4" w:space="0"/>
            </w:tcBorders>
            <w:shd w:val="clear" w:color="auto" w:fill="auto"/>
          </w:tcPr>
          <w:p w14:paraId="17632ABC">
            <w:pPr>
              <w:adjustRightInd w:val="0"/>
              <w:snapToGrid w:val="0"/>
              <w:rPr>
                <w:sz w:val="24"/>
              </w:rPr>
            </w:pPr>
            <w:r>
              <w:rPr>
                <w:sz w:val="24"/>
              </w:rPr>
              <w:t>Pediatric Cardiology</w:t>
            </w:r>
          </w:p>
        </w:tc>
        <w:tc>
          <w:tcPr>
            <w:tcW w:w="1161" w:type="dxa"/>
            <w:tcBorders>
              <w:top w:val="single" w:color="auto" w:sz="4" w:space="0"/>
            </w:tcBorders>
            <w:shd w:val="clear" w:color="auto" w:fill="auto"/>
          </w:tcPr>
          <w:p w14:paraId="526B2212">
            <w:pPr>
              <w:adjustRightInd w:val="0"/>
              <w:snapToGrid w:val="0"/>
              <w:rPr>
                <w:sz w:val="24"/>
              </w:rPr>
            </w:pPr>
          </w:p>
        </w:tc>
      </w:tr>
      <w:tr w14:paraId="692BA741">
        <w:tblPrEx>
          <w:tblCellMar>
            <w:top w:w="0" w:type="dxa"/>
            <w:left w:w="108" w:type="dxa"/>
            <w:bottom w:w="0" w:type="dxa"/>
            <w:right w:w="108" w:type="dxa"/>
          </w:tblCellMar>
        </w:tblPrEx>
        <w:trPr>
          <w:jc w:val="center"/>
        </w:trPr>
        <w:tc>
          <w:tcPr>
            <w:tcW w:w="939" w:type="dxa"/>
            <w:shd w:val="clear" w:color="auto" w:fill="auto"/>
          </w:tcPr>
          <w:p w14:paraId="5237322B">
            <w:pPr>
              <w:adjustRightInd w:val="0"/>
              <w:snapToGrid w:val="0"/>
              <w:rPr>
                <w:sz w:val="24"/>
              </w:rPr>
            </w:pPr>
          </w:p>
        </w:tc>
        <w:tc>
          <w:tcPr>
            <w:tcW w:w="2552" w:type="dxa"/>
            <w:shd w:val="clear" w:color="auto" w:fill="auto"/>
          </w:tcPr>
          <w:p w14:paraId="2A8C8BCA">
            <w:pPr>
              <w:adjustRightInd w:val="0"/>
              <w:snapToGrid w:val="0"/>
              <w:rPr>
                <w:sz w:val="24"/>
              </w:rPr>
            </w:pPr>
          </w:p>
        </w:tc>
        <w:tc>
          <w:tcPr>
            <w:tcW w:w="1134" w:type="dxa"/>
            <w:shd w:val="clear" w:color="auto" w:fill="auto"/>
          </w:tcPr>
          <w:p w14:paraId="6CDB9AFF">
            <w:pPr>
              <w:adjustRightInd w:val="0"/>
              <w:snapToGrid w:val="0"/>
              <w:rPr>
                <w:sz w:val="24"/>
              </w:rPr>
            </w:pPr>
          </w:p>
        </w:tc>
        <w:tc>
          <w:tcPr>
            <w:tcW w:w="992" w:type="dxa"/>
            <w:shd w:val="clear" w:color="auto" w:fill="auto"/>
          </w:tcPr>
          <w:p w14:paraId="3FD627F1">
            <w:pPr>
              <w:adjustRightInd w:val="0"/>
              <w:snapToGrid w:val="0"/>
              <w:rPr>
                <w:sz w:val="24"/>
              </w:rPr>
            </w:pPr>
            <w:r>
              <w:rPr>
                <w:sz w:val="24"/>
              </w:rPr>
              <w:t>□07.06</w:t>
            </w:r>
          </w:p>
        </w:tc>
        <w:tc>
          <w:tcPr>
            <w:tcW w:w="2552" w:type="dxa"/>
            <w:shd w:val="clear" w:color="auto" w:fill="auto"/>
          </w:tcPr>
          <w:p w14:paraId="15C71368">
            <w:pPr>
              <w:adjustRightInd w:val="0"/>
              <w:snapToGrid w:val="0"/>
              <w:rPr>
                <w:sz w:val="24"/>
              </w:rPr>
            </w:pPr>
            <w:r>
              <w:rPr>
                <w:sz w:val="24"/>
              </w:rPr>
              <w:t>Pediatric Nephrology</w:t>
            </w:r>
          </w:p>
        </w:tc>
        <w:tc>
          <w:tcPr>
            <w:tcW w:w="1161" w:type="dxa"/>
            <w:shd w:val="clear" w:color="auto" w:fill="auto"/>
          </w:tcPr>
          <w:p w14:paraId="114041DE">
            <w:pPr>
              <w:adjustRightInd w:val="0"/>
              <w:snapToGrid w:val="0"/>
              <w:rPr>
                <w:sz w:val="24"/>
              </w:rPr>
            </w:pPr>
          </w:p>
        </w:tc>
      </w:tr>
      <w:tr w14:paraId="32007478">
        <w:tblPrEx>
          <w:tblCellMar>
            <w:top w:w="0" w:type="dxa"/>
            <w:left w:w="108" w:type="dxa"/>
            <w:bottom w:w="0" w:type="dxa"/>
            <w:right w:w="108" w:type="dxa"/>
          </w:tblCellMar>
        </w:tblPrEx>
        <w:trPr>
          <w:jc w:val="center"/>
        </w:trPr>
        <w:tc>
          <w:tcPr>
            <w:tcW w:w="939" w:type="dxa"/>
            <w:shd w:val="clear" w:color="auto" w:fill="auto"/>
          </w:tcPr>
          <w:p w14:paraId="5CA08D12">
            <w:pPr>
              <w:adjustRightInd w:val="0"/>
              <w:snapToGrid w:val="0"/>
              <w:rPr>
                <w:sz w:val="24"/>
              </w:rPr>
            </w:pPr>
            <w:r>
              <w:rPr>
                <w:sz w:val="24"/>
              </w:rPr>
              <w:t>□02.</w:t>
            </w:r>
          </w:p>
        </w:tc>
        <w:tc>
          <w:tcPr>
            <w:tcW w:w="2552" w:type="dxa"/>
            <w:shd w:val="clear" w:color="auto" w:fill="auto"/>
          </w:tcPr>
          <w:p w14:paraId="1650C741">
            <w:pPr>
              <w:adjustRightInd w:val="0"/>
              <w:snapToGrid w:val="0"/>
              <w:rPr>
                <w:sz w:val="24"/>
              </w:rPr>
            </w:pPr>
            <w:r>
              <w:rPr>
                <w:sz w:val="24"/>
              </w:rPr>
              <w:t>General Practice</w:t>
            </w:r>
          </w:p>
        </w:tc>
        <w:tc>
          <w:tcPr>
            <w:tcW w:w="1134" w:type="dxa"/>
            <w:shd w:val="clear" w:color="auto" w:fill="auto"/>
          </w:tcPr>
          <w:p w14:paraId="33F8C8AE">
            <w:pPr>
              <w:adjustRightInd w:val="0"/>
              <w:snapToGrid w:val="0"/>
              <w:rPr>
                <w:sz w:val="24"/>
              </w:rPr>
            </w:pPr>
          </w:p>
        </w:tc>
        <w:tc>
          <w:tcPr>
            <w:tcW w:w="992" w:type="dxa"/>
            <w:shd w:val="clear" w:color="auto" w:fill="auto"/>
          </w:tcPr>
          <w:p w14:paraId="6A377A4C">
            <w:pPr>
              <w:adjustRightInd w:val="0"/>
              <w:snapToGrid w:val="0"/>
              <w:rPr>
                <w:sz w:val="24"/>
              </w:rPr>
            </w:pPr>
            <w:r>
              <w:rPr>
                <w:sz w:val="24"/>
              </w:rPr>
              <w:t>□07.07</w:t>
            </w:r>
          </w:p>
        </w:tc>
        <w:tc>
          <w:tcPr>
            <w:tcW w:w="2552" w:type="dxa"/>
            <w:shd w:val="clear" w:color="auto" w:fill="auto"/>
          </w:tcPr>
          <w:p w14:paraId="6D5BB390">
            <w:pPr>
              <w:adjustRightInd w:val="0"/>
              <w:snapToGrid w:val="0"/>
              <w:rPr>
                <w:sz w:val="24"/>
              </w:rPr>
            </w:pPr>
            <w:r>
              <w:rPr>
                <w:sz w:val="24"/>
              </w:rPr>
              <w:t>Pediatric Hematology</w:t>
            </w:r>
          </w:p>
        </w:tc>
        <w:tc>
          <w:tcPr>
            <w:tcW w:w="1161" w:type="dxa"/>
            <w:shd w:val="clear" w:color="auto" w:fill="auto"/>
          </w:tcPr>
          <w:p w14:paraId="7204821D">
            <w:pPr>
              <w:adjustRightInd w:val="0"/>
              <w:snapToGrid w:val="0"/>
              <w:rPr>
                <w:sz w:val="24"/>
              </w:rPr>
            </w:pPr>
          </w:p>
        </w:tc>
      </w:tr>
      <w:tr w14:paraId="5C0EB3A6">
        <w:tblPrEx>
          <w:tblCellMar>
            <w:top w:w="0" w:type="dxa"/>
            <w:left w:w="108" w:type="dxa"/>
            <w:bottom w:w="0" w:type="dxa"/>
            <w:right w:w="108" w:type="dxa"/>
          </w:tblCellMar>
        </w:tblPrEx>
        <w:trPr>
          <w:jc w:val="center"/>
        </w:trPr>
        <w:tc>
          <w:tcPr>
            <w:tcW w:w="939" w:type="dxa"/>
            <w:shd w:val="clear" w:color="auto" w:fill="auto"/>
          </w:tcPr>
          <w:p w14:paraId="21BBACAC">
            <w:pPr>
              <w:adjustRightInd w:val="0"/>
              <w:snapToGrid w:val="0"/>
              <w:rPr>
                <w:sz w:val="24"/>
              </w:rPr>
            </w:pPr>
          </w:p>
        </w:tc>
        <w:tc>
          <w:tcPr>
            <w:tcW w:w="2552" w:type="dxa"/>
            <w:shd w:val="clear" w:color="auto" w:fill="auto"/>
          </w:tcPr>
          <w:p w14:paraId="37DC0EC3">
            <w:pPr>
              <w:adjustRightInd w:val="0"/>
              <w:snapToGrid w:val="0"/>
              <w:rPr>
                <w:sz w:val="24"/>
              </w:rPr>
            </w:pPr>
          </w:p>
        </w:tc>
        <w:tc>
          <w:tcPr>
            <w:tcW w:w="1134" w:type="dxa"/>
            <w:shd w:val="clear" w:color="auto" w:fill="auto"/>
          </w:tcPr>
          <w:p w14:paraId="102F253C">
            <w:pPr>
              <w:adjustRightInd w:val="0"/>
              <w:snapToGrid w:val="0"/>
              <w:rPr>
                <w:sz w:val="24"/>
              </w:rPr>
            </w:pPr>
          </w:p>
        </w:tc>
        <w:tc>
          <w:tcPr>
            <w:tcW w:w="992" w:type="dxa"/>
            <w:shd w:val="clear" w:color="auto" w:fill="auto"/>
          </w:tcPr>
          <w:p w14:paraId="7BB432D4">
            <w:pPr>
              <w:adjustRightInd w:val="0"/>
              <w:snapToGrid w:val="0"/>
              <w:rPr>
                <w:sz w:val="24"/>
              </w:rPr>
            </w:pPr>
            <w:r>
              <w:rPr>
                <w:sz w:val="24"/>
              </w:rPr>
              <w:t>□07.08</w:t>
            </w:r>
          </w:p>
        </w:tc>
        <w:tc>
          <w:tcPr>
            <w:tcW w:w="2552" w:type="dxa"/>
            <w:shd w:val="clear" w:color="auto" w:fill="auto"/>
          </w:tcPr>
          <w:p w14:paraId="4B0EEC85">
            <w:pPr>
              <w:adjustRightInd w:val="0"/>
              <w:snapToGrid w:val="0"/>
              <w:rPr>
                <w:sz w:val="24"/>
              </w:rPr>
            </w:pPr>
            <w:r>
              <w:rPr>
                <w:sz w:val="24"/>
              </w:rPr>
              <w:t>Pediatric Neurology</w:t>
            </w:r>
          </w:p>
        </w:tc>
        <w:tc>
          <w:tcPr>
            <w:tcW w:w="1161" w:type="dxa"/>
            <w:shd w:val="clear" w:color="auto" w:fill="auto"/>
          </w:tcPr>
          <w:p w14:paraId="16948DC0">
            <w:pPr>
              <w:adjustRightInd w:val="0"/>
              <w:snapToGrid w:val="0"/>
              <w:rPr>
                <w:sz w:val="24"/>
              </w:rPr>
            </w:pPr>
          </w:p>
        </w:tc>
      </w:tr>
      <w:tr w14:paraId="74E2AAF8">
        <w:tblPrEx>
          <w:tblCellMar>
            <w:top w:w="0" w:type="dxa"/>
            <w:left w:w="108" w:type="dxa"/>
            <w:bottom w:w="0" w:type="dxa"/>
            <w:right w:w="108" w:type="dxa"/>
          </w:tblCellMar>
        </w:tblPrEx>
        <w:trPr>
          <w:jc w:val="center"/>
        </w:trPr>
        <w:tc>
          <w:tcPr>
            <w:tcW w:w="939" w:type="dxa"/>
            <w:shd w:val="clear" w:color="auto" w:fill="auto"/>
          </w:tcPr>
          <w:p w14:paraId="0810F47D">
            <w:pPr>
              <w:adjustRightInd w:val="0"/>
              <w:snapToGrid w:val="0"/>
              <w:rPr>
                <w:sz w:val="24"/>
              </w:rPr>
            </w:pPr>
            <w:r>
              <w:rPr>
                <w:sz w:val="24"/>
              </w:rPr>
              <w:t>□03.</w:t>
            </w:r>
          </w:p>
        </w:tc>
        <w:tc>
          <w:tcPr>
            <w:tcW w:w="2552" w:type="dxa"/>
            <w:shd w:val="clear" w:color="auto" w:fill="auto"/>
          </w:tcPr>
          <w:p w14:paraId="0D80130A">
            <w:pPr>
              <w:adjustRightInd w:val="0"/>
              <w:snapToGrid w:val="0"/>
              <w:rPr>
                <w:sz w:val="24"/>
              </w:rPr>
            </w:pPr>
            <w:r>
              <w:rPr>
                <w:sz w:val="24"/>
              </w:rPr>
              <w:t>Internal Medicine</w:t>
            </w:r>
          </w:p>
        </w:tc>
        <w:tc>
          <w:tcPr>
            <w:tcW w:w="1134" w:type="dxa"/>
            <w:shd w:val="clear" w:color="auto" w:fill="auto"/>
          </w:tcPr>
          <w:p w14:paraId="05671FE2">
            <w:pPr>
              <w:adjustRightInd w:val="0"/>
              <w:snapToGrid w:val="0"/>
              <w:rPr>
                <w:sz w:val="24"/>
              </w:rPr>
            </w:pPr>
          </w:p>
        </w:tc>
        <w:tc>
          <w:tcPr>
            <w:tcW w:w="992" w:type="dxa"/>
            <w:shd w:val="clear" w:color="auto" w:fill="auto"/>
          </w:tcPr>
          <w:p w14:paraId="603ECBE2">
            <w:pPr>
              <w:adjustRightInd w:val="0"/>
              <w:snapToGrid w:val="0"/>
              <w:rPr>
                <w:sz w:val="24"/>
              </w:rPr>
            </w:pPr>
            <w:r>
              <w:rPr>
                <w:sz w:val="24"/>
              </w:rPr>
              <w:t>□07.09</w:t>
            </w:r>
          </w:p>
        </w:tc>
        <w:tc>
          <w:tcPr>
            <w:tcW w:w="2552" w:type="dxa"/>
            <w:shd w:val="clear" w:color="auto" w:fill="auto"/>
          </w:tcPr>
          <w:p w14:paraId="64209270">
            <w:pPr>
              <w:adjustRightInd w:val="0"/>
              <w:snapToGrid w:val="0"/>
              <w:rPr>
                <w:sz w:val="24"/>
              </w:rPr>
            </w:pPr>
            <w:r>
              <w:rPr>
                <w:sz w:val="24"/>
              </w:rPr>
              <w:t>Pediatric Endocrinology</w:t>
            </w:r>
          </w:p>
        </w:tc>
        <w:tc>
          <w:tcPr>
            <w:tcW w:w="1161" w:type="dxa"/>
            <w:shd w:val="clear" w:color="auto" w:fill="auto"/>
          </w:tcPr>
          <w:p w14:paraId="509EBDC2">
            <w:pPr>
              <w:adjustRightInd w:val="0"/>
              <w:snapToGrid w:val="0"/>
              <w:rPr>
                <w:sz w:val="24"/>
              </w:rPr>
            </w:pPr>
          </w:p>
        </w:tc>
      </w:tr>
      <w:tr w14:paraId="38817E5F">
        <w:tblPrEx>
          <w:tblCellMar>
            <w:top w:w="0" w:type="dxa"/>
            <w:left w:w="108" w:type="dxa"/>
            <w:bottom w:w="0" w:type="dxa"/>
            <w:right w:w="108" w:type="dxa"/>
          </w:tblCellMar>
        </w:tblPrEx>
        <w:trPr>
          <w:jc w:val="center"/>
        </w:trPr>
        <w:tc>
          <w:tcPr>
            <w:tcW w:w="939" w:type="dxa"/>
            <w:shd w:val="clear" w:color="auto" w:fill="auto"/>
          </w:tcPr>
          <w:p w14:paraId="1747D752">
            <w:pPr>
              <w:adjustRightInd w:val="0"/>
              <w:snapToGrid w:val="0"/>
              <w:rPr>
                <w:sz w:val="24"/>
              </w:rPr>
            </w:pPr>
            <w:r>
              <w:rPr>
                <w:sz w:val="24"/>
              </w:rPr>
              <w:t>□03.01</w:t>
            </w:r>
          </w:p>
        </w:tc>
        <w:tc>
          <w:tcPr>
            <w:tcW w:w="2552" w:type="dxa"/>
            <w:shd w:val="clear" w:color="auto" w:fill="auto"/>
          </w:tcPr>
          <w:p w14:paraId="3A1C265A">
            <w:pPr>
              <w:adjustRightInd w:val="0"/>
              <w:snapToGrid w:val="0"/>
              <w:rPr>
                <w:sz w:val="24"/>
              </w:rPr>
            </w:pPr>
            <w:r>
              <w:rPr>
                <w:sz w:val="24"/>
              </w:rPr>
              <w:t>Respiratory Medicine</w:t>
            </w:r>
          </w:p>
        </w:tc>
        <w:tc>
          <w:tcPr>
            <w:tcW w:w="1134" w:type="dxa"/>
            <w:shd w:val="clear" w:color="auto" w:fill="auto"/>
          </w:tcPr>
          <w:p w14:paraId="64F8220F">
            <w:pPr>
              <w:adjustRightInd w:val="0"/>
              <w:snapToGrid w:val="0"/>
              <w:rPr>
                <w:sz w:val="24"/>
              </w:rPr>
            </w:pPr>
          </w:p>
        </w:tc>
        <w:tc>
          <w:tcPr>
            <w:tcW w:w="992" w:type="dxa"/>
            <w:shd w:val="clear" w:color="auto" w:fill="auto"/>
          </w:tcPr>
          <w:p w14:paraId="1E3F91B6">
            <w:pPr>
              <w:adjustRightInd w:val="0"/>
              <w:snapToGrid w:val="0"/>
              <w:rPr>
                <w:sz w:val="24"/>
              </w:rPr>
            </w:pPr>
            <w:r>
              <w:rPr>
                <w:sz w:val="24"/>
              </w:rPr>
              <w:t>□07.10</w:t>
            </w:r>
          </w:p>
        </w:tc>
        <w:tc>
          <w:tcPr>
            <w:tcW w:w="2552" w:type="dxa"/>
            <w:shd w:val="clear" w:color="auto" w:fill="auto"/>
          </w:tcPr>
          <w:p w14:paraId="07C5BB0D">
            <w:pPr>
              <w:adjustRightInd w:val="0"/>
              <w:snapToGrid w:val="0"/>
              <w:rPr>
                <w:sz w:val="24"/>
              </w:rPr>
            </w:pPr>
            <w:r>
              <w:rPr>
                <w:sz w:val="24"/>
              </w:rPr>
              <w:t>Pediatric Genetics</w:t>
            </w:r>
          </w:p>
        </w:tc>
        <w:tc>
          <w:tcPr>
            <w:tcW w:w="1161" w:type="dxa"/>
            <w:shd w:val="clear" w:color="auto" w:fill="auto"/>
          </w:tcPr>
          <w:p w14:paraId="47A5A396">
            <w:pPr>
              <w:adjustRightInd w:val="0"/>
              <w:snapToGrid w:val="0"/>
              <w:rPr>
                <w:sz w:val="24"/>
              </w:rPr>
            </w:pPr>
          </w:p>
        </w:tc>
      </w:tr>
      <w:tr w14:paraId="21FB94CA">
        <w:tblPrEx>
          <w:tblCellMar>
            <w:top w:w="0" w:type="dxa"/>
            <w:left w:w="108" w:type="dxa"/>
            <w:bottom w:w="0" w:type="dxa"/>
            <w:right w:w="108" w:type="dxa"/>
          </w:tblCellMar>
        </w:tblPrEx>
        <w:trPr>
          <w:jc w:val="center"/>
        </w:trPr>
        <w:tc>
          <w:tcPr>
            <w:tcW w:w="939" w:type="dxa"/>
            <w:shd w:val="clear" w:color="auto" w:fill="auto"/>
          </w:tcPr>
          <w:p w14:paraId="4802D30A">
            <w:pPr>
              <w:adjustRightInd w:val="0"/>
              <w:snapToGrid w:val="0"/>
              <w:rPr>
                <w:sz w:val="24"/>
              </w:rPr>
            </w:pPr>
            <w:r>
              <w:rPr>
                <w:sz w:val="24"/>
              </w:rPr>
              <w:t>□03.02</w:t>
            </w:r>
          </w:p>
        </w:tc>
        <w:tc>
          <w:tcPr>
            <w:tcW w:w="2552" w:type="dxa"/>
            <w:shd w:val="clear" w:color="auto" w:fill="auto"/>
          </w:tcPr>
          <w:p w14:paraId="2F67117B">
            <w:pPr>
              <w:adjustRightInd w:val="0"/>
              <w:snapToGrid w:val="0"/>
              <w:rPr>
                <w:sz w:val="24"/>
              </w:rPr>
            </w:pPr>
            <w:r>
              <w:rPr>
                <w:sz w:val="24"/>
              </w:rPr>
              <w:t>Gastroenterology</w:t>
            </w:r>
          </w:p>
        </w:tc>
        <w:tc>
          <w:tcPr>
            <w:tcW w:w="1134" w:type="dxa"/>
            <w:shd w:val="clear" w:color="auto" w:fill="auto"/>
          </w:tcPr>
          <w:p w14:paraId="20167646">
            <w:pPr>
              <w:adjustRightInd w:val="0"/>
              <w:snapToGrid w:val="0"/>
              <w:rPr>
                <w:sz w:val="24"/>
              </w:rPr>
            </w:pPr>
          </w:p>
        </w:tc>
        <w:tc>
          <w:tcPr>
            <w:tcW w:w="992" w:type="dxa"/>
            <w:shd w:val="clear" w:color="auto" w:fill="auto"/>
          </w:tcPr>
          <w:p w14:paraId="18C42610">
            <w:pPr>
              <w:adjustRightInd w:val="0"/>
              <w:snapToGrid w:val="0"/>
              <w:rPr>
                <w:sz w:val="24"/>
              </w:rPr>
            </w:pPr>
            <w:r>
              <w:rPr>
                <w:sz w:val="24"/>
              </w:rPr>
              <w:t>□07.11</w:t>
            </w:r>
          </w:p>
        </w:tc>
        <w:tc>
          <w:tcPr>
            <w:tcW w:w="2552" w:type="dxa"/>
            <w:shd w:val="clear" w:color="auto" w:fill="auto"/>
          </w:tcPr>
          <w:p w14:paraId="37F4E3FE">
            <w:pPr>
              <w:adjustRightInd w:val="0"/>
              <w:snapToGrid w:val="0"/>
              <w:rPr>
                <w:sz w:val="24"/>
              </w:rPr>
            </w:pPr>
            <w:r>
              <w:rPr>
                <w:sz w:val="24"/>
              </w:rPr>
              <w:t>Pediatric Immunology</w:t>
            </w:r>
          </w:p>
        </w:tc>
        <w:tc>
          <w:tcPr>
            <w:tcW w:w="1161" w:type="dxa"/>
            <w:shd w:val="clear" w:color="auto" w:fill="auto"/>
          </w:tcPr>
          <w:p w14:paraId="48DB593F">
            <w:pPr>
              <w:adjustRightInd w:val="0"/>
              <w:snapToGrid w:val="0"/>
              <w:rPr>
                <w:sz w:val="24"/>
              </w:rPr>
            </w:pPr>
          </w:p>
        </w:tc>
      </w:tr>
      <w:tr w14:paraId="289E4EEE">
        <w:tblPrEx>
          <w:tblCellMar>
            <w:top w:w="0" w:type="dxa"/>
            <w:left w:w="108" w:type="dxa"/>
            <w:bottom w:w="0" w:type="dxa"/>
            <w:right w:w="108" w:type="dxa"/>
          </w:tblCellMar>
        </w:tblPrEx>
        <w:trPr>
          <w:jc w:val="center"/>
        </w:trPr>
        <w:tc>
          <w:tcPr>
            <w:tcW w:w="939" w:type="dxa"/>
            <w:shd w:val="clear" w:color="auto" w:fill="auto"/>
          </w:tcPr>
          <w:p w14:paraId="414E4095">
            <w:pPr>
              <w:adjustRightInd w:val="0"/>
              <w:snapToGrid w:val="0"/>
              <w:rPr>
                <w:sz w:val="24"/>
              </w:rPr>
            </w:pPr>
            <w:r>
              <w:rPr>
                <w:sz w:val="24"/>
              </w:rPr>
              <w:t>□03.03</w:t>
            </w:r>
          </w:p>
        </w:tc>
        <w:tc>
          <w:tcPr>
            <w:tcW w:w="2552" w:type="dxa"/>
            <w:shd w:val="clear" w:color="auto" w:fill="auto"/>
          </w:tcPr>
          <w:p w14:paraId="7210742F">
            <w:pPr>
              <w:adjustRightInd w:val="0"/>
              <w:snapToGrid w:val="0"/>
              <w:rPr>
                <w:sz w:val="24"/>
              </w:rPr>
            </w:pPr>
            <w:r>
              <w:rPr>
                <w:sz w:val="24"/>
              </w:rPr>
              <w:t>Neurology</w:t>
            </w:r>
          </w:p>
        </w:tc>
        <w:tc>
          <w:tcPr>
            <w:tcW w:w="1134" w:type="dxa"/>
            <w:shd w:val="clear" w:color="auto" w:fill="auto"/>
          </w:tcPr>
          <w:p w14:paraId="7C462A07">
            <w:pPr>
              <w:adjustRightInd w:val="0"/>
              <w:snapToGrid w:val="0"/>
              <w:rPr>
                <w:sz w:val="24"/>
              </w:rPr>
            </w:pPr>
          </w:p>
        </w:tc>
        <w:tc>
          <w:tcPr>
            <w:tcW w:w="992" w:type="dxa"/>
            <w:shd w:val="clear" w:color="auto" w:fill="auto"/>
          </w:tcPr>
          <w:p w14:paraId="2AC75198">
            <w:pPr>
              <w:adjustRightInd w:val="0"/>
              <w:snapToGrid w:val="0"/>
              <w:rPr>
                <w:sz w:val="24"/>
              </w:rPr>
            </w:pPr>
            <w:r>
              <w:rPr>
                <w:sz w:val="24"/>
              </w:rPr>
              <w:t>□07.12</w:t>
            </w:r>
          </w:p>
        </w:tc>
        <w:tc>
          <w:tcPr>
            <w:tcW w:w="2552" w:type="dxa"/>
            <w:shd w:val="clear" w:color="auto" w:fill="auto"/>
          </w:tcPr>
          <w:p w14:paraId="3B920238">
            <w:pPr>
              <w:adjustRightInd w:val="0"/>
              <w:snapToGrid w:val="0"/>
              <w:rPr>
                <w:sz w:val="24"/>
              </w:rPr>
            </w:pPr>
            <w:r>
              <w:rPr>
                <w:sz w:val="24"/>
              </w:rPr>
              <w:t>Others</w:t>
            </w:r>
          </w:p>
        </w:tc>
        <w:tc>
          <w:tcPr>
            <w:tcW w:w="1161" w:type="dxa"/>
            <w:shd w:val="clear" w:color="auto" w:fill="auto"/>
          </w:tcPr>
          <w:p w14:paraId="6B6BFB8D">
            <w:pPr>
              <w:adjustRightInd w:val="0"/>
              <w:snapToGrid w:val="0"/>
              <w:rPr>
                <w:sz w:val="24"/>
              </w:rPr>
            </w:pPr>
          </w:p>
        </w:tc>
      </w:tr>
      <w:tr w14:paraId="3E0760C9">
        <w:tblPrEx>
          <w:tblCellMar>
            <w:top w:w="0" w:type="dxa"/>
            <w:left w:w="108" w:type="dxa"/>
            <w:bottom w:w="0" w:type="dxa"/>
            <w:right w:w="108" w:type="dxa"/>
          </w:tblCellMar>
        </w:tblPrEx>
        <w:trPr>
          <w:jc w:val="center"/>
        </w:trPr>
        <w:tc>
          <w:tcPr>
            <w:tcW w:w="939" w:type="dxa"/>
            <w:shd w:val="clear" w:color="auto" w:fill="auto"/>
          </w:tcPr>
          <w:p w14:paraId="66EF2050">
            <w:pPr>
              <w:adjustRightInd w:val="0"/>
              <w:snapToGrid w:val="0"/>
              <w:rPr>
                <w:sz w:val="24"/>
              </w:rPr>
            </w:pPr>
            <w:r>
              <w:rPr>
                <w:sz w:val="24"/>
              </w:rPr>
              <w:t>□03.04</w:t>
            </w:r>
          </w:p>
        </w:tc>
        <w:tc>
          <w:tcPr>
            <w:tcW w:w="2552" w:type="dxa"/>
            <w:shd w:val="clear" w:color="auto" w:fill="auto"/>
          </w:tcPr>
          <w:p w14:paraId="7EB7856F">
            <w:pPr>
              <w:adjustRightInd w:val="0"/>
              <w:snapToGrid w:val="0"/>
              <w:rPr>
                <w:sz w:val="24"/>
              </w:rPr>
            </w:pPr>
            <w:r>
              <w:rPr>
                <w:sz w:val="24"/>
              </w:rPr>
              <w:t>Cardiovascular Medicine</w:t>
            </w:r>
          </w:p>
        </w:tc>
        <w:tc>
          <w:tcPr>
            <w:tcW w:w="1134" w:type="dxa"/>
            <w:shd w:val="clear" w:color="auto" w:fill="auto"/>
          </w:tcPr>
          <w:p w14:paraId="6186F480">
            <w:pPr>
              <w:adjustRightInd w:val="0"/>
              <w:snapToGrid w:val="0"/>
              <w:rPr>
                <w:sz w:val="24"/>
              </w:rPr>
            </w:pPr>
          </w:p>
        </w:tc>
        <w:tc>
          <w:tcPr>
            <w:tcW w:w="992" w:type="dxa"/>
            <w:shd w:val="clear" w:color="auto" w:fill="auto"/>
          </w:tcPr>
          <w:p w14:paraId="115EB209">
            <w:pPr>
              <w:adjustRightInd w:val="0"/>
              <w:snapToGrid w:val="0"/>
              <w:rPr>
                <w:sz w:val="24"/>
              </w:rPr>
            </w:pPr>
          </w:p>
        </w:tc>
        <w:tc>
          <w:tcPr>
            <w:tcW w:w="2552" w:type="dxa"/>
            <w:shd w:val="clear" w:color="auto" w:fill="auto"/>
          </w:tcPr>
          <w:p w14:paraId="78E0CD72">
            <w:pPr>
              <w:adjustRightInd w:val="0"/>
              <w:snapToGrid w:val="0"/>
              <w:rPr>
                <w:sz w:val="24"/>
              </w:rPr>
            </w:pPr>
          </w:p>
        </w:tc>
        <w:tc>
          <w:tcPr>
            <w:tcW w:w="1161" w:type="dxa"/>
            <w:shd w:val="clear" w:color="auto" w:fill="auto"/>
          </w:tcPr>
          <w:p w14:paraId="633687DF">
            <w:pPr>
              <w:adjustRightInd w:val="0"/>
              <w:snapToGrid w:val="0"/>
              <w:rPr>
                <w:sz w:val="24"/>
              </w:rPr>
            </w:pPr>
          </w:p>
        </w:tc>
      </w:tr>
      <w:tr w14:paraId="155BE502">
        <w:tblPrEx>
          <w:tblCellMar>
            <w:top w:w="0" w:type="dxa"/>
            <w:left w:w="108" w:type="dxa"/>
            <w:bottom w:w="0" w:type="dxa"/>
            <w:right w:w="108" w:type="dxa"/>
          </w:tblCellMar>
        </w:tblPrEx>
        <w:trPr>
          <w:jc w:val="center"/>
        </w:trPr>
        <w:tc>
          <w:tcPr>
            <w:tcW w:w="939" w:type="dxa"/>
            <w:shd w:val="clear" w:color="auto" w:fill="auto"/>
          </w:tcPr>
          <w:p w14:paraId="36337680">
            <w:pPr>
              <w:adjustRightInd w:val="0"/>
              <w:snapToGrid w:val="0"/>
              <w:rPr>
                <w:sz w:val="24"/>
              </w:rPr>
            </w:pPr>
            <w:r>
              <w:rPr>
                <w:sz w:val="24"/>
              </w:rPr>
              <w:t>□03.05</w:t>
            </w:r>
          </w:p>
        </w:tc>
        <w:tc>
          <w:tcPr>
            <w:tcW w:w="2552" w:type="dxa"/>
            <w:shd w:val="clear" w:color="auto" w:fill="auto"/>
          </w:tcPr>
          <w:p w14:paraId="6F55DA20">
            <w:pPr>
              <w:adjustRightInd w:val="0"/>
              <w:snapToGrid w:val="0"/>
              <w:rPr>
                <w:sz w:val="24"/>
              </w:rPr>
            </w:pPr>
            <w:r>
              <w:rPr>
                <w:sz w:val="24"/>
              </w:rPr>
              <w:t>Hematology</w:t>
            </w:r>
          </w:p>
        </w:tc>
        <w:tc>
          <w:tcPr>
            <w:tcW w:w="1134" w:type="dxa"/>
            <w:shd w:val="clear" w:color="auto" w:fill="auto"/>
          </w:tcPr>
          <w:p w14:paraId="4B9DDE5B">
            <w:pPr>
              <w:adjustRightInd w:val="0"/>
              <w:snapToGrid w:val="0"/>
              <w:rPr>
                <w:sz w:val="24"/>
              </w:rPr>
            </w:pPr>
          </w:p>
        </w:tc>
        <w:tc>
          <w:tcPr>
            <w:tcW w:w="992" w:type="dxa"/>
            <w:shd w:val="clear" w:color="auto" w:fill="auto"/>
          </w:tcPr>
          <w:p w14:paraId="02683615">
            <w:pPr>
              <w:adjustRightInd w:val="0"/>
              <w:snapToGrid w:val="0"/>
              <w:rPr>
                <w:sz w:val="24"/>
              </w:rPr>
            </w:pPr>
            <w:r>
              <w:rPr>
                <w:sz w:val="24"/>
              </w:rPr>
              <w:t>□08.</w:t>
            </w:r>
          </w:p>
        </w:tc>
        <w:tc>
          <w:tcPr>
            <w:tcW w:w="2552" w:type="dxa"/>
            <w:shd w:val="clear" w:color="auto" w:fill="auto"/>
          </w:tcPr>
          <w:p w14:paraId="72EF821E">
            <w:pPr>
              <w:adjustRightInd w:val="0"/>
              <w:snapToGrid w:val="0"/>
              <w:rPr>
                <w:sz w:val="24"/>
              </w:rPr>
            </w:pPr>
            <w:r>
              <w:rPr>
                <w:sz w:val="24"/>
              </w:rPr>
              <w:t>Pediatric Surgery</w:t>
            </w:r>
          </w:p>
        </w:tc>
        <w:tc>
          <w:tcPr>
            <w:tcW w:w="1161" w:type="dxa"/>
            <w:shd w:val="clear" w:color="auto" w:fill="auto"/>
          </w:tcPr>
          <w:p w14:paraId="695FA578">
            <w:pPr>
              <w:adjustRightInd w:val="0"/>
              <w:snapToGrid w:val="0"/>
              <w:rPr>
                <w:sz w:val="24"/>
              </w:rPr>
            </w:pPr>
          </w:p>
        </w:tc>
      </w:tr>
      <w:tr w14:paraId="4386C33F">
        <w:tblPrEx>
          <w:tblCellMar>
            <w:top w:w="0" w:type="dxa"/>
            <w:left w:w="108" w:type="dxa"/>
            <w:bottom w:w="0" w:type="dxa"/>
            <w:right w:w="108" w:type="dxa"/>
          </w:tblCellMar>
        </w:tblPrEx>
        <w:trPr>
          <w:jc w:val="center"/>
        </w:trPr>
        <w:tc>
          <w:tcPr>
            <w:tcW w:w="939" w:type="dxa"/>
            <w:shd w:val="clear" w:color="auto" w:fill="auto"/>
          </w:tcPr>
          <w:p w14:paraId="2D340E5E">
            <w:pPr>
              <w:adjustRightInd w:val="0"/>
              <w:snapToGrid w:val="0"/>
              <w:rPr>
                <w:sz w:val="24"/>
              </w:rPr>
            </w:pPr>
            <w:r>
              <w:rPr>
                <w:sz w:val="24"/>
              </w:rPr>
              <w:t>□03.06</w:t>
            </w:r>
          </w:p>
        </w:tc>
        <w:tc>
          <w:tcPr>
            <w:tcW w:w="2552" w:type="dxa"/>
            <w:shd w:val="clear" w:color="auto" w:fill="auto"/>
          </w:tcPr>
          <w:p w14:paraId="41180A69">
            <w:pPr>
              <w:adjustRightInd w:val="0"/>
              <w:snapToGrid w:val="0"/>
              <w:rPr>
                <w:sz w:val="24"/>
              </w:rPr>
            </w:pPr>
            <w:r>
              <w:rPr>
                <w:sz w:val="24"/>
              </w:rPr>
              <w:t>Nephrology</w:t>
            </w:r>
          </w:p>
        </w:tc>
        <w:tc>
          <w:tcPr>
            <w:tcW w:w="1134" w:type="dxa"/>
            <w:shd w:val="clear" w:color="auto" w:fill="auto"/>
          </w:tcPr>
          <w:p w14:paraId="525424F3">
            <w:pPr>
              <w:adjustRightInd w:val="0"/>
              <w:snapToGrid w:val="0"/>
              <w:rPr>
                <w:sz w:val="24"/>
              </w:rPr>
            </w:pPr>
          </w:p>
        </w:tc>
        <w:tc>
          <w:tcPr>
            <w:tcW w:w="992" w:type="dxa"/>
            <w:shd w:val="clear" w:color="auto" w:fill="auto"/>
          </w:tcPr>
          <w:p w14:paraId="011A7112">
            <w:pPr>
              <w:adjustRightInd w:val="0"/>
              <w:snapToGrid w:val="0"/>
              <w:rPr>
                <w:sz w:val="24"/>
              </w:rPr>
            </w:pPr>
            <w:r>
              <w:rPr>
                <w:sz w:val="24"/>
              </w:rPr>
              <w:t>□08.01</w:t>
            </w:r>
          </w:p>
        </w:tc>
        <w:tc>
          <w:tcPr>
            <w:tcW w:w="2552" w:type="dxa"/>
            <w:shd w:val="clear" w:color="auto" w:fill="auto"/>
          </w:tcPr>
          <w:p w14:paraId="6E707D81">
            <w:pPr>
              <w:adjustRightInd w:val="0"/>
              <w:snapToGrid w:val="0"/>
              <w:rPr>
                <w:sz w:val="24"/>
              </w:rPr>
            </w:pPr>
            <w:r>
              <w:rPr>
                <w:sz w:val="24"/>
              </w:rPr>
              <w:t>Pediatric General Surgery</w:t>
            </w:r>
          </w:p>
        </w:tc>
        <w:tc>
          <w:tcPr>
            <w:tcW w:w="1161" w:type="dxa"/>
            <w:shd w:val="clear" w:color="auto" w:fill="auto"/>
          </w:tcPr>
          <w:p w14:paraId="6C8BA005">
            <w:pPr>
              <w:adjustRightInd w:val="0"/>
              <w:snapToGrid w:val="0"/>
              <w:rPr>
                <w:sz w:val="24"/>
              </w:rPr>
            </w:pPr>
          </w:p>
        </w:tc>
      </w:tr>
      <w:tr w14:paraId="34D590C2">
        <w:tblPrEx>
          <w:tblCellMar>
            <w:top w:w="0" w:type="dxa"/>
            <w:left w:w="108" w:type="dxa"/>
            <w:bottom w:w="0" w:type="dxa"/>
            <w:right w:w="108" w:type="dxa"/>
          </w:tblCellMar>
        </w:tblPrEx>
        <w:trPr>
          <w:jc w:val="center"/>
        </w:trPr>
        <w:tc>
          <w:tcPr>
            <w:tcW w:w="939" w:type="dxa"/>
            <w:shd w:val="clear" w:color="auto" w:fill="auto"/>
          </w:tcPr>
          <w:p w14:paraId="5F2336E1">
            <w:pPr>
              <w:adjustRightInd w:val="0"/>
              <w:snapToGrid w:val="0"/>
              <w:rPr>
                <w:sz w:val="24"/>
              </w:rPr>
            </w:pPr>
            <w:r>
              <w:rPr>
                <w:sz w:val="24"/>
              </w:rPr>
              <w:t>□03.07</w:t>
            </w:r>
          </w:p>
        </w:tc>
        <w:tc>
          <w:tcPr>
            <w:tcW w:w="2552" w:type="dxa"/>
            <w:shd w:val="clear" w:color="auto" w:fill="auto"/>
          </w:tcPr>
          <w:p w14:paraId="64FD36FE">
            <w:pPr>
              <w:adjustRightInd w:val="0"/>
              <w:snapToGrid w:val="0"/>
              <w:rPr>
                <w:sz w:val="24"/>
              </w:rPr>
            </w:pPr>
            <w:r>
              <w:rPr>
                <w:sz w:val="24"/>
              </w:rPr>
              <w:t>Endocrinology</w:t>
            </w:r>
          </w:p>
        </w:tc>
        <w:tc>
          <w:tcPr>
            <w:tcW w:w="1134" w:type="dxa"/>
            <w:shd w:val="clear" w:color="auto" w:fill="auto"/>
          </w:tcPr>
          <w:p w14:paraId="6133A5A2">
            <w:pPr>
              <w:adjustRightInd w:val="0"/>
              <w:snapToGrid w:val="0"/>
              <w:rPr>
                <w:sz w:val="24"/>
              </w:rPr>
            </w:pPr>
          </w:p>
        </w:tc>
        <w:tc>
          <w:tcPr>
            <w:tcW w:w="992" w:type="dxa"/>
            <w:shd w:val="clear" w:color="auto" w:fill="auto"/>
          </w:tcPr>
          <w:p w14:paraId="15661F41">
            <w:pPr>
              <w:adjustRightInd w:val="0"/>
              <w:snapToGrid w:val="0"/>
              <w:rPr>
                <w:sz w:val="24"/>
              </w:rPr>
            </w:pPr>
            <w:r>
              <w:rPr>
                <w:sz w:val="24"/>
              </w:rPr>
              <w:t>□08.02</w:t>
            </w:r>
          </w:p>
        </w:tc>
        <w:tc>
          <w:tcPr>
            <w:tcW w:w="2552" w:type="dxa"/>
            <w:shd w:val="clear" w:color="auto" w:fill="auto"/>
          </w:tcPr>
          <w:p w14:paraId="09C9CD91">
            <w:pPr>
              <w:adjustRightInd w:val="0"/>
              <w:snapToGrid w:val="0"/>
              <w:rPr>
                <w:sz w:val="24"/>
              </w:rPr>
            </w:pPr>
            <w:r>
              <w:rPr>
                <w:sz w:val="24"/>
              </w:rPr>
              <w:t>Pediatric Orthopedics</w:t>
            </w:r>
          </w:p>
        </w:tc>
        <w:tc>
          <w:tcPr>
            <w:tcW w:w="1161" w:type="dxa"/>
            <w:shd w:val="clear" w:color="auto" w:fill="auto"/>
          </w:tcPr>
          <w:p w14:paraId="1DDFFC0F">
            <w:pPr>
              <w:adjustRightInd w:val="0"/>
              <w:snapToGrid w:val="0"/>
              <w:rPr>
                <w:sz w:val="24"/>
              </w:rPr>
            </w:pPr>
          </w:p>
        </w:tc>
      </w:tr>
      <w:tr w14:paraId="7EBDE305">
        <w:tblPrEx>
          <w:tblCellMar>
            <w:top w:w="0" w:type="dxa"/>
            <w:left w:w="108" w:type="dxa"/>
            <w:bottom w:w="0" w:type="dxa"/>
            <w:right w:w="108" w:type="dxa"/>
          </w:tblCellMar>
        </w:tblPrEx>
        <w:trPr>
          <w:jc w:val="center"/>
        </w:trPr>
        <w:tc>
          <w:tcPr>
            <w:tcW w:w="939" w:type="dxa"/>
            <w:shd w:val="clear" w:color="auto" w:fill="auto"/>
          </w:tcPr>
          <w:p w14:paraId="55E42DE2">
            <w:pPr>
              <w:adjustRightInd w:val="0"/>
              <w:snapToGrid w:val="0"/>
              <w:rPr>
                <w:sz w:val="24"/>
              </w:rPr>
            </w:pPr>
            <w:r>
              <w:rPr>
                <w:sz w:val="24"/>
              </w:rPr>
              <w:t>□03.08</w:t>
            </w:r>
          </w:p>
        </w:tc>
        <w:tc>
          <w:tcPr>
            <w:tcW w:w="2552" w:type="dxa"/>
            <w:shd w:val="clear" w:color="auto" w:fill="auto"/>
          </w:tcPr>
          <w:p w14:paraId="2DC11104">
            <w:pPr>
              <w:adjustRightInd w:val="0"/>
              <w:snapToGrid w:val="0"/>
              <w:rPr>
                <w:sz w:val="24"/>
              </w:rPr>
            </w:pPr>
            <w:r>
              <w:rPr>
                <w:sz w:val="24"/>
              </w:rPr>
              <w:t>Immunology</w:t>
            </w:r>
          </w:p>
        </w:tc>
        <w:tc>
          <w:tcPr>
            <w:tcW w:w="1134" w:type="dxa"/>
            <w:shd w:val="clear" w:color="auto" w:fill="auto"/>
          </w:tcPr>
          <w:p w14:paraId="62B69F17">
            <w:pPr>
              <w:adjustRightInd w:val="0"/>
              <w:snapToGrid w:val="0"/>
              <w:rPr>
                <w:sz w:val="24"/>
              </w:rPr>
            </w:pPr>
          </w:p>
        </w:tc>
        <w:tc>
          <w:tcPr>
            <w:tcW w:w="992" w:type="dxa"/>
            <w:shd w:val="clear" w:color="auto" w:fill="auto"/>
          </w:tcPr>
          <w:p w14:paraId="130230FD">
            <w:pPr>
              <w:adjustRightInd w:val="0"/>
              <w:snapToGrid w:val="0"/>
              <w:rPr>
                <w:sz w:val="24"/>
              </w:rPr>
            </w:pPr>
            <w:r>
              <w:rPr>
                <w:sz w:val="24"/>
              </w:rPr>
              <w:t>□08.03</w:t>
            </w:r>
          </w:p>
        </w:tc>
        <w:tc>
          <w:tcPr>
            <w:tcW w:w="2552" w:type="dxa"/>
            <w:shd w:val="clear" w:color="auto" w:fill="auto"/>
          </w:tcPr>
          <w:p w14:paraId="561E2882">
            <w:pPr>
              <w:adjustRightInd w:val="0"/>
              <w:snapToGrid w:val="0"/>
              <w:rPr>
                <w:sz w:val="24"/>
              </w:rPr>
            </w:pPr>
            <w:r>
              <w:rPr>
                <w:sz w:val="24"/>
              </w:rPr>
              <w:t>Pediatric Urology</w:t>
            </w:r>
          </w:p>
        </w:tc>
        <w:tc>
          <w:tcPr>
            <w:tcW w:w="1161" w:type="dxa"/>
            <w:shd w:val="clear" w:color="auto" w:fill="auto"/>
          </w:tcPr>
          <w:p w14:paraId="5E04F1D2">
            <w:pPr>
              <w:adjustRightInd w:val="0"/>
              <w:snapToGrid w:val="0"/>
              <w:rPr>
                <w:sz w:val="24"/>
              </w:rPr>
            </w:pPr>
          </w:p>
        </w:tc>
      </w:tr>
      <w:tr w14:paraId="00DA4FEE">
        <w:tblPrEx>
          <w:tblCellMar>
            <w:top w:w="0" w:type="dxa"/>
            <w:left w:w="108" w:type="dxa"/>
            <w:bottom w:w="0" w:type="dxa"/>
            <w:right w:w="108" w:type="dxa"/>
          </w:tblCellMar>
        </w:tblPrEx>
        <w:trPr>
          <w:jc w:val="center"/>
        </w:trPr>
        <w:tc>
          <w:tcPr>
            <w:tcW w:w="939" w:type="dxa"/>
            <w:shd w:val="clear" w:color="auto" w:fill="auto"/>
          </w:tcPr>
          <w:p w14:paraId="55BB3FEF">
            <w:pPr>
              <w:adjustRightInd w:val="0"/>
              <w:snapToGrid w:val="0"/>
              <w:rPr>
                <w:sz w:val="24"/>
              </w:rPr>
            </w:pPr>
            <w:r>
              <w:rPr>
                <w:sz w:val="24"/>
              </w:rPr>
              <w:t>□03.09</w:t>
            </w:r>
          </w:p>
        </w:tc>
        <w:tc>
          <w:tcPr>
            <w:tcW w:w="2552" w:type="dxa"/>
            <w:shd w:val="clear" w:color="auto" w:fill="auto"/>
          </w:tcPr>
          <w:p w14:paraId="0B909D40">
            <w:pPr>
              <w:adjustRightInd w:val="0"/>
              <w:snapToGrid w:val="0"/>
              <w:rPr>
                <w:sz w:val="24"/>
              </w:rPr>
            </w:pPr>
            <w:r>
              <w:rPr>
                <w:sz w:val="24"/>
              </w:rPr>
              <w:t>Allergic Reaction</w:t>
            </w:r>
          </w:p>
        </w:tc>
        <w:tc>
          <w:tcPr>
            <w:tcW w:w="1134" w:type="dxa"/>
            <w:shd w:val="clear" w:color="auto" w:fill="auto"/>
          </w:tcPr>
          <w:p w14:paraId="45ED6988">
            <w:pPr>
              <w:adjustRightInd w:val="0"/>
              <w:snapToGrid w:val="0"/>
              <w:rPr>
                <w:sz w:val="24"/>
              </w:rPr>
            </w:pPr>
          </w:p>
        </w:tc>
        <w:tc>
          <w:tcPr>
            <w:tcW w:w="992" w:type="dxa"/>
            <w:shd w:val="clear" w:color="auto" w:fill="auto"/>
          </w:tcPr>
          <w:p w14:paraId="3FF6529C">
            <w:pPr>
              <w:adjustRightInd w:val="0"/>
              <w:snapToGrid w:val="0"/>
              <w:rPr>
                <w:sz w:val="24"/>
              </w:rPr>
            </w:pPr>
            <w:r>
              <w:rPr>
                <w:sz w:val="24"/>
              </w:rPr>
              <w:t>□08.04</w:t>
            </w:r>
          </w:p>
        </w:tc>
        <w:tc>
          <w:tcPr>
            <w:tcW w:w="2552" w:type="dxa"/>
            <w:shd w:val="clear" w:color="auto" w:fill="auto"/>
          </w:tcPr>
          <w:p w14:paraId="67CBFA18">
            <w:pPr>
              <w:adjustRightInd w:val="0"/>
              <w:snapToGrid w:val="0"/>
              <w:rPr>
                <w:sz w:val="24"/>
              </w:rPr>
            </w:pPr>
            <w:r>
              <w:rPr>
                <w:sz w:val="24"/>
              </w:rPr>
              <w:t>Pediatric Cardiothoracic Surgery</w:t>
            </w:r>
          </w:p>
        </w:tc>
        <w:tc>
          <w:tcPr>
            <w:tcW w:w="1161" w:type="dxa"/>
            <w:shd w:val="clear" w:color="auto" w:fill="auto"/>
          </w:tcPr>
          <w:p w14:paraId="1746593E">
            <w:pPr>
              <w:adjustRightInd w:val="0"/>
              <w:snapToGrid w:val="0"/>
              <w:rPr>
                <w:sz w:val="24"/>
              </w:rPr>
            </w:pPr>
          </w:p>
        </w:tc>
      </w:tr>
      <w:tr w14:paraId="3C19C1C2">
        <w:tblPrEx>
          <w:tblCellMar>
            <w:top w:w="0" w:type="dxa"/>
            <w:left w:w="108" w:type="dxa"/>
            <w:bottom w:w="0" w:type="dxa"/>
            <w:right w:w="108" w:type="dxa"/>
          </w:tblCellMar>
        </w:tblPrEx>
        <w:trPr>
          <w:jc w:val="center"/>
        </w:trPr>
        <w:tc>
          <w:tcPr>
            <w:tcW w:w="939" w:type="dxa"/>
            <w:shd w:val="clear" w:color="auto" w:fill="auto"/>
          </w:tcPr>
          <w:p w14:paraId="52391DF9">
            <w:pPr>
              <w:adjustRightInd w:val="0"/>
              <w:snapToGrid w:val="0"/>
              <w:rPr>
                <w:sz w:val="24"/>
              </w:rPr>
            </w:pPr>
            <w:r>
              <w:rPr>
                <w:sz w:val="24"/>
              </w:rPr>
              <w:t>□03.10</w:t>
            </w:r>
          </w:p>
        </w:tc>
        <w:tc>
          <w:tcPr>
            <w:tcW w:w="2552" w:type="dxa"/>
            <w:shd w:val="clear" w:color="auto" w:fill="auto"/>
          </w:tcPr>
          <w:p w14:paraId="743FC25B">
            <w:pPr>
              <w:adjustRightInd w:val="0"/>
              <w:snapToGrid w:val="0"/>
              <w:rPr>
                <w:sz w:val="24"/>
              </w:rPr>
            </w:pPr>
            <w:r>
              <w:rPr>
                <w:sz w:val="24"/>
              </w:rPr>
              <w:t>Geriatrics</w:t>
            </w:r>
          </w:p>
        </w:tc>
        <w:tc>
          <w:tcPr>
            <w:tcW w:w="1134" w:type="dxa"/>
            <w:shd w:val="clear" w:color="auto" w:fill="auto"/>
          </w:tcPr>
          <w:p w14:paraId="4D100DC0">
            <w:pPr>
              <w:adjustRightInd w:val="0"/>
              <w:snapToGrid w:val="0"/>
              <w:rPr>
                <w:sz w:val="24"/>
              </w:rPr>
            </w:pPr>
          </w:p>
        </w:tc>
        <w:tc>
          <w:tcPr>
            <w:tcW w:w="992" w:type="dxa"/>
            <w:shd w:val="clear" w:color="auto" w:fill="auto"/>
          </w:tcPr>
          <w:p w14:paraId="7BEC5FC7">
            <w:pPr>
              <w:adjustRightInd w:val="0"/>
              <w:snapToGrid w:val="0"/>
              <w:rPr>
                <w:sz w:val="24"/>
              </w:rPr>
            </w:pPr>
            <w:r>
              <w:rPr>
                <w:sz w:val="24"/>
              </w:rPr>
              <w:t>□08.05</w:t>
            </w:r>
          </w:p>
        </w:tc>
        <w:tc>
          <w:tcPr>
            <w:tcW w:w="2552" w:type="dxa"/>
            <w:shd w:val="clear" w:color="auto" w:fill="auto"/>
          </w:tcPr>
          <w:p w14:paraId="36235E1D">
            <w:pPr>
              <w:adjustRightInd w:val="0"/>
              <w:snapToGrid w:val="0"/>
              <w:rPr>
                <w:sz w:val="24"/>
              </w:rPr>
            </w:pPr>
            <w:r>
              <w:rPr>
                <w:sz w:val="24"/>
              </w:rPr>
              <w:t>Pediatric Neurosurgery</w:t>
            </w:r>
          </w:p>
        </w:tc>
        <w:tc>
          <w:tcPr>
            <w:tcW w:w="1161" w:type="dxa"/>
            <w:shd w:val="clear" w:color="auto" w:fill="auto"/>
          </w:tcPr>
          <w:p w14:paraId="05DE4C17">
            <w:pPr>
              <w:adjustRightInd w:val="0"/>
              <w:snapToGrid w:val="0"/>
              <w:rPr>
                <w:sz w:val="24"/>
              </w:rPr>
            </w:pPr>
          </w:p>
        </w:tc>
      </w:tr>
      <w:tr w14:paraId="2A4297B2">
        <w:tblPrEx>
          <w:tblCellMar>
            <w:top w:w="0" w:type="dxa"/>
            <w:left w:w="108" w:type="dxa"/>
            <w:bottom w:w="0" w:type="dxa"/>
            <w:right w:w="108" w:type="dxa"/>
          </w:tblCellMar>
        </w:tblPrEx>
        <w:trPr>
          <w:jc w:val="center"/>
        </w:trPr>
        <w:tc>
          <w:tcPr>
            <w:tcW w:w="939" w:type="dxa"/>
            <w:shd w:val="clear" w:color="auto" w:fill="auto"/>
          </w:tcPr>
          <w:p w14:paraId="0E3F5437">
            <w:pPr>
              <w:adjustRightInd w:val="0"/>
              <w:snapToGrid w:val="0"/>
              <w:rPr>
                <w:sz w:val="24"/>
              </w:rPr>
            </w:pPr>
            <w:r>
              <w:rPr>
                <w:sz w:val="24"/>
              </w:rPr>
              <w:t>□03.11</w:t>
            </w:r>
          </w:p>
        </w:tc>
        <w:tc>
          <w:tcPr>
            <w:tcW w:w="2552" w:type="dxa"/>
            <w:shd w:val="clear" w:color="auto" w:fill="auto"/>
          </w:tcPr>
          <w:p w14:paraId="2E8E8C63">
            <w:pPr>
              <w:adjustRightInd w:val="0"/>
              <w:snapToGrid w:val="0"/>
              <w:rPr>
                <w:sz w:val="24"/>
              </w:rPr>
            </w:pPr>
            <w:r>
              <w:rPr>
                <w:sz w:val="24"/>
              </w:rPr>
              <w:t>Others</w:t>
            </w:r>
          </w:p>
        </w:tc>
        <w:tc>
          <w:tcPr>
            <w:tcW w:w="1134" w:type="dxa"/>
            <w:shd w:val="clear" w:color="auto" w:fill="auto"/>
          </w:tcPr>
          <w:p w14:paraId="2DAC739A">
            <w:pPr>
              <w:adjustRightInd w:val="0"/>
              <w:snapToGrid w:val="0"/>
              <w:rPr>
                <w:sz w:val="24"/>
              </w:rPr>
            </w:pPr>
          </w:p>
        </w:tc>
        <w:tc>
          <w:tcPr>
            <w:tcW w:w="992" w:type="dxa"/>
            <w:shd w:val="clear" w:color="auto" w:fill="auto"/>
          </w:tcPr>
          <w:p w14:paraId="4BDBB948">
            <w:pPr>
              <w:adjustRightInd w:val="0"/>
              <w:snapToGrid w:val="0"/>
              <w:rPr>
                <w:sz w:val="24"/>
              </w:rPr>
            </w:pPr>
            <w:r>
              <w:rPr>
                <w:sz w:val="24"/>
              </w:rPr>
              <w:t>□08.06</w:t>
            </w:r>
          </w:p>
        </w:tc>
        <w:tc>
          <w:tcPr>
            <w:tcW w:w="2552" w:type="dxa"/>
            <w:shd w:val="clear" w:color="auto" w:fill="auto"/>
          </w:tcPr>
          <w:p w14:paraId="475FCCEF">
            <w:pPr>
              <w:adjustRightInd w:val="0"/>
              <w:snapToGrid w:val="0"/>
              <w:rPr>
                <w:sz w:val="24"/>
              </w:rPr>
            </w:pPr>
            <w:r>
              <w:rPr>
                <w:sz w:val="24"/>
              </w:rPr>
              <w:t>Others</w:t>
            </w:r>
          </w:p>
        </w:tc>
        <w:tc>
          <w:tcPr>
            <w:tcW w:w="1161" w:type="dxa"/>
            <w:shd w:val="clear" w:color="auto" w:fill="auto"/>
          </w:tcPr>
          <w:p w14:paraId="4145B521">
            <w:pPr>
              <w:adjustRightInd w:val="0"/>
              <w:snapToGrid w:val="0"/>
              <w:rPr>
                <w:sz w:val="24"/>
              </w:rPr>
            </w:pPr>
          </w:p>
        </w:tc>
      </w:tr>
      <w:tr w14:paraId="3CBC18A6">
        <w:tblPrEx>
          <w:tblCellMar>
            <w:top w:w="0" w:type="dxa"/>
            <w:left w:w="108" w:type="dxa"/>
            <w:bottom w:w="0" w:type="dxa"/>
            <w:right w:w="108" w:type="dxa"/>
          </w:tblCellMar>
        </w:tblPrEx>
        <w:trPr>
          <w:jc w:val="center"/>
        </w:trPr>
        <w:tc>
          <w:tcPr>
            <w:tcW w:w="939" w:type="dxa"/>
            <w:shd w:val="clear" w:color="auto" w:fill="auto"/>
          </w:tcPr>
          <w:p w14:paraId="57C23FEF">
            <w:pPr>
              <w:adjustRightInd w:val="0"/>
              <w:snapToGrid w:val="0"/>
              <w:rPr>
                <w:sz w:val="24"/>
              </w:rPr>
            </w:pPr>
            <w:r>
              <w:rPr>
                <w:sz w:val="24"/>
              </w:rPr>
              <w:t>□04.</w:t>
            </w:r>
          </w:p>
        </w:tc>
        <w:tc>
          <w:tcPr>
            <w:tcW w:w="2552" w:type="dxa"/>
            <w:shd w:val="clear" w:color="auto" w:fill="auto"/>
          </w:tcPr>
          <w:p w14:paraId="521B9D79">
            <w:pPr>
              <w:adjustRightInd w:val="0"/>
              <w:snapToGrid w:val="0"/>
              <w:rPr>
                <w:sz w:val="24"/>
              </w:rPr>
            </w:pPr>
            <w:r>
              <w:rPr>
                <w:sz w:val="24"/>
              </w:rPr>
              <w:t>Surgery</w:t>
            </w:r>
          </w:p>
        </w:tc>
        <w:tc>
          <w:tcPr>
            <w:tcW w:w="1134" w:type="dxa"/>
            <w:shd w:val="clear" w:color="auto" w:fill="auto"/>
          </w:tcPr>
          <w:p w14:paraId="08750925">
            <w:pPr>
              <w:adjustRightInd w:val="0"/>
              <w:snapToGrid w:val="0"/>
              <w:rPr>
                <w:sz w:val="24"/>
              </w:rPr>
            </w:pPr>
          </w:p>
        </w:tc>
        <w:tc>
          <w:tcPr>
            <w:tcW w:w="992" w:type="dxa"/>
            <w:shd w:val="clear" w:color="auto" w:fill="auto"/>
          </w:tcPr>
          <w:p w14:paraId="0CEC9049">
            <w:pPr>
              <w:adjustRightInd w:val="0"/>
              <w:snapToGrid w:val="0"/>
              <w:rPr>
                <w:sz w:val="24"/>
              </w:rPr>
            </w:pPr>
            <w:r>
              <w:rPr>
                <w:sz w:val="24"/>
              </w:rPr>
              <w:t>□09.</w:t>
            </w:r>
          </w:p>
        </w:tc>
        <w:tc>
          <w:tcPr>
            <w:tcW w:w="2552" w:type="dxa"/>
            <w:shd w:val="clear" w:color="auto" w:fill="auto"/>
          </w:tcPr>
          <w:p w14:paraId="6A67EAB4">
            <w:pPr>
              <w:adjustRightInd w:val="0"/>
              <w:snapToGrid w:val="0"/>
              <w:rPr>
                <w:sz w:val="24"/>
              </w:rPr>
            </w:pPr>
            <w:r>
              <w:rPr>
                <w:sz w:val="24"/>
              </w:rPr>
              <w:t>Child Health Care</w:t>
            </w:r>
          </w:p>
        </w:tc>
        <w:tc>
          <w:tcPr>
            <w:tcW w:w="1161" w:type="dxa"/>
            <w:shd w:val="clear" w:color="auto" w:fill="auto"/>
          </w:tcPr>
          <w:p w14:paraId="2FA3DF59">
            <w:pPr>
              <w:adjustRightInd w:val="0"/>
              <w:snapToGrid w:val="0"/>
              <w:rPr>
                <w:sz w:val="24"/>
              </w:rPr>
            </w:pPr>
          </w:p>
        </w:tc>
      </w:tr>
      <w:tr w14:paraId="3F7DD53D">
        <w:tblPrEx>
          <w:tblCellMar>
            <w:top w:w="0" w:type="dxa"/>
            <w:left w:w="108" w:type="dxa"/>
            <w:bottom w:w="0" w:type="dxa"/>
            <w:right w:w="108" w:type="dxa"/>
          </w:tblCellMar>
        </w:tblPrEx>
        <w:trPr>
          <w:jc w:val="center"/>
        </w:trPr>
        <w:tc>
          <w:tcPr>
            <w:tcW w:w="939" w:type="dxa"/>
            <w:shd w:val="clear" w:color="auto" w:fill="auto"/>
          </w:tcPr>
          <w:p w14:paraId="170A5E71">
            <w:pPr>
              <w:adjustRightInd w:val="0"/>
              <w:snapToGrid w:val="0"/>
              <w:rPr>
                <w:sz w:val="24"/>
              </w:rPr>
            </w:pPr>
            <w:r>
              <w:rPr>
                <w:sz w:val="24"/>
              </w:rPr>
              <w:t>□04.01</w:t>
            </w:r>
          </w:p>
        </w:tc>
        <w:tc>
          <w:tcPr>
            <w:tcW w:w="2552" w:type="dxa"/>
            <w:shd w:val="clear" w:color="auto" w:fill="auto"/>
          </w:tcPr>
          <w:p w14:paraId="03D5C921">
            <w:pPr>
              <w:adjustRightInd w:val="0"/>
              <w:snapToGrid w:val="0"/>
              <w:rPr>
                <w:sz w:val="24"/>
              </w:rPr>
            </w:pPr>
            <w:r>
              <w:rPr>
                <w:sz w:val="24"/>
              </w:rPr>
              <w:t>General Surgery</w:t>
            </w:r>
          </w:p>
        </w:tc>
        <w:tc>
          <w:tcPr>
            <w:tcW w:w="1134" w:type="dxa"/>
            <w:shd w:val="clear" w:color="auto" w:fill="auto"/>
          </w:tcPr>
          <w:p w14:paraId="3B91B3AE">
            <w:pPr>
              <w:adjustRightInd w:val="0"/>
              <w:snapToGrid w:val="0"/>
              <w:rPr>
                <w:sz w:val="24"/>
              </w:rPr>
            </w:pPr>
          </w:p>
        </w:tc>
        <w:tc>
          <w:tcPr>
            <w:tcW w:w="992" w:type="dxa"/>
            <w:shd w:val="clear" w:color="auto" w:fill="auto"/>
          </w:tcPr>
          <w:p w14:paraId="5FA6F8FE">
            <w:pPr>
              <w:adjustRightInd w:val="0"/>
              <w:snapToGrid w:val="0"/>
              <w:rPr>
                <w:sz w:val="24"/>
              </w:rPr>
            </w:pPr>
            <w:r>
              <w:rPr>
                <w:sz w:val="24"/>
              </w:rPr>
              <w:t>□09.01</w:t>
            </w:r>
          </w:p>
        </w:tc>
        <w:tc>
          <w:tcPr>
            <w:tcW w:w="2552" w:type="dxa"/>
            <w:shd w:val="clear" w:color="auto" w:fill="auto"/>
          </w:tcPr>
          <w:p w14:paraId="23AB1FDC">
            <w:pPr>
              <w:adjustRightInd w:val="0"/>
              <w:snapToGrid w:val="0"/>
              <w:rPr>
                <w:sz w:val="24"/>
              </w:rPr>
            </w:pPr>
            <w:r>
              <w:rPr>
                <w:sz w:val="24"/>
              </w:rPr>
              <w:t>Child Growth and Development</w:t>
            </w:r>
          </w:p>
        </w:tc>
        <w:tc>
          <w:tcPr>
            <w:tcW w:w="1161" w:type="dxa"/>
            <w:shd w:val="clear" w:color="auto" w:fill="auto"/>
          </w:tcPr>
          <w:p w14:paraId="76F210DD">
            <w:pPr>
              <w:adjustRightInd w:val="0"/>
              <w:snapToGrid w:val="0"/>
              <w:rPr>
                <w:sz w:val="24"/>
              </w:rPr>
            </w:pPr>
          </w:p>
        </w:tc>
      </w:tr>
      <w:tr w14:paraId="4581329C">
        <w:tblPrEx>
          <w:tblCellMar>
            <w:top w:w="0" w:type="dxa"/>
            <w:left w:w="108" w:type="dxa"/>
            <w:bottom w:w="0" w:type="dxa"/>
            <w:right w:w="108" w:type="dxa"/>
          </w:tblCellMar>
        </w:tblPrEx>
        <w:trPr>
          <w:jc w:val="center"/>
        </w:trPr>
        <w:tc>
          <w:tcPr>
            <w:tcW w:w="939" w:type="dxa"/>
            <w:shd w:val="clear" w:color="auto" w:fill="auto"/>
          </w:tcPr>
          <w:p w14:paraId="04CE1D1C">
            <w:pPr>
              <w:adjustRightInd w:val="0"/>
              <w:snapToGrid w:val="0"/>
              <w:rPr>
                <w:sz w:val="24"/>
              </w:rPr>
            </w:pPr>
            <w:r>
              <w:rPr>
                <w:sz w:val="24"/>
              </w:rPr>
              <w:t>□04.02</w:t>
            </w:r>
          </w:p>
        </w:tc>
        <w:tc>
          <w:tcPr>
            <w:tcW w:w="2552" w:type="dxa"/>
            <w:shd w:val="clear" w:color="auto" w:fill="auto"/>
          </w:tcPr>
          <w:p w14:paraId="723F7709">
            <w:pPr>
              <w:adjustRightInd w:val="0"/>
              <w:snapToGrid w:val="0"/>
              <w:rPr>
                <w:sz w:val="24"/>
              </w:rPr>
            </w:pPr>
            <w:r>
              <w:rPr>
                <w:sz w:val="24"/>
              </w:rPr>
              <w:t>Neurosurgery</w:t>
            </w:r>
          </w:p>
        </w:tc>
        <w:tc>
          <w:tcPr>
            <w:tcW w:w="1134" w:type="dxa"/>
            <w:shd w:val="clear" w:color="auto" w:fill="auto"/>
          </w:tcPr>
          <w:p w14:paraId="07C6997F">
            <w:pPr>
              <w:adjustRightInd w:val="0"/>
              <w:snapToGrid w:val="0"/>
              <w:rPr>
                <w:sz w:val="24"/>
              </w:rPr>
            </w:pPr>
          </w:p>
        </w:tc>
        <w:tc>
          <w:tcPr>
            <w:tcW w:w="992" w:type="dxa"/>
            <w:shd w:val="clear" w:color="auto" w:fill="auto"/>
          </w:tcPr>
          <w:p w14:paraId="68FB4F1D">
            <w:pPr>
              <w:adjustRightInd w:val="0"/>
              <w:snapToGrid w:val="0"/>
              <w:rPr>
                <w:sz w:val="24"/>
              </w:rPr>
            </w:pPr>
            <w:r>
              <w:rPr>
                <w:sz w:val="24"/>
              </w:rPr>
              <w:t>□09.02</w:t>
            </w:r>
          </w:p>
        </w:tc>
        <w:tc>
          <w:tcPr>
            <w:tcW w:w="2552" w:type="dxa"/>
            <w:shd w:val="clear" w:color="auto" w:fill="auto"/>
          </w:tcPr>
          <w:p w14:paraId="0C16EB4C">
            <w:pPr>
              <w:adjustRightInd w:val="0"/>
              <w:snapToGrid w:val="0"/>
              <w:rPr>
                <w:sz w:val="24"/>
              </w:rPr>
            </w:pPr>
            <w:r>
              <w:rPr>
                <w:sz w:val="24"/>
              </w:rPr>
              <w:t>Child Nutrition</w:t>
            </w:r>
          </w:p>
        </w:tc>
        <w:tc>
          <w:tcPr>
            <w:tcW w:w="1161" w:type="dxa"/>
            <w:shd w:val="clear" w:color="auto" w:fill="auto"/>
          </w:tcPr>
          <w:p w14:paraId="664D7B54">
            <w:pPr>
              <w:adjustRightInd w:val="0"/>
              <w:snapToGrid w:val="0"/>
              <w:rPr>
                <w:sz w:val="24"/>
              </w:rPr>
            </w:pPr>
          </w:p>
        </w:tc>
      </w:tr>
      <w:tr w14:paraId="01716E1D">
        <w:tblPrEx>
          <w:tblCellMar>
            <w:top w:w="0" w:type="dxa"/>
            <w:left w:w="108" w:type="dxa"/>
            <w:bottom w:w="0" w:type="dxa"/>
            <w:right w:w="108" w:type="dxa"/>
          </w:tblCellMar>
        </w:tblPrEx>
        <w:trPr>
          <w:jc w:val="center"/>
        </w:trPr>
        <w:tc>
          <w:tcPr>
            <w:tcW w:w="939" w:type="dxa"/>
            <w:shd w:val="clear" w:color="auto" w:fill="auto"/>
          </w:tcPr>
          <w:p w14:paraId="087F767F">
            <w:pPr>
              <w:adjustRightInd w:val="0"/>
              <w:snapToGrid w:val="0"/>
              <w:rPr>
                <w:sz w:val="24"/>
              </w:rPr>
            </w:pPr>
            <w:r>
              <w:rPr>
                <w:sz w:val="24"/>
              </w:rPr>
              <w:t>□04.03</w:t>
            </w:r>
          </w:p>
        </w:tc>
        <w:tc>
          <w:tcPr>
            <w:tcW w:w="2552" w:type="dxa"/>
            <w:shd w:val="clear" w:color="auto" w:fill="auto"/>
          </w:tcPr>
          <w:p w14:paraId="1CF1A83A">
            <w:pPr>
              <w:adjustRightInd w:val="0"/>
              <w:snapToGrid w:val="0"/>
              <w:rPr>
                <w:sz w:val="24"/>
              </w:rPr>
            </w:pPr>
            <w:r>
              <w:rPr>
                <w:sz w:val="24"/>
              </w:rPr>
              <w:t>Orthopedics</w:t>
            </w:r>
          </w:p>
        </w:tc>
        <w:tc>
          <w:tcPr>
            <w:tcW w:w="1134" w:type="dxa"/>
            <w:shd w:val="clear" w:color="auto" w:fill="auto"/>
          </w:tcPr>
          <w:p w14:paraId="7DCF747C">
            <w:pPr>
              <w:adjustRightInd w:val="0"/>
              <w:snapToGrid w:val="0"/>
              <w:rPr>
                <w:sz w:val="24"/>
              </w:rPr>
            </w:pPr>
          </w:p>
        </w:tc>
        <w:tc>
          <w:tcPr>
            <w:tcW w:w="992" w:type="dxa"/>
            <w:shd w:val="clear" w:color="auto" w:fill="auto"/>
          </w:tcPr>
          <w:p w14:paraId="1AB4BAD3">
            <w:pPr>
              <w:adjustRightInd w:val="0"/>
              <w:snapToGrid w:val="0"/>
              <w:rPr>
                <w:sz w:val="24"/>
              </w:rPr>
            </w:pPr>
            <w:r>
              <w:rPr>
                <w:sz w:val="24"/>
              </w:rPr>
              <w:t>□09.03</w:t>
            </w:r>
          </w:p>
        </w:tc>
        <w:tc>
          <w:tcPr>
            <w:tcW w:w="2552" w:type="dxa"/>
            <w:shd w:val="clear" w:color="auto" w:fill="auto"/>
          </w:tcPr>
          <w:p w14:paraId="226FFB35">
            <w:pPr>
              <w:adjustRightInd w:val="0"/>
              <w:snapToGrid w:val="0"/>
              <w:rPr>
                <w:sz w:val="24"/>
              </w:rPr>
            </w:pPr>
            <w:r>
              <w:rPr>
                <w:sz w:val="24"/>
              </w:rPr>
              <w:t>Child Mental Health</w:t>
            </w:r>
          </w:p>
        </w:tc>
        <w:tc>
          <w:tcPr>
            <w:tcW w:w="1161" w:type="dxa"/>
            <w:shd w:val="clear" w:color="auto" w:fill="auto"/>
          </w:tcPr>
          <w:p w14:paraId="3D04EFD4">
            <w:pPr>
              <w:adjustRightInd w:val="0"/>
              <w:snapToGrid w:val="0"/>
              <w:rPr>
                <w:sz w:val="24"/>
              </w:rPr>
            </w:pPr>
          </w:p>
        </w:tc>
      </w:tr>
      <w:tr w14:paraId="5533B969">
        <w:tblPrEx>
          <w:tblCellMar>
            <w:top w:w="0" w:type="dxa"/>
            <w:left w:w="108" w:type="dxa"/>
            <w:bottom w:w="0" w:type="dxa"/>
            <w:right w:w="108" w:type="dxa"/>
          </w:tblCellMar>
        </w:tblPrEx>
        <w:trPr>
          <w:jc w:val="center"/>
        </w:trPr>
        <w:tc>
          <w:tcPr>
            <w:tcW w:w="939" w:type="dxa"/>
            <w:shd w:val="clear" w:color="auto" w:fill="auto"/>
          </w:tcPr>
          <w:p w14:paraId="7799F6B2">
            <w:pPr>
              <w:adjustRightInd w:val="0"/>
              <w:snapToGrid w:val="0"/>
              <w:rPr>
                <w:sz w:val="24"/>
              </w:rPr>
            </w:pPr>
            <w:r>
              <w:rPr>
                <w:sz w:val="24"/>
              </w:rPr>
              <w:t>□04.04</w:t>
            </w:r>
          </w:p>
        </w:tc>
        <w:tc>
          <w:tcPr>
            <w:tcW w:w="2552" w:type="dxa"/>
            <w:shd w:val="clear" w:color="auto" w:fill="auto"/>
          </w:tcPr>
          <w:p w14:paraId="6899F24A">
            <w:pPr>
              <w:adjustRightInd w:val="0"/>
              <w:snapToGrid w:val="0"/>
              <w:rPr>
                <w:sz w:val="24"/>
              </w:rPr>
            </w:pPr>
            <w:r>
              <w:rPr>
                <w:sz w:val="24"/>
              </w:rPr>
              <w:t>Urology</w:t>
            </w:r>
          </w:p>
        </w:tc>
        <w:tc>
          <w:tcPr>
            <w:tcW w:w="1134" w:type="dxa"/>
            <w:shd w:val="clear" w:color="auto" w:fill="auto"/>
          </w:tcPr>
          <w:p w14:paraId="74F0EE5A">
            <w:pPr>
              <w:adjustRightInd w:val="0"/>
              <w:snapToGrid w:val="0"/>
              <w:rPr>
                <w:sz w:val="24"/>
              </w:rPr>
            </w:pPr>
          </w:p>
        </w:tc>
        <w:tc>
          <w:tcPr>
            <w:tcW w:w="992" w:type="dxa"/>
            <w:shd w:val="clear" w:color="auto" w:fill="auto"/>
          </w:tcPr>
          <w:p w14:paraId="59F4DAFF">
            <w:pPr>
              <w:adjustRightInd w:val="0"/>
              <w:snapToGrid w:val="0"/>
              <w:rPr>
                <w:sz w:val="24"/>
              </w:rPr>
            </w:pPr>
            <w:r>
              <w:rPr>
                <w:sz w:val="24"/>
              </w:rPr>
              <w:t>□09.04</w:t>
            </w:r>
          </w:p>
        </w:tc>
        <w:tc>
          <w:tcPr>
            <w:tcW w:w="2552" w:type="dxa"/>
            <w:shd w:val="clear" w:color="auto" w:fill="auto"/>
          </w:tcPr>
          <w:p w14:paraId="21823C7C">
            <w:pPr>
              <w:adjustRightInd w:val="0"/>
              <w:snapToGrid w:val="0"/>
              <w:rPr>
                <w:sz w:val="24"/>
              </w:rPr>
            </w:pPr>
            <w:r>
              <w:rPr>
                <w:sz w:val="24"/>
              </w:rPr>
              <w:t>Child ENT Care</w:t>
            </w:r>
          </w:p>
        </w:tc>
        <w:tc>
          <w:tcPr>
            <w:tcW w:w="1161" w:type="dxa"/>
            <w:shd w:val="clear" w:color="auto" w:fill="auto"/>
          </w:tcPr>
          <w:p w14:paraId="1C571E57">
            <w:pPr>
              <w:adjustRightInd w:val="0"/>
              <w:snapToGrid w:val="0"/>
              <w:rPr>
                <w:sz w:val="24"/>
              </w:rPr>
            </w:pPr>
          </w:p>
        </w:tc>
      </w:tr>
      <w:tr w14:paraId="6A073609">
        <w:tblPrEx>
          <w:tblCellMar>
            <w:top w:w="0" w:type="dxa"/>
            <w:left w:w="108" w:type="dxa"/>
            <w:bottom w:w="0" w:type="dxa"/>
            <w:right w:w="108" w:type="dxa"/>
          </w:tblCellMar>
        </w:tblPrEx>
        <w:trPr>
          <w:jc w:val="center"/>
        </w:trPr>
        <w:tc>
          <w:tcPr>
            <w:tcW w:w="939" w:type="dxa"/>
            <w:shd w:val="clear" w:color="auto" w:fill="auto"/>
          </w:tcPr>
          <w:p w14:paraId="107B6E83">
            <w:pPr>
              <w:adjustRightInd w:val="0"/>
              <w:snapToGrid w:val="0"/>
              <w:rPr>
                <w:sz w:val="24"/>
              </w:rPr>
            </w:pPr>
            <w:r>
              <w:rPr>
                <w:sz w:val="24"/>
              </w:rPr>
              <w:t>□04.05</w:t>
            </w:r>
          </w:p>
        </w:tc>
        <w:tc>
          <w:tcPr>
            <w:tcW w:w="2552" w:type="dxa"/>
            <w:shd w:val="clear" w:color="auto" w:fill="auto"/>
          </w:tcPr>
          <w:p w14:paraId="6A4B3FAD">
            <w:pPr>
              <w:adjustRightInd w:val="0"/>
              <w:snapToGrid w:val="0"/>
              <w:rPr>
                <w:sz w:val="24"/>
              </w:rPr>
            </w:pPr>
            <w:r>
              <w:rPr>
                <w:sz w:val="24"/>
              </w:rPr>
              <w:t>Thoracic Surgery</w:t>
            </w:r>
          </w:p>
        </w:tc>
        <w:tc>
          <w:tcPr>
            <w:tcW w:w="1134" w:type="dxa"/>
            <w:shd w:val="clear" w:color="auto" w:fill="auto"/>
          </w:tcPr>
          <w:p w14:paraId="63D6B081">
            <w:pPr>
              <w:adjustRightInd w:val="0"/>
              <w:snapToGrid w:val="0"/>
              <w:rPr>
                <w:sz w:val="24"/>
              </w:rPr>
            </w:pPr>
          </w:p>
        </w:tc>
        <w:tc>
          <w:tcPr>
            <w:tcW w:w="992" w:type="dxa"/>
            <w:shd w:val="clear" w:color="auto" w:fill="auto"/>
          </w:tcPr>
          <w:p w14:paraId="3E3E2AD7">
            <w:pPr>
              <w:adjustRightInd w:val="0"/>
              <w:snapToGrid w:val="0"/>
              <w:rPr>
                <w:sz w:val="24"/>
              </w:rPr>
            </w:pPr>
            <w:r>
              <w:rPr>
                <w:sz w:val="24"/>
              </w:rPr>
              <w:t>□09.06</w:t>
            </w:r>
          </w:p>
        </w:tc>
        <w:tc>
          <w:tcPr>
            <w:tcW w:w="2552" w:type="dxa"/>
            <w:shd w:val="clear" w:color="auto" w:fill="auto"/>
          </w:tcPr>
          <w:p w14:paraId="71FE5C1C">
            <w:pPr>
              <w:adjustRightInd w:val="0"/>
              <w:snapToGrid w:val="0"/>
              <w:rPr>
                <w:sz w:val="24"/>
              </w:rPr>
            </w:pPr>
            <w:r>
              <w:rPr>
                <w:sz w:val="24"/>
              </w:rPr>
              <w:t>Child Rehabilitation</w:t>
            </w:r>
          </w:p>
        </w:tc>
        <w:tc>
          <w:tcPr>
            <w:tcW w:w="1161" w:type="dxa"/>
            <w:shd w:val="clear" w:color="auto" w:fill="auto"/>
          </w:tcPr>
          <w:p w14:paraId="46208E7D">
            <w:pPr>
              <w:adjustRightInd w:val="0"/>
              <w:snapToGrid w:val="0"/>
              <w:rPr>
                <w:sz w:val="24"/>
              </w:rPr>
            </w:pPr>
          </w:p>
        </w:tc>
      </w:tr>
      <w:tr w14:paraId="037F0F3D">
        <w:tblPrEx>
          <w:tblCellMar>
            <w:top w:w="0" w:type="dxa"/>
            <w:left w:w="108" w:type="dxa"/>
            <w:bottom w:w="0" w:type="dxa"/>
            <w:right w:w="108" w:type="dxa"/>
          </w:tblCellMar>
        </w:tblPrEx>
        <w:trPr>
          <w:jc w:val="center"/>
        </w:trPr>
        <w:tc>
          <w:tcPr>
            <w:tcW w:w="939" w:type="dxa"/>
            <w:shd w:val="clear" w:color="auto" w:fill="auto"/>
          </w:tcPr>
          <w:p w14:paraId="51777CF6">
            <w:pPr>
              <w:adjustRightInd w:val="0"/>
              <w:snapToGrid w:val="0"/>
              <w:rPr>
                <w:sz w:val="24"/>
              </w:rPr>
            </w:pPr>
            <w:r>
              <w:rPr>
                <w:sz w:val="24"/>
              </w:rPr>
              <w:t>□04.06</w:t>
            </w:r>
          </w:p>
        </w:tc>
        <w:tc>
          <w:tcPr>
            <w:tcW w:w="2552" w:type="dxa"/>
            <w:shd w:val="clear" w:color="auto" w:fill="auto"/>
          </w:tcPr>
          <w:p w14:paraId="7001BF3B">
            <w:pPr>
              <w:adjustRightInd w:val="0"/>
              <w:snapToGrid w:val="0"/>
              <w:rPr>
                <w:sz w:val="24"/>
              </w:rPr>
            </w:pPr>
            <w:r>
              <w:rPr>
                <w:sz w:val="24"/>
              </w:rPr>
              <w:t>Cardiovascular Surgery</w:t>
            </w:r>
          </w:p>
        </w:tc>
        <w:tc>
          <w:tcPr>
            <w:tcW w:w="1134" w:type="dxa"/>
            <w:shd w:val="clear" w:color="auto" w:fill="auto"/>
          </w:tcPr>
          <w:p w14:paraId="0E1240C9">
            <w:pPr>
              <w:adjustRightInd w:val="0"/>
              <w:snapToGrid w:val="0"/>
              <w:rPr>
                <w:sz w:val="24"/>
              </w:rPr>
            </w:pPr>
          </w:p>
        </w:tc>
        <w:tc>
          <w:tcPr>
            <w:tcW w:w="992" w:type="dxa"/>
            <w:shd w:val="clear" w:color="auto" w:fill="auto"/>
          </w:tcPr>
          <w:p w14:paraId="6D4C065B">
            <w:pPr>
              <w:adjustRightInd w:val="0"/>
              <w:snapToGrid w:val="0"/>
              <w:rPr>
                <w:sz w:val="24"/>
              </w:rPr>
            </w:pPr>
            <w:r>
              <w:rPr>
                <w:sz w:val="24"/>
              </w:rPr>
              <w:t>□09.07</w:t>
            </w:r>
          </w:p>
        </w:tc>
        <w:tc>
          <w:tcPr>
            <w:tcW w:w="2552" w:type="dxa"/>
            <w:shd w:val="clear" w:color="auto" w:fill="auto"/>
          </w:tcPr>
          <w:p w14:paraId="189CB8C3">
            <w:pPr>
              <w:adjustRightInd w:val="0"/>
              <w:snapToGrid w:val="0"/>
              <w:rPr>
                <w:sz w:val="24"/>
              </w:rPr>
            </w:pPr>
            <w:r>
              <w:rPr>
                <w:sz w:val="24"/>
              </w:rPr>
              <w:t>Others</w:t>
            </w:r>
          </w:p>
        </w:tc>
        <w:tc>
          <w:tcPr>
            <w:tcW w:w="1161" w:type="dxa"/>
            <w:shd w:val="clear" w:color="auto" w:fill="auto"/>
          </w:tcPr>
          <w:p w14:paraId="4F68D34D">
            <w:pPr>
              <w:adjustRightInd w:val="0"/>
              <w:snapToGrid w:val="0"/>
              <w:rPr>
                <w:sz w:val="24"/>
              </w:rPr>
            </w:pPr>
          </w:p>
        </w:tc>
      </w:tr>
      <w:tr w14:paraId="39BA48A2">
        <w:tblPrEx>
          <w:tblCellMar>
            <w:top w:w="0" w:type="dxa"/>
            <w:left w:w="108" w:type="dxa"/>
            <w:bottom w:w="0" w:type="dxa"/>
            <w:right w:w="108" w:type="dxa"/>
          </w:tblCellMar>
        </w:tblPrEx>
        <w:trPr>
          <w:jc w:val="center"/>
        </w:trPr>
        <w:tc>
          <w:tcPr>
            <w:tcW w:w="939" w:type="dxa"/>
            <w:shd w:val="clear" w:color="auto" w:fill="auto"/>
          </w:tcPr>
          <w:p w14:paraId="3DAF6D8D">
            <w:pPr>
              <w:adjustRightInd w:val="0"/>
              <w:snapToGrid w:val="0"/>
              <w:rPr>
                <w:sz w:val="24"/>
              </w:rPr>
            </w:pPr>
            <w:r>
              <w:rPr>
                <w:sz w:val="24"/>
              </w:rPr>
              <w:t>□04.07</w:t>
            </w:r>
          </w:p>
        </w:tc>
        <w:tc>
          <w:tcPr>
            <w:tcW w:w="2552" w:type="dxa"/>
            <w:shd w:val="clear" w:color="auto" w:fill="auto"/>
          </w:tcPr>
          <w:p w14:paraId="0E0A7CFD">
            <w:pPr>
              <w:adjustRightInd w:val="0"/>
              <w:snapToGrid w:val="0"/>
              <w:rPr>
                <w:sz w:val="24"/>
              </w:rPr>
            </w:pPr>
            <w:r>
              <w:rPr>
                <w:sz w:val="24"/>
              </w:rPr>
              <w:t>Burns</w:t>
            </w:r>
          </w:p>
        </w:tc>
        <w:tc>
          <w:tcPr>
            <w:tcW w:w="1134" w:type="dxa"/>
            <w:shd w:val="clear" w:color="auto" w:fill="auto"/>
          </w:tcPr>
          <w:p w14:paraId="4369A351">
            <w:pPr>
              <w:adjustRightInd w:val="0"/>
              <w:snapToGrid w:val="0"/>
              <w:rPr>
                <w:sz w:val="24"/>
              </w:rPr>
            </w:pPr>
          </w:p>
        </w:tc>
        <w:tc>
          <w:tcPr>
            <w:tcW w:w="992" w:type="dxa"/>
            <w:shd w:val="clear" w:color="auto" w:fill="auto"/>
          </w:tcPr>
          <w:p w14:paraId="46AB371D">
            <w:pPr>
              <w:adjustRightInd w:val="0"/>
              <w:snapToGrid w:val="0"/>
              <w:rPr>
                <w:sz w:val="24"/>
              </w:rPr>
            </w:pPr>
          </w:p>
        </w:tc>
        <w:tc>
          <w:tcPr>
            <w:tcW w:w="2552" w:type="dxa"/>
            <w:shd w:val="clear" w:color="auto" w:fill="auto"/>
          </w:tcPr>
          <w:p w14:paraId="316E2176">
            <w:pPr>
              <w:adjustRightInd w:val="0"/>
              <w:snapToGrid w:val="0"/>
              <w:rPr>
                <w:sz w:val="24"/>
              </w:rPr>
            </w:pPr>
          </w:p>
        </w:tc>
        <w:tc>
          <w:tcPr>
            <w:tcW w:w="1161" w:type="dxa"/>
            <w:shd w:val="clear" w:color="auto" w:fill="auto"/>
          </w:tcPr>
          <w:p w14:paraId="6906821C">
            <w:pPr>
              <w:adjustRightInd w:val="0"/>
              <w:snapToGrid w:val="0"/>
              <w:rPr>
                <w:sz w:val="24"/>
              </w:rPr>
            </w:pPr>
          </w:p>
        </w:tc>
      </w:tr>
      <w:tr w14:paraId="58FFF5F4">
        <w:tblPrEx>
          <w:tblCellMar>
            <w:top w:w="0" w:type="dxa"/>
            <w:left w:w="108" w:type="dxa"/>
            <w:bottom w:w="0" w:type="dxa"/>
            <w:right w:w="108" w:type="dxa"/>
          </w:tblCellMar>
        </w:tblPrEx>
        <w:trPr>
          <w:jc w:val="center"/>
        </w:trPr>
        <w:tc>
          <w:tcPr>
            <w:tcW w:w="939" w:type="dxa"/>
            <w:shd w:val="clear" w:color="auto" w:fill="auto"/>
          </w:tcPr>
          <w:p w14:paraId="35A49182">
            <w:pPr>
              <w:adjustRightInd w:val="0"/>
              <w:snapToGrid w:val="0"/>
              <w:rPr>
                <w:sz w:val="24"/>
              </w:rPr>
            </w:pPr>
            <w:r>
              <w:rPr>
                <w:sz w:val="24"/>
              </w:rPr>
              <w:t>□04.08</w:t>
            </w:r>
          </w:p>
        </w:tc>
        <w:tc>
          <w:tcPr>
            <w:tcW w:w="2552" w:type="dxa"/>
            <w:shd w:val="clear" w:color="auto" w:fill="auto"/>
          </w:tcPr>
          <w:p w14:paraId="056EF21D">
            <w:pPr>
              <w:adjustRightInd w:val="0"/>
              <w:snapToGrid w:val="0"/>
              <w:rPr>
                <w:sz w:val="24"/>
              </w:rPr>
            </w:pPr>
            <w:r>
              <w:rPr>
                <w:sz w:val="24"/>
              </w:rPr>
              <w:t>Plastic Surgery</w:t>
            </w:r>
          </w:p>
        </w:tc>
        <w:tc>
          <w:tcPr>
            <w:tcW w:w="1134" w:type="dxa"/>
            <w:shd w:val="clear" w:color="auto" w:fill="auto"/>
          </w:tcPr>
          <w:p w14:paraId="0C4AEA67">
            <w:pPr>
              <w:adjustRightInd w:val="0"/>
              <w:snapToGrid w:val="0"/>
              <w:rPr>
                <w:sz w:val="24"/>
              </w:rPr>
            </w:pPr>
          </w:p>
        </w:tc>
        <w:tc>
          <w:tcPr>
            <w:tcW w:w="992" w:type="dxa"/>
            <w:shd w:val="clear" w:color="auto" w:fill="auto"/>
          </w:tcPr>
          <w:p w14:paraId="310F16CF">
            <w:pPr>
              <w:adjustRightInd w:val="0"/>
              <w:snapToGrid w:val="0"/>
              <w:rPr>
                <w:sz w:val="24"/>
              </w:rPr>
            </w:pPr>
            <w:r>
              <w:rPr>
                <w:sz w:val="24"/>
              </w:rPr>
              <w:t>□10.</w:t>
            </w:r>
          </w:p>
        </w:tc>
        <w:tc>
          <w:tcPr>
            <w:tcW w:w="2552" w:type="dxa"/>
            <w:shd w:val="clear" w:color="auto" w:fill="auto"/>
          </w:tcPr>
          <w:p w14:paraId="2AEACF2E">
            <w:pPr>
              <w:adjustRightInd w:val="0"/>
              <w:snapToGrid w:val="0"/>
              <w:rPr>
                <w:sz w:val="24"/>
              </w:rPr>
            </w:pPr>
            <w:r>
              <w:rPr>
                <w:sz w:val="24"/>
              </w:rPr>
              <w:t>Ophthalmology</w:t>
            </w:r>
          </w:p>
        </w:tc>
        <w:tc>
          <w:tcPr>
            <w:tcW w:w="1161" w:type="dxa"/>
            <w:shd w:val="clear" w:color="auto" w:fill="auto"/>
          </w:tcPr>
          <w:p w14:paraId="0D1AD23C">
            <w:pPr>
              <w:adjustRightInd w:val="0"/>
              <w:snapToGrid w:val="0"/>
              <w:rPr>
                <w:sz w:val="24"/>
              </w:rPr>
            </w:pPr>
          </w:p>
        </w:tc>
      </w:tr>
      <w:tr w14:paraId="2C0EAE93">
        <w:tblPrEx>
          <w:tblCellMar>
            <w:top w:w="0" w:type="dxa"/>
            <w:left w:w="108" w:type="dxa"/>
            <w:bottom w:w="0" w:type="dxa"/>
            <w:right w:w="108" w:type="dxa"/>
          </w:tblCellMar>
        </w:tblPrEx>
        <w:trPr>
          <w:jc w:val="center"/>
        </w:trPr>
        <w:tc>
          <w:tcPr>
            <w:tcW w:w="939" w:type="dxa"/>
            <w:shd w:val="clear" w:color="auto" w:fill="auto"/>
          </w:tcPr>
          <w:p w14:paraId="6EA5CED2">
            <w:pPr>
              <w:adjustRightInd w:val="0"/>
              <w:snapToGrid w:val="0"/>
              <w:rPr>
                <w:sz w:val="24"/>
              </w:rPr>
            </w:pPr>
            <w:r>
              <w:rPr>
                <w:sz w:val="24"/>
              </w:rPr>
              <w:t>□04.09</w:t>
            </w:r>
          </w:p>
        </w:tc>
        <w:tc>
          <w:tcPr>
            <w:tcW w:w="2552" w:type="dxa"/>
            <w:shd w:val="clear" w:color="auto" w:fill="auto"/>
          </w:tcPr>
          <w:p w14:paraId="69FC3204">
            <w:pPr>
              <w:adjustRightInd w:val="0"/>
              <w:snapToGrid w:val="0"/>
              <w:rPr>
                <w:sz w:val="24"/>
              </w:rPr>
            </w:pPr>
            <w:r>
              <w:rPr>
                <w:sz w:val="24"/>
              </w:rPr>
              <w:t>Others</w:t>
            </w:r>
          </w:p>
        </w:tc>
        <w:tc>
          <w:tcPr>
            <w:tcW w:w="1134" w:type="dxa"/>
            <w:shd w:val="clear" w:color="auto" w:fill="auto"/>
          </w:tcPr>
          <w:p w14:paraId="0B17BAAB">
            <w:pPr>
              <w:adjustRightInd w:val="0"/>
              <w:snapToGrid w:val="0"/>
              <w:rPr>
                <w:sz w:val="24"/>
              </w:rPr>
            </w:pPr>
          </w:p>
        </w:tc>
        <w:tc>
          <w:tcPr>
            <w:tcW w:w="992" w:type="dxa"/>
            <w:shd w:val="clear" w:color="auto" w:fill="auto"/>
          </w:tcPr>
          <w:p w14:paraId="2860E539">
            <w:pPr>
              <w:adjustRightInd w:val="0"/>
              <w:snapToGrid w:val="0"/>
              <w:rPr>
                <w:sz w:val="24"/>
              </w:rPr>
            </w:pPr>
          </w:p>
        </w:tc>
        <w:tc>
          <w:tcPr>
            <w:tcW w:w="2552" w:type="dxa"/>
            <w:shd w:val="clear" w:color="auto" w:fill="auto"/>
          </w:tcPr>
          <w:p w14:paraId="284690E7">
            <w:pPr>
              <w:adjustRightInd w:val="0"/>
              <w:snapToGrid w:val="0"/>
              <w:rPr>
                <w:sz w:val="24"/>
              </w:rPr>
            </w:pPr>
          </w:p>
        </w:tc>
        <w:tc>
          <w:tcPr>
            <w:tcW w:w="1161" w:type="dxa"/>
            <w:shd w:val="clear" w:color="auto" w:fill="auto"/>
          </w:tcPr>
          <w:p w14:paraId="3631B58D">
            <w:pPr>
              <w:adjustRightInd w:val="0"/>
              <w:snapToGrid w:val="0"/>
              <w:rPr>
                <w:sz w:val="24"/>
              </w:rPr>
            </w:pPr>
          </w:p>
        </w:tc>
      </w:tr>
      <w:tr w14:paraId="27E1979D">
        <w:tblPrEx>
          <w:tblCellMar>
            <w:top w:w="0" w:type="dxa"/>
            <w:left w:w="108" w:type="dxa"/>
            <w:bottom w:w="0" w:type="dxa"/>
            <w:right w:w="108" w:type="dxa"/>
          </w:tblCellMar>
        </w:tblPrEx>
        <w:trPr>
          <w:jc w:val="center"/>
        </w:trPr>
        <w:tc>
          <w:tcPr>
            <w:tcW w:w="939" w:type="dxa"/>
            <w:shd w:val="clear" w:color="auto" w:fill="auto"/>
          </w:tcPr>
          <w:p w14:paraId="1394F982">
            <w:pPr>
              <w:adjustRightInd w:val="0"/>
              <w:snapToGrid w:val="0"/>
              <w:rPr>
                <w:sz w:val="24"/>
              </w:rPr>
            </w:pPr>
          </w:p>
        </w:tc>
        <w:tc>
          <w:tcPr>
            <w:tcW w:w="2552" w:type="dxa"/>
            <w:shd w:val="clear" w:color="auto" w:fill="auto"/>
          </w:tcPr>
          <w:p w14:paraId="5534BBC1">
            <w:pPr>
              <w:adjustRightInd w:val="0"/>
              <w:snapToGrid w:val="0"/>
              <w:rPr>
                <w:sz w:val="24"/>
              </w:rPr>
            </w:pPr>
          </w:p>
        </w:tc>
        <w:tc>
          <w:tcPr>
            <w:tcW w:w="1134" w:type="dxa"/>
            <w:shd w:val="clear" w:color="auto" w:fill="auto"/>
          </w:tcPr>
          <w:p w14:paraId="6313B88C">
            <w:pPr>
              <w:adjustRightInd w:val="0"/>
              <w:snapToGrid w:val="0"/>
              <w:rPr>
                <w:sz w:val="24"/>
              </w:rPr>
            </w:pPr>
          </w:p>
        </w:tc>
        <w:tc>
          <w:tcPr>
            <w:tcW w:w="992" w:type="dxa"/>
            <w:shd w:val="clear" w:color="auto" w:fill="auto"/>
          </w:tcPr>
          <w:p w14:paraId="069BC01C">
            <w:pPr>
              <w:adjustRightInd w:val="0"/>
              <w:snapToGrid w:val="0"/>
              <w:rPr>
                <w:sz w:val="24"/>
              </w:rPr>
            </w:pPr>
            <w:r>
              <w:rPr>
                <w:sz w:val="24"/>
              </w:rPr>
              <w:t>□11.</w:t>
            </w:r>
          </w:p>
        </w:tc>
        <w:tc>
          <w:tcPr>
            <w:tcW w:w="2552" w:type="dxa"/>
            <w:shd w:val="clear" w:color="auto" w:fill="auto"/>
          </w:tcPr>
          <w:p w14:paraId="20259F35">
            <w:pPr>
              <w:adjustRightInd w:val="0"/>
              <w:snapToGrid w:val="0"/>
              <w:rPr>
                <w:sz w:val="24"/>
              </w:rPr>
            </w:pPr>
            <w:r>
              <w:rPr>
                <w:sz w:val="24"/>
              </w:rPr>
              <w:t>ENT</w:t>
            </w:r>
          </w:p>
        </w:tc>
        <w:tc>
          <w:tcPr>
            <w:tcW w:w="1161" w:type="dxa"/>
            <w:shd w:val="clear" w:color="auto" w:fill="auto"/>
          </w:tcPr>
          <w:p w14:paraId="5E596E19">
            <w:pPr>
              <w:adjustRightInd w:val="0"/>
              <w:snapToGrid w:val="0"/>
              <w:rPr>
                <w:sz w:val="24"/>
              </w:rPr>
            </w:pPr>
          </w:p>
        </w:tc>
      </w:tr>
      <w:tr w14:paraId="21F0C8C4">
        <w:tblPrEx>
          <w:tblCellMar>
            <w:top w:w="0" w:type="dxa"/>
            <w:left w:w="108" w:type="dxa"/>
            <w:bottom w:w="0" w:type="dxa"/>
            <w:right w:w="108" w:type="dxa"/>
          </w:tblCellMar>
        </w:tblPrEx>
        <w:trPr>
          <w:jc w:val="center"/>
        </w:trPr>
        <w:tc>
          <w:tcPr>
            <w:tcW w:w="939" w:type="dxa"/>
            <w:shd w:val="clear" w:color="auto" w:fill="auto"/>
          </w:tcPr>
          <w:p w14:paraId="0AD21EEC">
            <w:pPr>
              <w:adjustRightInd w:val="0"/>
              <w:snapToGrid w:val="0"/>
              <w:rPr>
                <w:sz w:val="24"/>
              </w:rPr>
            </w:pPr>
            <w:r>
              <w:rPr>
                <w:sz w:val="24"/>
              </w:rPr>
              <w:t>□05.</w:t>
            </w:r>
          </w:p>
        </w:tc>
        <w:tc>
          <w:tcPr>
            <w:tcW w:w="2552" w:type="dxa"/>
            <w:shd w:val="clear" w:color="auto" w:fill="auto"/>
          </w:tcPr>
          <w:p w14:paraId="39F8F0FE">
            <w:pPr>
              <w:adjustRightInd w:val="0"/>
              <w:snapToGrid w:val="0"/>
              <w:rPr>
                <w:sz w:val="24"/>
              </w:rPr>
            </w:pPr>
            <w:r>
              <w:rPr>
                <w:sz w:val="24"/>
              </w:rPr>
              <w:t>Obstetrics and Gynecology</w:t>
            </w:r>
          </w:p>
        </w:tc>
        <w:tc>
          <w:tcPr>
            <w:tcW w:w="1134" w:type="dxa"/>
            <w:shd w:val="clear" w:color="auto" w:fill="auto"/>
          </w:tcPr>
          <w:p w14:paraId="1E420F07">
            <w:pPr>
              <w:adjustRightInd w:val="0"/>
              <w:snapToGrid w:val="0"/>
              <w:rPr>
                <w:sz w:val="24"/>
              </w:rPr>
            </w:pPr>
          </w:p>
        </w:tc>
        <w:tc>
          <w:tcPr>
            <w:tcW w:w="992" w:type="dxa"/>
            <w:shd w:val="clear" w:color="auto" w:fill="auto"/>
          </w:tcPr>
          <w:p w14:paraId="67472F58">
            <w:pPr>
              <w:adjustRightInd w:val="0"/>
              <w:snapToGrid w:val="0"/>
              <w:rPr>
                <w:sz w:val="24"/>
              </w:rPr>
            </w:pPr>
            <w:r>
              <w:rPr>
                <w:sz w:val="24"/>
              </w:rPr>
              <w:t>□11.01</w:t>
            </w:r>
          </w:p>
        </w:tc>
        <w:tc>
          <w:tcPr>
            <w:tcW w:w="2552" w:type="dxa"/>
            <w:shd w:val="clear" w:color="auto" w:fill="auto"/>
          </w:tcPr>
          <w:p w14:paraId="30F03ED4">
            <w:pPr>
              <w:adjustRightInd w:val="0"/>
              <w:snapToGrid w:val="0"/>
              <w:rPr>
                <w:sz w:val="24"/>
              </w:rPr>
            </w:pPr>
            <w:r>
              <w:rPr>
                <w:sz w:val="24"/>
              </w:rPr>
              <w:t>Ear Specialty</w:t>
            </w:r>
          </w:p>
        </w:tc>
        <w:tc>
          <w:tcPr>
            <w:tcW w:w="1161" w:type="dxa"/>
            <w:shd w:val="clear" w:color="auto" w:fill="auto"/>
          </w:tcPr>
          <w:p w14:paraId="0BA70829">
            <w:pPr>
              <w:adjustRightInd w:val="0"/>
              <w:snapToGrid w:val="0"/>
              <w:rPr>
                <w:sz w:val="24"/>
              </w:rPr>
            </w:pPr>
          </w:p>
        </w:tc>
      </w:tr>
      <w:tr w14:paraId="33D2BB43">
        <w:tblPrEx>
          <w:tblCellMar>
            <w:top w:w="0" w:type="dxa"/>
            <w:left w:w="108" w:type="dxa"/>
            <w:bottom w:w="0" w:type="dxa"/>
            <w:right w:w="108" w:type="dxa"/>
          </w:tblCellMar>
        </w:tblPrEx>
        <w:trPr>
          <w:jc w:val="center"/>
        </w:trPr>
        <w:tc>
          <w:tcPr>
            <w:tcW w:w="939" w:type="dxa"/>
            <w:shd w:val="clear" w:color="auto" w:fill="auto"/>
          </w:tcPr>
          <w:p w14:paraId="7A5EBE82">
            <w:pPr>
              <w:adjustRightInd w:val="0"/>
              <w:snapToGrid w:val="0"/>
              <w:rPr>
                <w:sz w:val="24"/>
              </w:rPr>
            </w:pPr>
            <w:r>
              <w:rPr>
                <w:sz w:val="24"/>
              </w:rPr>
              <w:t>□05.01</w:t>
            </w:r>
          </w:p>
        </w:tc>
        <w:tc>
          <w:tcPr>
            <w:tcW w:w="2552" w:type="dxa"/>
            <w:shd w:val="clear" w:color="auto" w:fill="auto"/>
          </w:tcPr>
          <w:p w14:paraId="1FBF8780">
            <w:pPr>
              <w:adjustRightInd w:val="0"/>
              <w:snapToGrid w:val="0"/>
              <w:rPr>
                <w:sz w:val="24"/>
              </w:rPr>
            </w:pPr>
            <w:r>
              <w:rPr>
                <w:sz w:val="24"/>
              </w:rPr>
              <w:t>Gynecology</w:t>
            </w:r>
          </w:p>
        </w:tc>
        <w:tc>
          <w:tcPr>
            <w:tcW w:w="1134" w:type="dxa"/>
            <w:shd w:val="clear" w:color="auto" w:fill="auto"/>
          </w:tcPr>
          <w:p w14:paraId="11BE0029">
            <w:pPr>
              <w:adjustRightInd w:val="0"/>
              <w:snapToGrid w:val="0"/>
              <w:rPr>
                <w:sz w:val="24"/>
              </w:rPr>
            </w:pPr>
          </w:p>
        </w:tc>
        <w:tc>
          <w:tcPr>
            <w:tcW w:w="992" w:type="dxa"/>
            <w:shd w:val="clear" w:color="auto" w:fill="auto"/>
          </w:tcPr>
          <w:p w14:paraId="4118E363">
            <w:pPr>
              <w:adjustRightInd w:val="0"/>
              <w:snapToGrid w:val="0"/>
              <w:rPr>
                <w:sz w:val="24"/>
              </w:rPr>
            </w:pPr>
            <w:r>
              <w:rPr>
                <w:sz w:val="24"/>
              </w:rPr>
              <w:t>□11.02</w:t>
            </w:r>
          </w:p>
        </w:tc>
        <w:tc>
          <w:tcPr>
            <w:tcW w:w="2552" w:type="dxa"/>
            <w:shd w:val="clear" w:color="auto" w:fill="auto"/>
          </w:tcPr>
          <w:p w14:paraId="72D8132B">
            <w:pPr>
              <w:adjustRightInd w:val="0"/>
              <w:snapToGrid w:val="0"/>
              <w:rPr>
                <w:sz w:val="24"/>
              </w:rPr>
            </w:pPr>
            <w:r>
              <w:rPr>
                <w:sz w:val="24"/>
              </w:rPr>
              <w:t>Nose Specialty</w:t>
            </w:r>
          </w:p>
        </w:tc>
        <w:tc>
          <w:tcPr>
            <w:tcW w:w="1161" w:type="dxa"/>
            <w:shd w:val="clear" w:color="auto" w:fill="auto"/>
          </w:tcPr>
          <w:p w14:paraId="66646064">
            <w:pPr>
              <w:adjustRightInd w:val="0"/>
              <w:snapToGrid w:val="0"/>
              <w:rPr>
                <w:sz w:val="24"/>
              </w:rPr>
            </w:pPr>
          </w:p>
        </w:tc>
      </w:tr>
      <w:tr w14:paraId="150C38E4">
        <w:tblPrEx>
          <w:tblCellMar>
            <w:top w:w="0" w:type="dxa"/>
            <w:left w:w="108" w:type="dxa"/>
            <w:bottom w:w="0" w:type="dxa"/>
            <w:right w:w="108" w:type="dxa"/>
          </w:tblCellMar>
        </w:tblPrEx>
        <w:trPr>
          <w:jc w:val="center"/>
        </w:trPr>
        <w:tc>
          <w:tcPr>
            <w:tcW w:w="939" w:type="dxa"/>
            <w:shd w:val="clear" w:color="auto" w:fill="auto"/>
          </w:tcPr>
          <w:p w14:paraId="3953C835">
            <w:pPr>
              <w:adjustRightInd w:val="0"/>
              <w:snapToGrid w:val="0"/>
              <w:rPr>
                <w:sz w:val="24"/>
              </w:rPr>
            </w:pPr>
            <w:r>
              <w:rPr>
                <w:sz w:val="24"/>
              </w:rPr>
              <w:t>□05.02</w:t>
            </w:r>
          </w:p>
        </w:tc>
        <w:tc>
          <w:tcPr>
            <w:tcW w:w="2552" w:type="dxa"/>
            <w:shd w:val="clear" w:color="auto" w:fill="auto"/>
          </w:tcPr>
          <w:p w14:paraId="5E346A18">
            <w:pPr>
              <w:adjustRightInd w:val="0"/>
              <w:snapToGrid w:val="0"/>
              <w:rPr>
                <w:sz w:val="24"/>
              </w:rPr>
            </w:pPr>
            <w:r>
              <w:rPr>
                <w:sz w:val="24"/>
              </w:rPr>
              <w:t>Obstetrics</w:t>
            </w:r>
          </w:p>
        </w:tc>
        <w:tc>
          <w:tcPr>
            <w:tcW w:w="1134" w:type="dxa"/>
            <w:shd w:val="clear" w:color="auto" w:fill="auto"/>
          </w:tcPr>
          <w:p w14:paraId="1BD712E8">
            <w:pPr>
              <w:adjustRightInd w:val="0"/>
              <w:snapToGrid w:val="0"/>
              <w:rPr>
                <w:sz w:val="24"/>
              </w:rPr>
            </w:pPr>
          </w:p>
        </w:tc>
        <w:tc>
          <w:tcPr>
            <w:tcW w:w="992" w:type="dxa"/>
            <w:shd w:val="clear" w:color="auto" w:fill="auto"/>
          </w:tcPr>
          <w:p w14:paraId="24FD0F3F">
            <w:pPr>
              <w:adjustRightInd w:val="0"/>
              <w:snapToGrid w:val="0"/>
              <w:rPr>
                <w:sz w:val="24"/>
              </w:rPr>
            </w:pPr>
            <w:r>
              <w:rPr>
                <w:sz w:val="24"/>
              </w:rPr>
              <w:t>□11.03</w:t>
            </w:r>
          </w:p>
        </w:tc>
        <w:tc>
          <w:tcPr>
            <w:tcW w:w="2552" w:type="dxa"/>
            <w:shd w:val="clear" w:color="auto" w:fill="auto"/>
          </w:tcPr>
          <w:p w14:paraId="1B3EA9DF">
            <w:pPr>
              <w:adjustRightInd w:val="0"/>
              <w:snapToGrid w:val="0"/>
              <w:rPr>
                <w:sz w:val="24"/>
              </w:rPr>
            </w:pPr>
            <w:r>
              <w:rPr>
                <w:sz w:val="24"/>
              </w:rPr>
              <w:t>Throat Specialty</w:t>
            </w:r>
          </w:p>
        </w:tc>
        <w:tc>
          <w:tcPr>
            <w:tcW w:w="1161" w:type="dxa"/>
            <w:shd w:val="clear" w:color="auto" w:fill="auto"/>
          </w:tcPr>
          <w:p w14:paraId="4E079C83">
            <w:pPr>
              <w:adjustRightInd w:val="0"/>
              <w:snapToGrid w:val="0"/>
              <w:rPr>
                <w:sz w:val="24"/>
              </w:rPr>
            </w:pPr>
          </w:p>
        </w:tc>
      </w:tr>
      <w:tr w14:paraId="4F5E1520">
        <w:tblPrEx>
          <w:tblCellMar>
            <w:top w:w="0" w:type="dxa"/>
            <w:left w:w="108" w:type="dxa"/>
            <w:bottom w:w="0" w:type="dxa"/>
            <w:right w:w="108" w:type="dxa"/>
          </w:tblCellMar>
        </w:tblPrEx>
        <w:trPr>
          <w:jc w:val="center"/>
        </w:trPr>
        <w:tc>
          <w:tcPr>
            <w:tcW w:w="939" w:type="dxa"/>
            <w:shd w:val="clear" w:color="auto" w:fill="auto"/>
          </w:tcPr>
          <w:p w14:paraId="41937799">
            <w:pPr>
              <w:adjustRightInd w:val="0"/>
              <w:snapToGrid w:val="0"/>
              <w:rPr>
                <w:sz w:val="24"/>
              </w:rPr>
            </w:pPr>
            <w:r>
              <w:rPr>
                <w:sz w:val="24"/>
              </w:rPr>
              <w:t>□05.03</w:t>
            </w:r>
          </w:p>
        </w:tc>
        <w:tc>
          <w:tcPr>
            <w:tcW w:w="2552" w:type="dxa"/>
            <w:shd w:val="clear" w:color="auto" w:fill="auto"/>
          </w:tcPr>
          <w:p w14:paraId="515FEF17">
            <w:pPr>
              <w:adjustRightInd w:val="0"/>
              <w:snapToGrid w:val="0"/>
              <w:rPr>
                <w:sz w:val="24"/>
              </w:rPr>
            </w:pPr>
            <w:r>
              <w:rPr>
                <w:sz w:val="24"/>
              </w:rPr>
              <w:t>Family Planning</w:t>
            </w:r>
          </w:p>
        </w:tc>
        <w:tc>
          <w:tcPr>
            <w:tcW w:w="1134" w:type="dxa"/>
            <w:shd w:val="clear" w:color="auto" w:fill="auto"/>
          </w:tcPr>
          <w:p w14:paraId="68641C45">
            <w:pPr>
              <w:adjustRightInd w:val="0"/>
              <w:snapToGrid w:val="0"/>
              <w:rPr>
                <w:sz w:val="24"/>
              </w:rPr>
            </w:pPr>
          </w:p>
        </w:tc>
        <w:tc>
          <w:tcPr>
            <w:tcW w:w="992" w:type="dxa"/>
            <w:shd w:val="clear" w:color="auto" w:fill="auto"/>
          </w:tcPr>
          <w:p w14:paraId="639D77E1">
            <w:pPr>
              <w:adjustRightInd w:val="0"/>
              <w:snapToGrid w:val="0"/>
              <w:rPr>
                <w:sz w:val="24"/>
              </w:rPr>
            </w:pPr>
            <w:r>
              <w:rPr>
                <w:sz w:val="24"/>
              </w:rPr>
              <w:t>□11.04</w:t>
            </w:r>
          </w:p>
        </w:tc>
        <w:tc>
          <w:tcPr>
            <w:tcW w:w="2552" w:type="dxa"/>
            <w:shd w:val="clear" w:color="auto" w:fill="auto"/>
          </w:tcPr>
          <w:p w14:paraId="2B0CD366">
            <w:pPr>
              <w:adjustRightInd w:val="0"/>
              <w:snapToGrid w:val="0"/>
              <w:rPr>
                <w:sz w:val="24"/>
              </w:rPr>
            </w:pPr>
            <w:r>
              <w:rPr>
                <w:sz w:val="24"/>
              </w:rPr>
              <w:t>Others</w:t>
            </w:r>
          </w:p>
        </w:tc>
        <w:tc>
          <w:tcPr>
            <w:tcW w:w="1161" w:type="dxa"/>
            <w:shd w:val="clear" w:color="auto" w:fill="auto"/>
          </w:tcPr>
          <w:p w14:paraId="2616AFAC">
            <w:pPr>
              <w:adjustRightInd w:val="0"/>
              <w:snapToGrid w:val="0"/>
              <w:rPr>
                <w:sz w:val="24"/>
              </w:rPr>
            </w:pPr>
          </w:p>
        </w:tc>
      </w:tr>
      <w:tr w14:paraId="134720ED">
        <w:tblPrEx>
          <w:tblCellMar>
            <w:top w:w="0" w:type="dxa"/>
            <w:left w:w="108" w:type="dxa"/>
            <w:bottom w:w="0" w:type="dxa"/>
            <w:right w:w="108" w:type="dxa"/>
          </w:tblCellMar>
        </w:tblPrEx>
        <w:trPr>
          <w:jc w:val="center"/>
        </w:trPr>
        <w:tc>
          <w:tcPr>
            <w:tcW w:w="939" w:type="dxa"/>
            <w:shd w:val="clear" w:color="auto" w:fill="auto"/>
          </w:tcPr>
          <w:p w14:paraId="7FA615D7">
            <w:pPr>
              <w:adjustRightInd w:val="0"/>
              <w:snapToGrid w:val="0"/>
              <w:rPr>
                <w:sz w:val="24"/>
              </w:rPr>
            </w:pPr>
            <w:r>
              <w:rPr>
                <w:sz w:val="24"/>
              </w:rPr>
              <w:t>□05.04</w:t>
            </w:r>
          </w:p>
        </w:tc>
        <w:tc>
          <w:tcPr>
            <w:tcW w:w="2552" w:type="dxa"/>
            <w:shd w:val="clear" w:color="auto" w:fill="auto"/>
          </w:tcPr>
          <w:p w14:paraId="21A0E765">
            <w:pPr>
              <w:adjustRightInd w:val="0"/>
              <w:snapToGrid w:val="0"/>
              <w:rPr>
                <w:sz w:val="24"/>
              </w:rPr>
            </w:pPr>
            <w:r>
              <w:rPr>
                <w:sz w:val="24"/>
              </w:rPr>
              <w:t>Eugenics</w:t>
            </w:r>
          </w:p>
        </w:tc>
        <w:tc>
          <w:tcPr>
            <w:tcW w:w="1134" w:type="dxa"/>
            <w:shd w:val="clear" w:color="auto" w:fill="auto"/>
          </w:tcPr>
          <w:p w14:paraId="34D9E522">
            <w:pPr>
              <w:adjustRightInd w:val="0"/>
              <w:snapToGrid w:val="0"/>
              <w:rPr>
                <w:sz w:val="24"/>
              </w:rPr>
            </w:pPr>
          </w:p>
        </w:tc>
        <w:tc>
          <w:tcPr>
            <w:tcW w:w="992" w:type="dxa"/>
            <w:shd w:val="clear" w:color="auto" w:fill="auto"/>
          </w:tcPr>
          <w:p w14:paraId="26382238">
            <w:pPr>
              <w:adjustRightInd w:val="0"/>
              <w:snapToGrid w:val="0"/>
              <w:rPr>
                <w:sz w:val="24"/>
              </w:rPr>
            </w:pPr>
          </w:p>
        </w:tc>
        <w:tc>
          <w:tcPr>
            <w:tcW w:w="2552" w:type="dxa"/>
            <w:shd w:val="clear" w:color="auto" w:fill="auto"/>
          </w:tcPr>
          <w:p w14:paraId="52858227">
            <w:pPr>
              <w:adjustRightInd w:val="0"/>
              <w:snapToGrid w:val="0"/>
              <w:rPr>
                <w:sz w:val="24"/>
              </w:rPr>
            </w:pPr>
          </w:p>
        </w:tc>
        <w:tc>
          <w:tcPr>
            <w:tcW w:w="1161" w:type="dxa"/>
            <w:shd w:val="clear" w:color="auto" w:fill="auto"/>
          </w:tcPr>
          <w:p w14:paraId="66DEFAC4">
            <w:pPr>
              <w:adjustRightInd w:val="0"/>
              <w:snapToGrid w:val="0"/>
              <w:rPr>
                <w:sz w:val="24"/>
              </w:rPr>
            </w:pPr>
          </w:p>
        </w:tc>
      </w:tr>
      <w:tr w14:paraId="4752B719">
        <w:tblPrEx>
          <w:tblCellMar>
            <w:top w:w="0" w:type="dxa"/>
            <w:left w:w="108" w:type="dxa"/>
            <w:bottom w:w="0" w:type="dxa"/>
            <w:right w:w="108" w:type="dxa"/>
          </w:tblCellMar>
        </w:tblPrEx>
        <w:trPr>
          <w:jc w:val="center"/>
        </w:trPr>
        <w:tc>
          <w:tcPr>
            <w:tcW w:w="939" w:type="dxa"/>
            <w:shd w:val="clear" w:color="auto" w:fill="auto"/>
          </w:tcPr>
          <w:p w14:paraId="55C54D0E">
            <w:pPr>
              <w:adjustRightInd w:val="0"/>
              <w:snapToGrid w:val="0"/>
              <w:rPr>
                <w:sz w:val="24"/>
              </w:rPr>
            </w:pPr>
            <w:r>
              <w:rPr>
                <w:sz w:val="24"/>
              </w:rPr>
              <w:t>□05.05</w:t>
            </w:r>
          </w:p>
        </w:tc>
        <w:tc>
          <w:tcPr>
            <w:tcW w:w="2552" w:type="dxa"/>
            <w:shd w:val="clear" w:color="auto" w:fill="auto"/>
          </w:tcPr>
          <w:p w14:paraId="0D29EA94">
            <w:pPr>
              <w:adjustRightInd w:val="0"/>
              <w:snapToGrid w:val="0"/>
              <w:rPr>
                <w:sz w:val="24"/>
              </w:rPr>
            </w:pPr>
            <w:r>
              <w:rPr>
                <w:sz w:val="24"/>
              </w:rPr>
              <w:t>Reproductive Health and Infertility</w:t>
            </w:r>
          </w:p>
        </w:tc>
        <w:tc>
          <w:tcPr>
            <w:tcW w:w="1134" w:type="dxa"/>
            <w:shd w:val="clear" w:color="auto" w:fill="auto"/>
          </w:tcPr>
          <w:p w14:paraId="1C18F71A">
            <w:pPr>
              <w:adjustRightInd w:val="0"/>
              <w:snapToGrid w:val="0"/>
              <w:rPr>
                <w:sz w:val="24"/>
              </w:rPr>
            </w:pPr>
          </w:p>
        </w:tc>
        <w:tc>
          <w:tcPr>
            <w:tcW w:w="992" w:type="dxa"/>
            <w:shd w:val="clear" w:color="auto" w:fill="auto"/>
          </w:tcPr>
          <w:p w14:paraId="04CC50EE">
            <w:pPr>
              <w:adjustRightInd w:val="0"/>
              <w:snapToGrid w:val="0"/>
              <w:rPr>
                <w:sz w:val="24"/>
              </w:rPr>
            </w:pPr>
            <w:r>
              <w:rPr>
                <w:sz w:val="24"/>
              </w:rPr>
              <w:t>□12.</w:t>
            </w:r>
          </w:p>
        </w:tc>
        <w:tc>
          <w:tcPr>
            <w:tcW w:w="2552" w:type="dxa"/>
            <w:shd w:val="clear" w:color="auto" w:fill="auto"/>
          </w:tcPr>
          <w:p w14:paraId="2D495B95">
            <w:pPr>
              <w:adjustRightInd w:val="0"/>
              <w:snapToGrid w:val="0"/>
              <w:rPr>
                <w:sz w:val="24"/>
              </w:rPr>
            </w:pPr>
            <w:r>
              <w:rPr>
                <w:sz w:val="24"/>
              </w:rPr>
              <w:t>Dentistry</w:t>
            </w:r>
          </w:p>
        </w:tc>
        <w:tc>
          <w:tcPr>
            <w:tcW w:w="1161" w:type="dxa"/>
            <w:shd w:val="clear" w:color="auto" w:fill="auto"/>
          </w:tcPr>
          <w:p w14:paraId="724B218B">
            <w:pPr>
              <w:adjustRightInd w:val="0"/>
              <w:snapToGrid w:val="0"/>
              <w:rPr>
                <w:sz w:val="24"/>
              </w:rPr>
            </w:pPr>
          </w:p>
        </w:tc>
      </w:tr>
      <w:tr w14:paraId="501D36C5">
        <w:tblPrEx>
          <w:tblCellMar>
            <w:top w:w="0" w:type="dxa"/>
            <w:left w:w="108" w:type="dxa"/>
            <w:bottom w:w="0" w:type="dxa"/>
            <w:right w:w="108" w:type="dxa"/>
          </w:tblCellMar>
        </w:tblPrEx>
        <w:trPr>
          <w:jc w:val="center"/>
        </w:trPr>
        <w:tc>
          <w:tcPr>
            <w:tcW w:w="939" w:type="dxa"/>
            <w:shd w:val="clear" w:color="auto" w:fill="auto"/>
          </w:tcPr>
          <w:p w14:paraId="08F37205">
            <w:pPr>
              <w:adjustRightInd w:val="0"/>
              <w:snapToGrid w:val="0"/>
              <w:rPr>
                <w:sz w:val="24"/>
              </w:rPr>
            </w:pPr>
            <w:r>
              <w:rPr>
                <w:sz w:val="24"/>
              </w:rPr>
              <w:t>□05.06</w:t>
            </w:r>
          </w:p>
        </w:tc>
        <w:tc>
          <w:tcPr>
            <w:tcW w:w="2552" w:type="dxa"/>
            <w:shd w:val="clear" w:color="auto" w:fill="auto"/>
          </w:tcPr>
          <w:p w14:paraId="7E69D499">
            <w:pPr>
              <w:adjustRightInd w:val="0"/>
              <w:snapToGrid w:val="0"/>
              <w:rPr>
                <w:sz w:val="24"/>
              </w:rPr>
            </w:pPr>
            <w:r>
              <w:rPr>
                <w:sz w:val="24"/>
              </w:rPr>
              <w:t>Others</w:t>
            </w:r>
          </w:p>
        </w:tc>
        <w:tc>
          <w:tcPr>
            <w:tcW w:w="1134" w:type="dxa"/>
            <w:shd w:val="clear" w:color="auto" w:fill="auto"/>
          </w:tcPr>
          <w:p w14:paraId="3D0DE6EC">
            <w:pPr>
              <w:adjustRightInd w:val="0"/>
              <w:snapToGrid w:val="0"/>
              <w:rPr>
                <w:sz w:val="24"/>
              </w:rPr>
            </w:pPr>
          </w:p>
        </w:tc>
        <w:tc>
          <w:tcPr>
            <w:tcW w:w="992" w:type="dxa"/>
            <w:shd w:val="clear" w:color="auto" w:fill="auto"/>
          </w:tcPr>
          <w:p w14:paraId="5960B098">
            <w:pPr>
              <w:adjustRightInd w:val="0"/>
              <w:snapToGrid w:val="0"/>
              <w:rPr>
                <w:sz w:val="24"/>
              </w:rPr>
            </w:pPr>
            <w:r>
              <w:rPr>
                <w:sz w:val="24"/>
              </w:rPr>
              <w:t>□12.01</w:t>
            </w:r>
          </w:p>
        </w:tc>
        <w:tc>
          <w:tcPr>
            <w:tcW w:w="2552" w:type="dxa"/>
            <w:shd w:val="clear" w:color="auto" w:fill="auto"/>
          </w:tcPr>
          <w:p w14:paraId="6D638E48">
            <w:pPr>
              <w:adjustRightInd w:val="0"/>
              <w:snapToGrid w:val="0"/>
              <w:rPr>
                <w:sz w:val="24"/>
              </w:rPr>
            </w:pPr>
            <w:r>
              <w:rPr>
                <w:sz w:val="24"/>
              </w:rPr>
              <w:t>Stomatology</w:t>
            </w:r>
          </w:p>
        </w:tc>
        <w:tc>
          <w:tcPr>
            <w:tcW w:w="1161" w:type="dxa"/>
            <w:shd w:val="clear" w:color="auto" w:fill="auto"/>
          </w:tcPr>
          <w:p w14:paraId="1F5662E9">
            <w:pPr>
              <w:adjustRightInd w:val="0"/>
              <w:snapToGrid w:val="0"/>
              <w:rPr>
                <w:sz w:val="24"/>
              </w:rPr>
            </w:pPr>
          </w:p>
        </w:tc>
      </w:tr>
      <w:tr w14:paraId="47400EDC">
        <w:tblPrEx>
          <w:tblCellMar>
            <w:top w:w="0" w:type="dxa"/>
            <w:left w:w="108" w:type="dxa"/>
            <w:bottom w:w="0" w:type="dxa"/>
            <w:right w:w="108" w:type="dxa"/>
          </w:tblCellMar>
        </w:tblPrEx>
        <w:trPr>
          <w:jc w:val="center"/>
        </w:trPr>
        <w:tc>
          <w:tcPr>
            <w:tcW w:w="939" w:type="dxa"/>
            <w:shd w:val="clear" w:color="auto" w:fill="auto"/>
          </w:tcPr>
          <w:p w14:paraId="615E33AA">
            <w:pPr>
              <w:adjustRightInd w:val="0"/>
              <w:snapToGrid w:val="0"/>
              <w:rPr>
                <w:sz w:val="24"/>
              </w:rPr>
            </w:pPr>
          </w:p>
        </w:tc>
        <w:tc>
          <w:tcPr>
            <w:tcW w:w="2552" w:type="dxa"/>
            <w:shd w:val="clear" w:color="auto" w:fill="auto"/>
          </w:tcPr>
          <w:p w14:paraId="75F0E9CE">
            <w:pPr>
              <w:adjustRightInd w:val="0"/>
              <w:snapToGrid w:val="0"/>
              <w:rPr>
                <w:sz w:val="24"/>
              </w:rPr>
            </w:pPr>
          </w:p>
        </w:tc>
        <w:tc>
          <w:tcPr>
            <w:tcW w:w="1134" w:type="dxa"/>
            <w:shd w:val="clear" w:color="auto" w:fill="auto"/>
          </w:tcPr>
          <w:p w14:paraId="36467700">
            <w:pPr>
              <w:adjustRightInd w:val="0"/>
              <w:snapToGrid w:val="0"/>
              <w:rPr>
                <w:sz w:val="24"/>
              </w:rPr>
            </w:pPr>
          </w:p>
        </w:tc>
        <w:tc>
          <w:tcPr>
            <w:tcW w:w="992" w:type="dxa"/>
            <w:shd w:val="clear" w:color="auto" w:fill="auto"/>
          </w:tcPr>
          <w:p w14:paraId="48501BE2">
            <w:pPr>
              <w:adjustRightInd w:val="0"/>
              <w:snapToGrid w:val="0"/>
              <w:rPr>
                <w:sz w:val="24"/>
              </w:rPr>
            </w:pPr>
            <w:r>
              <w:rPr>
                <w:sz w:val="24"/>
              </w:rPr>
              <w:t>□12.02</w:t>
            </w:r>
          </w:p>
        </w:tc>
        <w:tc>
          <w:tcPr>
            <w:tcW w:w="2552" w:type="dxa"/>
            <w:shd w:val="clear" w:color="auto" w:fill="auto"/>
          </w:tcPr>
          <w:p w14:paraId="444A819F">
            <w:pPr>
              <w:adjustRightInd w:val="0"/>
              <w:snapToGrid w:val="0"/>
              <w:rPr>
                <w:sz w:val="24"/>
              </w:rPr>
            </w:pPr>
            <w:r>
              <w:rPr>
                <w:sz w:val="24"/>
              </w:rPr>
              <w:t>Oral and Maxillofacial Surgery</w:t>
            </w:r>
          </w:p>
        </w:tc>
        <w:tc>
          <w:tcPr>
            <w:tcW w:w="1161" w:type="dxa"/>
            <w:shd w:val="clear" w:color="auto" w:fill="auto"/>
          </w:tcPr>
          <w:p w14:paraId="795B8667">
            <w:pPr>
              <w:adjustRightInd w:val="0"/>
              <w:snapToGrid w:val="0"/>
              <w:rPr>
                <w:sz w:val="24"/>
              </w:rPr>
            </w:pPr>
          </w:p>
        </w:tc>
      </w:tr>
      <w:tr w14:paraId="1DBC8F3B">
        <w:tblPrEx>
          <w:tblCellMar>
            <w:top w:w="0" w:type="dxa"/>
            <w:left w:w="108" w:type="dxa"/>
            <w:bottom w:w="0" w:type="dxa"/>
            <w:right w:w="108" w:type="dxa"/>
          </w:tblCellMar>
        </w:tblPrEx>
        <w:trPr>
          <w:jc w:val="center"/>
        </w:trPr>
        <w:tc>
          <w:tcPr>
            <w:tcW w:w="939" w:type="dxa"/>
            <w:shd w:val="clear" w:color="auto" w:fill="auto"/>
          </w:tcPr>
          <w:p w14:paraId="30A6111B">
            <w:pPr>
              <w:adjustRightInd w:val="0"/>
              <w:snapToGrid w:val="0"/>
              <w:rPr>
                <w:sz w:val="24"/>
              </w:rPr>
            </w:pPr>
            <w:r>
              <w:rPr>
                <w:sz w:val="24"/>
              </w:rPr>
              <w:t>□06.</w:t>
            </w:r>
          </w:p>
        </w:tc>
        <w:tc>
          <w:tcPr>
            <w:tcW w:w="2552" w:type="dxa"/>
            <w:shd w:val="clear" w:color="auto" w:fill="auto"/>
          </w:tcPr>
          <w:p w14:paraId="6DEB0C93">
            <w:pPr>
              <w:adjustRightInd w:val="0"/>
              <w:snapToGrid w:val="0"/>
              <w:rPr>
                <w:sz w:val="24"/>
              </w:rPr>
            </w:pPr>
            <w:r>
              <w:rPr>
                <w:sz w:val="24"/>
              </w:rPr>
              <w:t>Women’s Health</w:t>
            </w:r>
          </w:p>
        </w:tc>
        <w:tc>
          <w:tcPr>
            <w:tcW w:w="1134" w:type="dxa"/>
            <w:shd w:val="clear" w:color="auto" w:fill="auto"/>
          </w:tcPr>
          <w:p w14:paraId="6D4E6673">
            <w:pPr>
              <w:adjustRightInd w:val="0"/>
              <w:snapToGrid w:val="0"/>
              <w:rPr>
                <w:sz w:val="24"/>
              </w:rPr>
            </w:pPr>
          </w:p>
        </w:tc>
        <w:tc>
          <w:tcPr>
            <w:tcW w:w="992" w:type="dxa"/>
            <w:shd w:val="clear" w:color="auto" w:fill="auto"/>
          </w:tcPr>
          <w:p w14:paraId="73BD3E23">
            <w:pPr>
              <w:adjustRightInd w:val="0"/>
              <w:snapToGrid w:val="0"/>
              <w:rPr>
                <w:sz w:val="24"/>
              </w:rPr>
            </w:pPr>
            <w:r>
              <w:rPr>
                <w:sz w:val="24"/>
              </w:rPr>
              <w:t>□12.03</w:t>
            </w:r>
          </w:p>
        </w:tc>
        <w:tc>
          <w:tcPr>
            <w:tcW w:w="2552" w:type="dxa"/>
            <w:shd w:val="clear" w:color="auto" w:fill="auto"/>
          </w:tcPr>
          <w:p w14:paraId="3E05C85D">
            <w:pPr>
              <w:adjustRightInd w:val="0"/>
              <w:snapToGrid w:val="0"/>
              <w:rPr>
                <w:sz w:val="24"/>
              </w:rPr>
            </w:pPr>
            <w:r>
              <w:rPr>
                <w:sz w:val="24"/>
              </w:rPr>
              <w:t>Orthodontics</w:t>
            </w:r>
          </w:p>
        </w:tc>
        <w:tc>
          <w:tcPr>
            <w:tcW w:w="1161" w:type="dxa"/>
            <w:shd w:val="clear" w:color="auto" w:fill="auto"/>
          </w:tcPr>
          <w:p w14:paraId="7EE4772A">
            <w:pPr>
              <w:adjustRightInd w:val="0"/>
              <w:snapToGrid w:val="0"/>
              <w:rPr>
                <w:sz w:val="24"/>
              </w:rPr>
            </w:pPr>
          </w:p>
        </w:tc>
      </w:tr>
      <w:tr w14:paraId="17A00C8A">
        <w:tblPrEx>
          <w:tblCellMar>
            <w:top w:w="0" w:type="dxa"/>
            <w:left w:w="108" w:type="dxa"/>
            <w:bottom w:w="0" w:type="dxa"/>
            <w:right w:w="108" w:type="dxa"/>
          </w:tblCellMar>
        </w:tblPrEx>
        <w:trPr>
          <w:jc w:val="center"/>
        </w:trPr>
        <w:tc>
          <w:tcPr>
            <w:tcW w:w="939" w:type="dxa"/>
            <w:shd w:val="clear" w:color="auto" w:fill="auto"/>
          </w:tcPr>
          <w:p w14:paraId="05E7A380">
            <w:pPr>
              <w:adjustRightInd w:val="0"/>
              <w:snapToGrid w:val="0"/>
              <w:rPr>
                <w:sz w:val="24"/>
              </w:rPr>
            </w:pPr>
            <w:r>
              <w:rPr>
                <w:sz w:val="24"/>
              </w:rPr>
              <w:t>□06.1</w:t>
            </w:r>
          </w:p>
        </w:tc>
        <w:tc>
          <w:tcPr>
            <w:tcW w:w="2552" w:type="dxa"/>
            <w:shd w:val="clear" w:color="auto" w:fill="auto"/>
          </w:tcPr>
          <w:p w14:paraId="22781681">
            <w:pPr>
              <w:adjustRightInd w:val="0"/>
              <w:snapToGrid w:val="0"/>
              <w:rPr>
                <w:sz w:val="24"/>
              </w:rPr>
            </w:pPr>
            <w:r>
              <w:rPr>
                <w:sz w:val="24"/>
              </w:rPr>
              <w:t>Adolescent Health Care</w:t>
            </w:r>
          </w:p>
        </w:tc>
        <w:tc>
          <w:tcPr>
            <w:tcW w:w="1134" w:type="dxa"/>
            <w:shd w:val="clear" w:color="auto" w:fill="auto"/>
          </w:tcPr>
          <w:p w14:paraId="740424C2">
            <w:pPr>
              <w:adjustRightInd w:val="0"/>
              <w:snapToGrid w:val="0"/>
              <w:rPr>
                <w:sz w:val="24"/>
              </w:rPr>
            </w:pPr>
          </w:p>
        </w:tc>
        <w:tc>
          <w:tcPr>
            <w:tcW w:w="992" w:type="dxa"/>
            <w:shd w:val="clear" w:color="auto" w:fill="auto"/>
          </w:tcPr>
          <w:p w14:paraId="5E0314C5">
            <w:pPr>
              <w:adjustRightInd w:val="0"/>
              <w:snapToGrid w:val="0"/>
              <w:rPr>
                <w:sz w:val="24"/>
              </w:rPr>
            </w:pPr>
            <w:r>
              <w:rPr>
                <w:sz w:val="24"/>
              </w:rPr>
              <w:t>□12.04</w:t>
            </w:r>
          </w:p>
        </w:tc>
        <w:tc>
          <w:tcPr>
            <w:tcW w:w="2552" w:type="dxa"/>
            <w:shd w:val="clear" w:color="auto" w:fill="auto"/>
          </w:tcPr>
          <w:p w14:paraId="3740B1CB">
            <w:pPr>
              <w:adjustRightInd w:val="0"/>
              <w:snapToGrid w:val="0"/>
              <w:rPr>
                <w:sz w:val="24"/>
              </w:rPr>
            </w:pPr>
            <w:r>
              <w:rPr>
                <w:sz w:val="24"/>
              </w:rPr>
              <w:t>Prosthodontology</w:t>
            </w:r>
          </w:p>
        </w:tc>
        <w:tc>
          <w:tcPr>
            <w:tcW w:w="1161" w:type="dxa"/>
            <w:shd w:val="clear" w:color="auto" w:fill="auto"/>
          </w:tcPr>
          <w:p w14:paraId="47F1859F">
            <w:pPr>
              <w:adjustRightInd w:val="0"/>
              <w:snapToGrid w:val="0"/>
              <w:rPr>
                <w:sz w:val="24"/>
              </w:rPr>
            </w:pPr>
          </w:p>
        </w:tc>
      </w:tr>
      <w:tr w14:paraId="4937BDAD">
        <w:tblPrEx>
          <w:tblCellMar>
            <w:top w:w="0" w:type="dxa"/>
            <w:left w:w="108" w:type="dxa"/>
            <w:bottom w:w="0" w:type="dxa"/>
            <w:right w:w="108" w:type="dxa"/>
          </w:tblCellMar>
        </w:tblPrEx>
        <w:trPr>
          <w:jc w:val="center"/>
        </w:trPr>
        <w:tc>
          <w:tcPr>
            <w:tcW w:w="939" w:type="dxa"/>
            <w:shd w:val="clear" w:color="auto" w:fill="auto"/>
          </w:tcPr>
          <w:p w14:paraId="383C0CCB">
            <w:pPr>
              <w:adjustRightInd w:val="0"/>
              <w:snapToGrid w:val="0"/>
              <w:rPr>
                <w:sz w:val="24"/>
              </w:rPr>
            </w:pPr>
            <w:r>
              <w:rPr>
                <w:sz w:val="24"/>
              </w:rPr>
              <w:t>□06.2</w:t>
            </w:r>
          </w:p>
        </w:tc>
        <w:tc>
          <w:tcPr>
            <w:tcW w:w="2552" w:type="dxa"/>
            <w:shd w:val="clear" w:color="auto" w:fill="auto"/>
          </w:tcPr>
          <w:p w14:paraId="72C3AAE0">
            <w:pPr>
              <w:adjustRightInd w:val="0"/>
              <w:snapToGrid w:val="0"/>
              <w:rPr>
                <w:sz w:val="24"/>
              </w:rPr>
            </w:pPr>
            <w:r>
              <w:rPr>
                <w:sz w:val="24"/>
              </w:rPr>
              <w:t>Perinatal Health Care</w:t>
            </w:r>
          </w:p>
        </w:tc>
        <w:tc>
          <w:tcPr>
            <w:tcW w:w="1134" w:type="dxa"/>
            <w:shd w:val="clear" w:color="auto" w:fill="auto"/>
          </w:tcPr>
          <w:p w14:paraId="577F3920">
            <w:pPr>
              <w:adjustRightInd w:val="0"/>
              <w:snapToGrid w:val="0"/>
              <w:rPr>
                <w:sz w:val="24"/>
              </w:rPr>
            </w:pPr>
          </w:p>
        </w:tc>
        <w:tc>
          <w:tcPr>
            <w:tcW w:w="992" w:type="dxa"/>
            <w:shd w:val="clear" w:color="auto" w:fill="auto"/>
          </w:tcPr>
          <w:p w14:paraId="46BF743D">
            <w:pPr>
              <w:adjustRightInd w:val="0"/>
              <w:snapToGrid w:val="0"/>
              <w:rPr>
                <w:sz w:val="24"/>
              </w:rPr>
            </w:pPr>
            <w:r>
              <w:rPr>
                <w:sz w:val="24"/>
              </w:rPr>
              <w:t>□12.05</w:t>
            </w:r>
          </w:p>
        </w:tc>
        <w:tc>
          <w:tcPr>
            <w:tcW w:w="2552" w:type="dxa"/>
            <w:shd w:val="clear" w:color="auto" w:fill="auto"/>
          </w:tcPr>
          <w:p w14:paraId="39DB2C6A">
            <w:pPr>
              <w:adjustRightInd w:val="0"/>
              <w:snapToGrid w:val="0"/>
              <w:rPr>
                <w:sz w:val="24"/>
              </w:rPr>
            </w:pPr>
            <w:r>
              <w:rPr>
                <w:sz w:val="24"/>
              </w:rPr>
              <w:t>Preventive Dentistry</w:t>
            </w:r>
          </w:p>
        </w:tc>
        <w:tc>
          <w:tcPr>
            <w:tcW w:w="1161" w:type="dxa"/>
            <w:shd w:val="clear" w:color="auto" w:fill="auto"/>
          </w:tcPr>
          <w:p w14:paraId="2843B9B3">
            <w:pPr>
              <w:adjustRightInd w:val="0"/>
              <w:snapToGrid w:val="0"/>
              <w:rPr>
                <w:sz w:val="24"/>
              </w:rPr>
            </w:pPr>
          </w:p>
        </w:tc>
      </w:tr>
      <w:tr w14:paraId="2F01FA18">
        <w:tblPrEx>
          <w:tblCellMar>
            <w:top w:w="0" w:type="dxa"/>
            <w:left w:w="108" w:type="dxa"/>
            <w:bottom w:w="0" w:type="dxa"/>
            <w:right w:w="108" w:type="dxa"/>
          </w:tblCellMar>
        </w:tblPrEx>
        <w:trPr>
          <w:jc w:val="center"/>
        </w:trPr>
        <w:tc>
          <w:tcPr>
            <w:tcW w:w="939" w:type="dxa"/>
            <w:shd w:val="clear" w:color="auto" w:fill="auto"/>
          </w:tcPr>
          <w:p w14:paraId="7DF649C5">
            <w:pPr>
              <w:adjustRightInd w:val="0"/>
              <w:snapToGrid w:val="0"/>
              <w:rPr>
                <w:sz w:val="24"/>
              </w:rPr>
            </w:pPr>
            <w:r>
              <w:rPr>
                <w:sz w:val="24"/>
              </w:rPr>
              <w:t>□06.3</w:t>
            </w:r>
          </w:p>
        </w:tc>
        <w:tc>
          <w:tcPr>
            <w:tcW w:w="2552" w:type="dxa"/>
            <w:shd w:val="clear" w:color="auto" w:fill="auto"/>
          </w:tcPr>
          <w:p w14:paraId="6C78F33D">
            <w:pPr>
              <w:adjustRightInd w:val="0"/>
              <w:snapToGrid w:val="0"/>
              <w:rPr>
                <w:sz w:val="24"/>
              </w:rPr>
            </w:pPr>
            <w:r>
              <w:rPr>
                <w:sz w:val="24"/>
              </w:rPr>
              <w:t>Menopause Health</w:t>
            </w:r>
          </w:p>
        </w:tc>
        <w:tc>
          <w:tcPr>
            <w:tcW w:w="1134" w:type="dxa"/>
            <w:shd w:val="clear" w:color="auto" w:fill="auto"/>
          </w:tcPr>
          <w:p w14:paraId="771861EB">
            <w:pPr>
              <w:adjustRightInd w:val="0"/>
              <w:snapToGrid w:val="0"/>
              <w:rPr>
                <w:sz w:val="24"/>
              </w:rPr>
            </w:pPr>
          </w:p>
        </w:tc>
        <w:tc>
          <w:tcPr>
            <w:tcW w:w="992" w:type="dxa"/>
            <w:shd w:val="clear" w:color="auto" w:fill="auto"/>
          </w:tcPr>
          <w:p w14:paraId="7D7170D3">
            <w:pPr>
              <w:adjustRightInd w:val="0"/>
              <w:snapToGrid w:val="0"/>
              <w:rPr>
                <w:sz w:val="24"/>
              </w:rPr>
            </w:pPr>
            <w:r>
              <w:rPr>
                <w:sz w:val="24"/>
              </w:rPr>
              <w:t>□12.06</w:t>
            </w:r>
          </w:p>
        </w:tc>
        <w:tc>
          <w:tcPr>
            <w:tcW w:w="2552" w:type="dxa"/>
            <w:shd w:val="clear" w:color="auto" w:fill="auto"/>
          </w:tcPr>
          <w:p w14:paraId="0402439F">
            <w:pPr>
              <w:adjustRightInd w:val="0"/>
              <w:snapToGrid w:val="0"/>
              <w:rPr>
                <w:sz w:val="24"/>
              </w:rPr>
            </w:pPr>
            <w:r>
              <w:rPr>
                <w:sz w:val="24"/>
              </w:rPr>
              <w:t>Others</w:t>
            </w:r>
          </w:p>
        </w:tc>
        <w:tc>
          <w:tcPr>
            <w:tcW w:w="1161" w:type="dxa"/>
            <w:shd w:val="clear" w:color="auto" w:fill="auto"/>
          </w:tcPr>
          <w:p w14:paraId="65E8CCB4">
            <w:pPr>
              <w:adjustRightInd w:val="0"/>
              <w:snapToGrid w:val="0"/>
              <w:rPr>
                <w:sz w:val="24"/>
              </w:rPr>
            </w:pPr>
          </w:p>
        </w:tc>
      </w:tr>
      <w:tr w14:paraId="310BB5DC">
        <w:tblPrEx>
          <w:tblCellMar>
            <w:top w:w="0" w:type="dxa"/>
            <w:left w:w="108" w:type="dxa"/>
            <w:bottom w:w="0" w:type="dxa"/>
            <w:right w:w="108" w:type="dxa"/>
          </w:tblCellMar>
        </w:tblPrEx>
        <w:trPr>
          <w:jc w:val="center"/>
        </w:trPr>
        <w:tc>
          <w:tcPr>
            <w:tcW w:w="939" w:type="dxa"/>
            <w:shd w:val="clear" w:color="auto" w:fill="auto"/>
          </w:tcPr>
          <w:p w14:paraId="0EDA5D17">
            <w:pPr>
              <w:adjustRightInd w:val="0"/>
              <w:snapToGrid w:val="0"/>
              <w:rPr>
                <w:sz w:val="24"/>
              </w:rPr>
            </w:pPr>
            <w:r>
              <w:rPr>
                <w:sz w:val="24"/>
              </w:rPr>
              <w:t>□06.4</w:t>
            </w:r>
          </w:p>
        </w:tc>
        <w:tc>
          <w:tcPr>
            <w:tcW w:w="2552" w:type="dxa"/>
            <w:shd w:val="clear" w:color="auto" w:fill="auto"/>
          </w:tcPr>
          <w:p w14:paraId="6A31FD84">
            <w:pPr>
              <w:adjustRightInd w:val="0"/>
              <w:snapToGrid w:val="0"/>
              <w:rPr>
                <w:sz w:val="24"/>
              </w:rPr>
            </w:pPr>
            <w:r>
              <w:rPr>
                <w:sz w:val="24"/>
              </w:rPr>
              <w:t>Women’s Mental Health</w:t>
            </w:r>
          </w:p>
        </w:tc>
        <w:tc>
          <w:tcPr>
            <w:tcW w:w="1134" w:type="dxa"/>
            <w:shd w:val="clear" w:color="auto" w:fill="auto"/>
          </w:tcPr>
          <w:p w14:paraId="1AD799B5">
            <w:pPr>
              <w:adjustRightInd w:val="0"/>
              <w:snapToGrid w:val="0"/>
              <w:rPr>
                <w:sz w:val="24"/>
              </w:rPr>
            </w:pPr>
          </w:p>
        </w:tc>
        <w:tc>
          <w:tcPr>
            <w:tcW w:w="992" w:type="dxa"/>
            <w:shd w:val="clear" w:color="auto" w:fill="auto"/>
          </w:tcPr>
          <w:p w14:paraId="5C3065AE">
            <w:pPr>
              <w:adjustRightInd w:val="0"/>
              <w:snapToGrid w:val="0"/>
              <w:rPr>
                <w:sz w:val="24"/>
              </w:rPr>
            </w:pPr>
          </w:p>
        </w:tc>
        <w:tc>
          <w:tcPr>
            <w:tcW w:w="2552" w:type="dxa"/>
            <w:shd w:val="clear" w:color="auto" w:fill="auto"/>
          </w:tcPr>
          <w:p w14:paraId="47B9B581">
            <w:pPr>
              <w:adjustRightInd w:val="0"/>
              <w:snapToGrid w:val="0"/>
              <w:rPr>
                <w:sz w:val="24"/>
              </w:rPr>
            </w:pPr>
          </w:p>
        </w:tc>
        <w:tc>
          <w:tcPr>
            <w:tcW w:w="1161" w:type="dxa"/>
            <w:shd w:val="clear" w:color="auto" w:fill="auto"/>
          </w:tcPr>
          <w:p w14:paraId="3A74E1EB">
            <w:pPr>
              <w:adjustRightInd w:val="0"/>
              <w:snapToGrid w:val="0"/>
              <w:rPr>
                <w:sz w:val="24"/>
              </w:rPr>
            </w:pPr>
          </w:p>
        </w:tc>
      </w:tr>
      <w:tr w14:paraId="14CCB5A5">
        <w:tblPrEx>
          <w:tblCellMar>
            <w:top w:w="0" w:type="dxa"/>
            <w:left w:w="108" w:type="dxa"/>
            <w:bottom w:w="0" w:type="dxa"/>
            <w:right w:w="108" w:type="dxa"/>
          </w:tblCellMar>
        </w:tblPrEx>
        <w:trPr>
          <w:jc w:val="center"/>
        </w:trPr>
        <w:tc>
          <w:tcPr>
            <w:tcW w:w="939" w:type="dxa"/>
            <w:shd w:val="clear" w:color="auto" w:fill="auto"/>
          </w:tcPr>
          <w:p w14:paraId="29BA40F3">
            <w:pPr>
              <w:adjustRightInd w:val="0"/>
              <w:snapToGrid w:val="0"/>
              <w:rPr>
                <w:sz w:val="24"/>
              </w:rPr>
            </w:pPr>
            <w:r>
              <w:rPr>
                <w:sz w:val="24"/>
              </w:rPr>
              <w:t>□06.5</w:t>
            </w:r>
          </w:p>
        </w:tc>
        <w:tc>
          <w:tcPr>
            <w:tcW w:w="2552" w:type="dxa"/>
            <w:shd w:val="clear" w:color="auto" w:fill="auto"/>
          </w:tcPr>
          <w:p w14:paraId="695A8038">
            <w:pPr>
              <w:adjustRightInd w:val="0"/>
              <w:snapToGrid w:val="0"/>
              <w:rPr>
                <w:sz w:val="24"/>
              </w:rPr>
            </w:pPr>
            <w:r>
              <w:rPr>
                <w:sz w:val="24"/>
              </w:rPr>
              <w:t>Women’s Nutrition</w:t>
            </w:r>
          </w:p>
        </w:tc>
        <w:tc>
          <w:tcPr>
            <w:tcW w:w="1134" w:type="dxa"/>
            <w:shd w:val="clear" w:color="auto" w:fill="auto"/>
          </w:tcPr>
          <w:p w14:paraId="4FF5CB4B">
            <w:pPr>
              <w:adjustRightInd w:val="0"/>
              <w:snapToGrid w:val="0"/>
              <w:rPr>
                <w:sz w:val="24"/>
              </w:rPr>
            </w:pPr>
          </w:p>
        </w:tc>
        <w:tc>
          <w:tcPr>
            <w:tcW w:w="992" w:type="dxa"/>
            <w:shd w:val="clear" w:color="auto" w:fill="auto"/>
          </w:tcPr>
          <w:p w14:paraId="2384EC1E">
            <w:pPr>
              <w:adjustRightInd w:val="0"/>
              <w:snapToGrid w:val="0"/>
              <w:rPr>
                <w:sz w:val="24"/>
              </w:rPr>
            </w:pPr>
            <w:r>
              <w:rPr>
                <w:sz w:val="24"/>
              </w:rPr>
              <w:t>□13.</w:t>
            </w:r>
          </w:p>
        </w:tc>
        <w:tc>
          <w:tcPr>
            <w:tcW w:w="2552" w:type="dxa"/>
            <w:shd w:val="clear" w:color="auto" w:fill="auto"/>
          </w:tcPr>
          <w:p w14:paraId="3D62F5A5">
            <w:pPr>
              <w:adjustRightInd w:val="0"/>
              <w:snapToGrid w:val="0"/>
              <w:rPr>
                <w:sz w:val="24"/>
              </w:rPr>
            </w:pPr>
            <w:r>
              <w:rPr>
                <w:sz w:val="24"/>
              </w:rPr>
              <w:t>Dermatology</w:t>
            </w:r>
          </w:p>
        </w:tc>
        <w:tc>
          <w:tcPr>
            <w:tcW w:w="1161" w:type="dxa"/>
            <w:shd w:val="clear" w:color="auto" w:fill="auto"/>
          </w:tcPr>
          <w:p w14:paraId="18767E01">
            <w:pPr>
              <w:adjustRightInd w:val="0"/>
              <w:snapToGrid w:val="0"/>
              <w:rPr>
                <w:sz w:val="24"/>
              </w:rPr>
            </w:pPr>
          </w:p>
        </w:tc>
      </w:tr>
      <w:tr w14:paraId="3E3AA5BC">
        <w:tblPrEx>
          <w:tblCellMar>
            <w:top w:w="0" w:type="dxa"/>
            <w:left w:w="108" w:type="dxa"/>
            <w:bottom w:w="0" w:type="dxa"/>
            <w:right w:w="108" w:type="dxa"/>
          </w:tblCellMar>
        </w:tblPrEx>
        <w:trPr>
          <w:jc w:val="center"/>
        </w:trPr>
        <w:tc>
          <w:tcPr>
            <w:tcW w:w="939" w:type="dxa"/>
            <w:shd w:val="clear" w:color="auto" w:fill="auto"/>
          </w:tcPr>
          <w:p w14:paraId="279BD1D7">
            <w:pPr>
              <w:adjustRightInd w:val="0"/>
              <w:snapToGrid w:val="0"/>
              <w:rPr>
                <w:sz w:val="24"/>
              </w:rPr>
            </w:pPr>
            <w:r>
              <w:rPr>
                <w:sz w:val="24"/>
              </w:rPr>
              <w:t>□06.06</w:t>
            </w:r>
          </w:p>
        </w:tc>
        <w:tc>
          <w:tcPr>
            <w:tcW w:w="2552" w:type="dxa"/>
            <w:shd w:val="clear" w:color="auto" w:fill="auto"/>
          </w:tcPr>
          <w:p w14:paraId="1FCDDBF5">
            <w:pPr>
              <w:adjustRightInd w:val="0"/>
              <w:snapToGrid w:val="0"/>
              <w:rPr>
                <w:sz w:val="24"/>
              </w:rPr>
            </w:pPr>
            <w:r>
              <w:rPr>
                <w:sz w:val="24"/>
              </w:rPr>
              <w:t>Others</w:t>
            </w:r>
          </w:p>
        </w:tc>
        <w:tc>
          <w:tcPr>
            <w:tcW w:w="1134" w:type="dxa"/>
            <w:shd w:val="clear" w:color="auto" w:fill="auto"/>
          </w:tcPr>
          <w:p w14:paraId="377BF7FB">
            <w:pPr>
              <w:adjustRightInd w:val="0"/>
              <w:snapToGrid w:val="0"/>
              <w:rPr>
                <w:sz w:val="24"/>
              </w:rPr>
            </w:pPr>
          </w:p>
        </w:tc>
        <w:tc>
          <w:tcPr>
            <w:tcW w:w="992" w:type="dxa"/>
            <w:shd w:val="clear" w:color="auto" w:fill="auto"/>
          </w:tcPr>
          <w:p w14:paraId="29E537F2">
            <w:pPr>
              <w:adjustRightInd w:val="0"/>
              <w:snapToGrid w:val="0"/>
              <w:rPr>
                <w:sz w:val="24"/>
              </w:rPr>
            </w:pPr>
            <w:r>
              <w:rPr>
                <w:sz w:val="24"/>
              </w:rPr>
              <w:t>□13.01</w:t>
            </w:r>
          </w:p>
        </w:tc>
        <w:tc>
          <w:tcPr>
            <w:tcW w:w="2552" w:type="dxa"/>
            <w:shd w:val="clear" w:color="auto" w:fill="auto"/>
          </w:tcPr>
          <w:p w14:paraId="599FF7A2">
            <w:pPr>
              <w:adjustRightInd w:val="0"/>
              <w:snapToGrid w:val="0"/>
              <w:rPr>
                <w:sz w:val="24"/>
              </w:rPr>
            </w:pPr>
            <w:r>
              <w:rPr>
                <w:sz w:val="24"/>
              </w:rPr>
              <w:t>Dermatology</w:t>
            </w:r>
          </w:p>
        </w:tc>
        <w:tc>
          <w:tcPr>
            <w:tcW w:w="1161" w:type="dxa"/>
            <w:shd w:val="clear" w:color="auto" w:fill="auto"/>
          </w:tcPr>
          <w:p w14:paraId="68EBEEF2">
            <w:pPr>
              <w:adjustRightInd w:val="0"/>
              <w:snapToGrid w:val="0"/>
              <w:rPr>
                <w:sz w:val="24"/>
              </w:rPr>
            </w:pPr>
          </w:p>
        </w:tc>
      </w:tr>
      <w:tr w14:paraId="3729D027">
        <w:tblPrEx>
          <w:tblCellMar>
            <w:top w:w="0" w:type="dxa"/>
            <w:left w:w="108" w:type="dxa"/>
            <w:bottom w:w="0" w:type="dxa"/>
            <w:right w:w="108" w:type="dxa"/>
          </w:tblCellMar>
        </w:tblPrEx>
        <w:trPr>
          <w:jc w:val="center"/>
        </w:trPr>
        <w:tc>
          <w:tcPr>
            <w:tcW w:w="939" w:type="dxa"/>
            <w:shd w:val="clear" w:color="auto" w:fill="auto"/>
          </w:tcPr>
          <w:p w14:paraId="6AF505BF">
            <w:pPr>
              <w:adjustRightInd w:val="0"/>
              <w:snapToGrid w:val="0"/>
              <w:rPr>
                <w:sz w:val="24"/>
              </w:rPr>
            </w:pPr>
            <w:r>
              <w:rPr>
                <w:sz w:val="24"/>
              </w:rPr>
              <w:t>□07.</w:t>
            </w:r>
          </w:p>
        </w:tc>
        <w:tc>
          <w:tcPr>
            <w:tcW w:w="2552" w:type="dxa"/>
            <w:shd w:val="clear" w:color="auto" w:fill="auto"/>
          </w:tcPr>
          <w:p w14:paraId="54EA522B">
            <w:pPr>
              <w:adjustRightInd w:val="0"/>
              <w:snapToGrid w:val="0"/>
              <w:rPr>
                <w:sz w:val="24"/>
              </w:rPr>
            </w:pPr>
            <w:r>
              <w:rPr>
                <w:sz w:val="24"/>
              </w:rPr>
              <w:t>Pediatrics</w:t>
            </w:r>
          </w:p>
        </w:tc>
        <w:tc>
          <w:tcPr>
            <w:tcW w:w="1134" w:type="dxa"/>
            <w:shd w:val="clear" w:color="auto" w:fill="auto"/>
          </w:tcPr>
          <w:p w14:paraId="3C5F171C">
            <w:pPr>
              <w:adjustRightInd w:val="0"/>
              <w:snapToGrid w:val="0"/>
              <w:rPr>
                <w:sz w:val="24"/>
              </w:rPr>
            </w:pPr>
          </w:p>
        </w:tc>
        <w:tc>
          <w:tcPr>
            <w:tcW w:w="992" w:type="dxa"/>
            <w:shd w:val="clear" w:color="auto" w:fill="auto"/>
          </w:tcPr>
          <w:p w14:paraId="27065EB2">
            <w:pPr>
              <w:adjustRightInd w:val="0"/>
              <w:snapToGrid w:val="0"/>
              <w:rPr>
                <w:sz w:val="24"/>
              </w:rPr>
            </w:pPr>
            <w:r>
              <w:rPr>
                <w:sz w:val="24"/>
              </w:rPr>
              <w:t>□13.02</w:t>
            </w:r>
          </w:p>
        </w:tc>
        <w:tc>
          <w:tcPr>
            <w:tcW w:w="2552" w:type="dxa"/>
            <w:shd w:val="clear" w:color="auto" w:fill="auto"/>
          </w:tcPr>
          <w:p w14:paraId="3A6B9E1E">
            <w:pPr>
              <w:adjustRightInd w:val="0"/>
              <w:snapToGrid w:val="0"/>
              <w:rPr>
                <w:sz w:val="24"/>
              </w:rPr>
            </w:pPr>
            <w:r>
              <w:rPr>
                <w:sz w:val="24"/>
              </w:rPr>
              <w:t>Sexually Transmitted Diseases</w:t>
            </w:r>
          </w:p>
        </w:tc>
        <w:tc>
          <w:tcPr>
            <w:tcW w:w="1161" w:type="dxa"/>
            <w:shd w:val="clear" w:color="auto" w:fill="auto"/>
          </w:tcPr>
          <w:p w14:paraId="4D9DBB5D">
            <w:pPr>
              <w:adjustRightInd w:val="0"/>
              <w:snapToGrid w:val="0"/>
              <w:rPr>
                <w:sz w:val="24"/>
              </w:rPr>
            </w:pPr>
          </w:p>
        </w:tc>
      </w:tr>
      <w:tr w14:paraId="418FCC76">
        <w:tblPrEx>
          <w:tblCellMar>
            <w:top w:w="0" w:type="dxa"/>
            <w:left w:w="108" w:type="dxa"/>
            <w:bottom w:w="0" w:type="dxa"/>
            <w:right w:w="108" w:type="dxa"/>
          </w:tblCellMar>
        </w:tblPrEx>
        <w:trPr>
          <w:jc w:val="center"/>
        </w:trPr>
        <w:tc>
          <w:tcPr>
            <w:tcW w:w="939" w:type="dxa"/>
            <w:shd w:val="clear" w:color="auto" w:fill="auto"/>
          </w:tcPr>
          <w:p w14:paraId="5A233B30">
            <w:pPr>
              <w:adjustRightInd w:val="0"/>
              <w:snapToGrid w:val="0"/>
              <w:rPr>
                <w:sz w:val="24"/>
              </w:rPr>
            </w:pPr>
            <w:r>
              <w:rPr>
                <w:sz w:val="24"/>
              </w:rPr>
              <w:t>□07.1</w:t>
            </w:r>
          </w:p>
        </w:tc>
        <w:tc>
          <w:tcPr>
            <w:tcW w:w="2552" w:type="dxa"/>
            <w:shd w:val="clear" w:color="auto" w:fill="auto"/>
          </w:tcPr>
          <w:p w14:paraId="14A2842C">
            <w:pPr>
              <w:adjustRightInd w:val="0"/>
              <w:snapToGrid w:val="0"/>
              <w:rPr>
                <w:sz w:val="24"/>
              </w:rPr>
            </w:pPr>
            <w:r>
              <w:rPr>
                <w:sz w:val="24"/>
              </w:rPr>
              <w:t>Neonatology</w:t>
            </w:r>
          </w:p>
        </w:tc>
        <w:tc>
          <w:tcPr>
            <w:tcW w:w="1134" w:type="dxa"/>
            <w:shd w:val="clear" w:color="auto" w:fill="auto"/>
          </w:tcPr>
          <w:p w14:paraId="39B53665">
            <w:pPr>
              <w:adjustRightInd w:val="0"/>
              <w:snapToGrid w:val="0"/>
              <w:rPr>
                <w:sz w:val="24"/>
              </w:rPr>
            </w:pPr>
          </w:p>
        </w:tc>
        <w:tc>
          <w:tcPr>
            <w:tcW w:w="992" w:type="dxa"/>
            <w:shd w:val="clear" w:color="auto" w:fill="auto"/>
          </w:tcPr>
          <w:p w14:paraId="77F4932F">
            <w:pPr>
              <w:adjustRightInd w:val="0"/>
              <w:snapToGrid w:val="0"/>
              <w:rPr>
                <w:sz w:val="24"/>
              </w:rPr>
            </w:pPr>
            <w:r>
              <w:rPr>
                <w:sz w:val="24"/>
              </w:rPr>
              <w:t>□13.03</w:t>
            </w:r>
          </w:p>
        </w:tc>
        <w:tc>
          <w:tcPr>
            <w:tcW w:w="2552" w:type="dxa"/>
            <w:shd w:val="clear" w:color="auto" w:fill="auto"/>
          </w:tcPr>
          <w:p w14:paraId="7CBF71C0">
            <w:pPr>
              <w:adjustRightInd w:val="0"/>
              <w:snapToGrid w:val="0"/>
              <w:rPr>
                <w:sz w:val="24"/>
              </w:rPr>
            </w:pPr>
            <w:r>
              <w:rPr>
                <w:sz w:val="24"/>
              </w:rPr>
              <w:t>Others</w:t>
            </w:r>
          </w:p>
        </w:tc>
        <w:tc>
          <w:tcPr>
            <w:tcW w:w="1161" w:type="dxa"/>
            <w:shd w:val="clear" w:color="auto" w:fill="auto"/>
          </w:tcPr>
          <w:p w14:paraId="577BC05E">
            <w:pPr>
              <w:adjustRightInd w:val="0"/>
              <w:snapToGrid w:val="0"/>
              <w:rPr>
                <w:sz w:val="24"/>
              </w:rPr>
            </w:pPr>
          </w:p>
        </w:tc>
      </w:tr>
      <w:tr w14:paraId="56CF2FB7">
        <w:tblPrEx>
          <w:tblCellMar>
            <w:top w:w="0" w:type="dxa"/>
            <w:left w:w="108" w:type="dxa"/>
            <w:bottom w:w="0" w:type="dxa"/>
            <w:right w:w="108" w:type="dxa"/>
          </w:tblCellMar>
        </w:tblPrEx>
        <w:trPr>
          <w:jc w:val="center"/>
        </w:trPr>
        <w:tc>
          <w:tcPr>
            <w:tcW w:w="939" w:type="dxa"/>
            <w:shd w:val="clear" w:color="auto" w:fill="auto"/>
          </w:tcPr>
          <w:p w14:paraId="6F8EA2D5">
            <w:pPr>
              <w:adjustRightInd w:val="0"/>
              <w:snapToGrid w:val="0"/>
              <w:rPr>
                <w:sz w:val="24"/>
              </w:rPr>
            </w:pPr>
            <w:r>
              <w:rPr>
                <w:sz w:val="24"/>
              </w:rPr>
              <w:t>□07.2</w:t>
            </w:r>
          </w:p>
        </w:tc>
        <w:tc>
          <w:tcPr>
            <w:tcW w:w="2552" w:type="dxa"/>
            <w:shd w:val="clear" w:color="auto" w:fill="auto"/>
          </w:tcPr>
          <w:p w14:paraId="4E09AF07">
            <w:pPr>
              <w:adjustRightInd w:val="0"/>
              <w:snapToGrid w:val="0"/>
              <w:rPr>
                <w:sz w:val="24"/>
              </w:rPr>
            </w:pPr>
            <w:r>
              <w:rPr>
                <w:sz w:val="24"/>
              </w:rPr>
              <w:t>Pediatric Infectious Diseases</w:t>
            </w:r>
          </w:p>
        </w:tc>
        <w:tc>
          <w:tcPr>
            <w:tcW w:w="1134" w:type="dxa"/>
            <w:shd w:val="clear" w:color="auto" w:fill="auto"/>
          </w:tcPr>
          <w:p w14:paraId="648C7DE0">
            <w:pPr>
              <w:adjustRightInd w:val="0"/>
              <w:snapToGrid w:val="0"/>
              <w:rPr>
                <w:sz w:val="24"/>
              </w:rPr>
            </w:pPr>
          </w:p>
        </w:tc>
        <w:tc>
          <w:tcPr>
            <w:tcW w:w="992" w:type="dxa"/>
            <w:shd w:val="clear" w:color="auto" w:fill="auto"/>
          </w:tcPr>
          <w:p w14:paraId="7CC5EE83">
            <w:pPr>
              <w:adjustRightInd w:val="0"/>
              <w:snapToGrid w:val="0"/>
              <w:rPr>
                <w:sz w:val="24"/>
              </w:rPr>
            </w:pPr>
            <w:r>
              <w:rPr>
                <w:sz w:val="24"/>
              </w:rPr>
              <w:t>□14.</w:t>
            </w:r>
          </w:p>
        </w:tc>
        <w:tc>
          <w:tcPr>
            <w:tcW w:w="2552" w:type="dxa"/>
            <w:shd w:val="clear" w:color="auto" w:fill="auto"/>
          </w:tcPr>
          <w:p w14:paraId="505C0642">
            <w:pPr>
              <w:adjustRightInd w:val="0"/>
              <w:snapToGrid w:val="0"/>
              <w:rPr>
                <w:sz w:val="24"/>
              </w:rPr>
            </w:pPr>
            <w:r>
              <w:rPr>
                <w:sz w:val="24"/>
              </w:rPr>
              <w:t>Medical Cosmetology</w:t>
            </w:r>
          </w:p>
        </w:tc>
        <w:tc>
          <w:tcPr>
            <w:tcW w:w="1161" w:type="dxa"/>
            <w:shd w:val="clear" w:color="auto" w:fill="auto"/>
          </w:tcPr>
          <w:p w14:paraId="7568F6C1">
            <w:pPr>
              <w:adjustRightInd w:val="0"/>
              <w:snapToGrid w:val="0"/>
              <w:rPr>
                <w:sz w:val="24"/>
              </w:rPr>
            </w:pPr>
          </w:p>
        </w:tc>
      </w:tr>
      <w:tr w14:paraId="7BA37958">
        <w:tblPrEx>
          <w:tblCellMar>
            <w:top w:w="0" w:type="dxa"/>
            <w:left w:w="108" w:type="dxa"/>
            <w:bottom w:w="0" w:type="dxa"/>
            <w:right w:w="108" w:type="dxa"/>
          </w:tblCellMar>
        </w:tblPrEx>
        <w:trPr>
          <w:jc w:val="center"/>
        </w:trPr>
        <w:tc>
          <w:tcPr>
            <w:tcW w:w="939" w:type="dxa"/>
            <w:shd w:val="clear" w:color="auto" w:fill="auto"/>
          </w:tcPr>
          <w:p w14:paraId="65666502">
            <w:pPr>
              <w:adjustRightInd w:val="0"/>
              <w:snapToGrid w:val="0"/>
              <w:rPr>
                <w:sz w:val="24"/>
              </w:rPr>
            </w:pPr>
            <w:r>
              <w:rPr>
                <w:sz w:val="24"/>
              </w:rPr>
              <w:t>□07.3</w:t>
            </w:r>
          </w:p>
        </w:tc>
        <w:tc>
          <w:tcPr>
            <w:tcW w:w="2552" w:type="dxa"/>
            <w:shd w:val="clear" w:color="auto" w:fill="auto"/>
          </w:tcPr>
          <w:p w14:paraId="243DDC4A">
            <w:pPr>
              <w:adjustRightInd w:val="0"/>
              <w:snapToGrid w:val="0"/>
              <w:rPr>
                <w:sz w:val="24"/>
              </w:rPr>
            </w:pPr>
            <w:r>
              <w:rPr>
                <w:sz w:val="24"/>
              </w:rPr>
              <w:t>Pediatric Gastroenterology</w:t>
            </w:r>
          </w:p>
        </w:tc>
        <w:tc>
          <w:tcPr>
            <w:tcW w:w="1134" w:type="dxa"/>
            <w:shd w:val="clear" w:color="auto" w:fill="auto"/>
          </w:tcPr>
          <w:p w14:paraId="7438BF32">
            <w:pPr>
              <w:adjustRightInd w:val="0"/>
              <w:snapToGrid w:val="0"/>
              <w:rPr>
                <w:sz w:val="24"/>
              </w:rPr>
            </w:pPr>
          </w:p>
        </w:tc>
        <w:tc>
          <w:tcPr>
            <w:tcW w:w="992" w:type="dxa"/>
            <w:shd w:val="clear" w:color="auto" w:fill="auto"/>
          </w:tcPr>
          <w:p w14:paraId="400BE9D5">
            <w:pPr>
              <w:adjustRightInd w:val="0"/>
              <w:snapToGrid w:val="0"/>
              <w:rPr>
                <w:sz w:val="24"/>
              </w:rPr>
            </w:pPr>
          </w:p>
        </w:tc>
        <w:tc>
          <w:tcPr>
            <w:tcW w:w="2552" w:type="dxa"/>
            <w:shd w:val="clear" w:color="auto" w:fill="auto"/>
          </w:tcPr>
          <w:p w14:paraId="24167635">
            <w:pPr>
              <w:adjustRightInd w:val="0"/>
              <w:snapToGrid w:val="0"/>
              <w:rPr>
                <w:sz w:val="24"/>
              </w:rPr>
            </w:pPr>
          </w:p>
        </w:tc>
        <w:tc>
          <w:tcPr>
            <w:tcW w:w="1161" w:type="dxa"/>
            <w:shd w:val="clear" w:color="auto" w:fill="auto"/>
          </w:tcPr>
          <w:p w14:paraId="0CC1A354">
            <w:pPr>
              <w:adjustRightInd w:val="0"/>
              <w:snapToGrid w:val="0"/>
              <w:rPr>
                <w:sz w:val="24"/>
              </w:rPr>
            </w:pPr>
          </w:p>
        </w:tc>
      </w:tr>
      <w:tr w14:paraId="37E93E16">
        <w:tblPrEx>
          <w:tblCellMar>
            <w:top w:w="0" w:type="dxa"/>
            <w:left w:w="108" w:type="dxa"/>
            <w:bottom w:w="0" w:type="dxa"/>
            <w:right w:w="108" w:type="dxa"/>
          </w:tblCellMar>
        </w:tblPrEx>
        <w:trPr>
          <w:jc w:val="center"/>
        </w:trPr>
        <w:tc>
          <w:tcPr>
            <w:tcW w:w="939" w:type="dxa"/>
            <w:shd w:val="clear" w:color="auto" w:fill="auto"/>
          </w:tcPr>
          <w:p w14:paraId="49732F23">
            <w:pPr>
              <w:adjustRightInd w:val="0"/>
              <w:snapToGrid w:val="0"/>
              <w:rPr>
                <w:sz w:val="24"/>
              </w:rPr>
            </w:pPr>
            <w:r>
              <w:rPr>
                <w:sz w:val="24"/>
              </w:rPr>
              <w:t>□07.4</w:t>
            </w:r>
          </w:p>
        </w:tc>
        <w:tc>
          <w:tcPr>
            <w:tcW w:w="2552" w:type="dxa"/>
            <w:shd w:val="clear" w:color="auto" w:fill="auto"/>
          </w:tcPr>
          <w:p w14:paraId="62E42974">
            <w:pPr>
              <w:adjustRightInd w:val="0"/>
              <w:snapToGrid w:val="0"/>
              <w:rPr>
                <w:sz w:val="24"/>
              </w:rPr>
            </w:pPr>
            <w:r>
              <w:rPr>
                <w:sz w:val="24"/>
              </w:rPr>
              <w:t>Pediatric Respiratory Medicine</w:t>
            </w:r>
          </w:p>
        </w:tc>
        <w:tc>
          <w:tcPr>
            <w:tcW w:w="1134" w:type="dxa"/>
            <w:shd w:val="clear" w:color="auto" w:fill="auto"/>
          </w:tcPr>
          <w:p w14:paraId="66173BE0">
            <w:pPr>
              <w:adjustRightInd w:val="0"/>
              <w:snapToGrid w:val="0"/>
              <w:rPr>
                <w:sz w:val="24"/>
              </w:rPr>
            </w:pPr>
          </w:p>
        </w:tc>
        <w:tc>
          <w:tcPr>
            <w:tcW w:w="992" w:type="dxa"/>
            <w:shd w:val="clear" w:color="auto" w:fill="auto"/>
          </w:tcPr>
          <w:p w14:paraId="2461006E">
            <w:pPr>
              <w:adjustRightInd w:val="0"/>
              <w:snapToGrid w:val="0"/>
              <w:rPr>
                <w:sz w:val="24"/>
              </w:rPr>
            </w:pPr>
          </w:p>
        </w:tc>
        <w:tc>
          <w:tcPr>
            <w:tcW w:w="2552" w:type="dxa"/>
            <w:shd w:val="clear" w:color="auto" w:fill="auto"/>
          </w:tcPr>
          <w:p w14:paraId="385A3FB2">
            <w:pPr>
              <w:adjustRightInd w:val="0"/>
              <w:snapToGrid w:val="0"/>
              <w:rPr>
                <w:sz w:val="24"/>
              </w:rPr>
            </w:pPr>
          </w:p>
        </w:tc>
        <w:tc>
          <w:tcPr>
            <w:tcW w:w="1161" w:type="dxa"/>
            <w:shd w:val="clear" w:color="auto" w:fill="auto"/>
          </w:tcPr>
          <w:p w14:paraId="794A714B">
            <w:pPr>
              <w:adjustRightInd w:val="0"/>
              <w:snapToGrid w:val="0"/>
              <w:rPr>
                <w:sz w:val="24"/>
              </w:rPr>
            </w:pPr>
          </w:p>
        </w:tc>
      </w:tr>
    </w:tbl>
    <w:p w14:paraId="7DE18373">
      <w:pPr>
        <w:adjustRightInd w:val="0"/>
        <w:snapToGrid w:val="0"/>
        <w:spacing w:before="156" w:beforeLines="50" w:after="156" w:afterLines="50"/>
        <w:rPr>
          <w:sz w:val="24"/>
        </w:rPr>
      </w:pPr>
      <w:r>
        <w:rPr>
          <w:sz w:val="24"/>
        </w:rPr>
        <w:br w:type="page"/>
      </w:r>
      <w:r>
        <w:rPr>
          <w:sz w:val="24"/>
        </w:rPr>
        <w:t>Schedule 5-3-2</w:t>
      </w:r>
    </w:p>
    <w:tbl>
      <w:tblPr>
        <w:tblStyle w:val="5"/>
        <w:tblW w:w="9330" w:type="dxa"/>
        <w:jc w:val="center"/>
        <w:tblLayout w:type="fixed"/>
        <w:tblCellMar>
          <w:top w:w="0" w:type="dxa"/>
          <w:left w:w="108" w:type="dxa"/>
          <w:bottom w:w="0" w:type="dxa"/>
          <w:right w:w="108" w:type="dxa"/>
        </w:tblCellMar>
      </w:tblPr>
      <w:tblGrid>
        <w:gridCol w:w="939"/>
        <w:gridCol w:w="2552"/>
        <w:gridCol w:w="1134"/>
        <w:gridCol w:w="992"/>
        <w:gridCol w:w="2552"/>
        <w:gridCol w:w="1161"/>
      </w:tblGrid>
      <w:tr w14:paraId="58CA1E65">
        <w:tblPrEx>
          <w:tblCellMar>
            <w:top w:w="0" w:type="dxa"/>
            <w:left w:w="108" w:type="dxa"/>
            <w:bottom w:w="0" w:type="dxa"/>
            <w:right w:w="108" w:type="dxa"/>
          </w:tblCellMar>
        </w:tblPrEx>
        <w:trPr>
          <w:jc w:val="center"/>
        </w:trPr>
        <w:tc>
          <w:tcPr>
            <w:tcW w:w="939" w:type="dxa"/>
            <w:tcBorders>
              <w:top w:val="single" w:color="auto" w:sz="4" w:space="0"/>
              <w:bottom w:val="single" w:color="auto" w:sz="4" w:space="0"/>
            </w:tcBorders>
            <w:shd w:val="clear" w:color="auto" w:fill="auto"/>
            <w:vAlign w:val="center"/>
          </w:tcPr>
          <w:p w14:paraId="0D319DCB">
            <w:pPr>
              <w:adjustRightInd w:val="0"/>
              <w:snapToGrid w:val="0"/>
              <w:jc w:val="center"/>
              <w:rPr>
                <w:sz w:val="24"/>
              </w:rPr>
            </w:pPr>
            <w:r>
              <w:rPr>
                <w:sz w:val="24"/>
              </w:rPr>
              <w:t>Code</w:t>
            </w:r>
          </w:p>
        </w:tc>
        <w:tc>
          <w:tcPr>
            <w:tcW w:w="2552" w:type="dxa"/>
            <w:tcBorders>
              <w:top w:val="single" w:color="auto" w:sz="4" w:space="0"/>
              <w:bottom w:val="single" w:color="auto" w:sz="4" w:space="0"/>
            </w:tcBorders>
            <w:shd w:val="clear" w:color="auto" w:fill="auto"/>
            <w:vAlign w:val="center"/>
          </w:tcPr>
          <w:p w14:paraId="437F3FC0">
            <w:pPr>
              <w:adjustRightInd w:val="0"/>
              <w:snapToGrid w:val="0"/>
              <w:jc w:val="center"/>
              <w:rPr>
                <w:sz w:val="24"/>
              </w:rPr>
            </w:pPr>
            <w:r>
              <w:rPr>
                <w:sz w:val="24"/>
              </w:rPr>
              <w:t>Diagnosis and treatment item</w:t>
            </w:r>
          </w:p>
        </w:tc>
        <w:tc>
          <w:tcPr>
            <w:tcW w:w="1134" w:type="dxa"/>
            <w:tcBorders>
              <w:top w:val="single" w:color="auto" w:sz="4" w:space="0"/>
              <w:bottom w:val="single" w:color="auto" w:sz="4" w:space="0"/>
            </w:tcBorders>
            <w:shd w:val="clear" w:color="auto" w:fill="auto"/>
            <w:vAlign w:val="center"/>
          </w:tcPr>
          <w:p w14:paraId="03BD7BC6">
            <w:pPr>
              <w:adjustRightInd w:val="0"/>
              <w:snapToGrid w:val="0"/>
              <w:jc w:val="center"/>
              <w:rPr>
                <w:sz w:val="24"/>
              </w:rPr>
            </w:pPr>
            <w:r>
              <w:rPr>
                <w:sz w:val="24"/>
              </w:rPr>
              <w:t>Remarks</w:t>
            </w:r>
          </w:p>
        </w:tc>
        <w:tc>
          <w:tcPr>
            <w:tcW w:w="992" w:type="dxa"/>
            <w:tcBorders>
              <w:top w:val="single" w:color="auto" w:sz="4" w:space="0"/>
              <w:bottom w:val="single" w:color="auto" w:sz="4" w:space="0"/>
            </w:tcBorders>
            <w:shd w:val="clear" w:color="auto" w:fill="auto"/>
            <w:vAlign w:val="center"/>
          </w:tcPr>
          <w:p w14:paraId="1742184C">
            <w:pPr>
              <w:adjustRightInd w:val="0"/>
              <w:snapToGrid w:val="0"/>
              <w:jc w:val="center"/>
              <w:rPr>
                <w:sz w:val="24"/>
              </w:rPr>
            </w:pPr>
            <w:r>
              <w:rPr>
                <w:sz w:val="24"/>
              </w:rPr>
              <w:t>Code</w:t>
            </w:r>
          </w:p>
        </w:tc>
        <w:tc>
          <w:tcPr>
            <w:tcW w:w="2552" w:type="dxa"/>
            <w:tcBorders>
              <w:top w:val="single" w:color="auto" w:sz="4" w:space="0"/>
              <w:bottom w:val="single" w:color="auto" w:sz="4" w:space="0"/>
            </w:tcBorders>
            <w:shd w:val="clear" w:color="auto" w:fill="auto"/>
            <w:vAlign w:val="center"/>
          </w:tcPr>
          <w:p w14:paraId="5DAAEC61">
            <w:pPr>
              <w:adjustRightInd w:val="0"/>
              <w:snapToGrid w:val="0"/>
              <w:jc w:val="center"/>
              <w:rPr>
                <w:sz w:val="24"/>
              </w:rPr>
            </w:pPr>
            <w:r>
              <w:rPr>
                <w:sz w:val="24"/>
              </w:rPr>
              <w:t>Diagnosis and treatment item</w:t>
            </w:r>
          </w:p>
        </w:tc>
        <w:tc>
          <w:tcPr>
            <w:tcW w:w="1161" w:type="dxa"/>
            <w:tcBorders>
              <w:top w:val="single" w:color="auto" w:sz="4" w:space="0"/>
              <w:bottom w:val="single" w:color="auto" w:sz="4" w:space="0"/>
            </w:tcBorders>
            <w:shd w:val="clear" w:color="auto" w:fill="auto"/>
            <w:vAlign w:val="center"/>
          </w:tcPr>
          <w:p w14:paraId="013B3E1A">
            <w:pPr>
              <w:adjustRightInd w:val="0"/>
              <w:snapToGrid w:val="0"/>
              <w:jc w:val="center"/>
              <w:rPr>
                <w:sz w:val="24"/>
              </w:rPr>
            </w:pPr>
            <w:r>
              <w:rPr>
                <w:sz w:val="24"/>
              </w:rPr>
              <w:t>Remarks</w:t>
            </w:r>
          </w:p>
        </w:tc>
      </w:tr>
      <w:tr w14:paraId="709ED76F">
        <w:tblPrEx>
          <w:tblCellMar>
            <w:top w:w="0" w:type="dxa"/>
            <w:left w:w="108" w:type="dxa"/>
            <w:bottom w:w="0" w:type="dxa"/>
            <w:right w:w="108" w:type="dxa"/>
          </w:tblCellMar>
        </w:tblPrEx>
        <w:trPr>
          <w:jc w:val="center"/>
        </w:trPr>
        <w:tc>
          <w:tcPr>
            <w:tcW w:w="939" w:type="dxa"/>
            <w:tcBorders>
              <w:top w:val="single" w:color="auto" w:sz="4" w:space="0"/>
            </w:tcBorders>
            <w:shd w:val="clear" w:color="auto" w:fill="auto"/>
          </w:tcPr>
          <w:p w14:paraId="5CFCF650">
            <w:pPr>
              <w:adjustRightInd w:val="0"/>
              <w:snapToGrid w:val="0"/>
              <w:rPr>
                <w:sz w:val="24"/>
              </w:rPr>
            </w:pPr>
            <w:r>
              <w:rPr>
                <w:sz w:val="24"/>
              </w:rPr>
              <w:t>□15.</w:t>
            </w:r>
          </w:p>
        </w:tc>
        <w:tc>
          <w:tcPr>
            <w:tcW w:w="2552" w:type="dxa"/>
            <w:tcBorders>
              <w:top w:val="single" w:color="auto" w:sz="4" w:space="0"/>
            </w:tcBorders>
            <w:shd w:val="clear" w:color="auto" w:fill="auto"/>
          </w:tcPr>
          <w:p w14:paraId="6F823666">
            <w:pPr>
              <w:adjustRightInd w:val="0"/>
              <w:snapToGrid w:val="0"/>
              <w:rPr>
                <w:sz w:val="24"/>
              </w:rPr>
            </w:pPr>
            <w:r>
              <w:rPr>
                <w:sz w:val="24"/>
              </w:rPr>
              <w:t>Psychiatry</w:t>
            </w:r>
          </w:p>
        </w:tc>
        <w:tc>
          <w:tcPr>
            <w:tcW w:w="1134" w:type="dxa"/>
            <w:tcBorders>
              <w:top w:val="single" w:color="auto" w:sz="4" w:space="0"/>
            </w:tcBorders>
            <w:shd w:val="clear" w:color="auto" w:fill="auto"/>
          </w:tcPr>
          <w:p w14:paraId="716DD100">
            <w:pPr>
              <w:adjustRightInd w:val="0"/>
              <w:snapToGrid w:val="0"/>
              <w:rPr>
                <w:sz w:val="24"/>
              </w:rPr>
            </w:pPr>
          </w:p>
        </w:tc>
        <w:tc>
          <w:tcPr>
            <w:tcW w:w="992" w:type="dxa"/>
            <w:tcBorders>
              <w:top w:val="single" w:color="auto" w:sz="4" w:space="0"/>
            </w:tcBorders>
            <w:shd w:val="clear" w:color="auto" w:fill="auto"/>
          </w:tcPr>
          <w:p w14:paraId="1CF7E736">
            <w:pPr>
              <w:adjustRightInd w:val="0"/>
              <w:snapToGrid w:val="0"/>
              <w:rPr>
                <w:sz w:val="24"/>
              </w:rPr>
            </w:pPr>
            <w:r>
              <w:rPr>
                <w:sz w:val="24"/>
              </w:rPr>
              <w:t>□31.</w:t>
            </w:r>
          </w:p>
        </w:tc>
        <w:tc>
          <w:tcPr>
            <w:tcW w:w="2552" w:type="dxa"/>
            <w:tcBorders>
              <w:top w:val="single" w:color="auto" w:sz="4" w:space="0"/>
            </w:tcBorders>
            <w:shd w:val="clear" w:color="auto" w:fill="auto"/>
          </w:tcPr>
          <w:p w14:paraId="6D6DBFFB">
            <w:pPr>
              <w:adjustRightInd w:val="0"/>
              <w:snapToGrid w:val="0"/>
              <w:rPr>
                <w:sz w:val="24"/>
              </w:rPr>
            </w:pPr>
            <w:r>
              <w:rPr>
                <w:sz w:val="24"/>
              </w:rPr>
              <w:t>Pathology</w:t>
            </w:r>
          </w:p>
        </w:tc>
        <w:tc>
          <w:tcPr>
            <w:tcW w:w="1161" w:type="dxa"/>
            <w:tcBorders>
              <w:top w:val="single" w:color="auto" w:sz="4" w:space="0"/>
            </w:tcBorders>
            <w:shd w:val="clear" w:color="auto" w:fill="auto"/>
          </w:tcPr>
          <w:p w14:paraId="266AF752">
            <w:pPr>
              <w:adjustRightInd w:val="0"/>
              <w:snapToGrid w:val="0"/>
              <w:rPr>
                <w:sz w:val="24"/>
              </w:rPr>
            </w:pPr>
          </w:p>
        </w:tc>
      </w:tr>
      <w:tr w14:paraId="16F6D71B">
        <w:tblPrEx>
          <w:tblCellMar>
            <w:top w:w="0" w:type="dxa"/>
            <w:left w:w="108" w:type="dxa"/>
            <w:bottom w:w="0" w:type="dxa"/>
            <w:right w:w="108" w:type="dxa"/>
          </w:tblCellMar>
        </w:tblPrEx>
        <w:trPr>
          <w:jc w:val="center"/>
        </w:trPr>
        <w:tc>
          <w:tcPr>
            <w:tcW w:w="939" w:type="dxa"/>
            <w:shd w:val="clear" w:color="auto" w:fill="auto"/>
          </w:tcPr>
          <w:p w14:paraId="18BBA494">
            <w:pPr>
              <w:adjustRightInd w:val="0"/>
              <w:snapToGrid w:val="0"/>
              <w:rPr>
                <w:sz w:val="24"/>
              </w:rPr>
            </w:pPr>
            <w:r>
              <w:rPr>
                <w:sz w:val="24"/>
              </w:rPr>
              <w:t>□15.01</w:t>
            </w:r>
          </w:p>
        </w:tc>
        <w:tc>
          <w:tcPr>
            <w:tcW w:w="2552" w:type="dxa"/>
            <w:shd w:val="clear" w:color="auto" w:fill="auto"/>
          </w:tcPr>
          <w:p w14:paraId="71A580ED">
            <w:pPr>
              <w:adjustRightInd w:val="0"/>
              <w:snapToGrid w:val="0"/>
              <w:rPr>
                <w:sz w:val="24"/>
              </w:rPr>
            </w:pPr>
            <w:r>
              <w:rPr>
                <w:sz w:val="24"/>
              </w:rPr>
              <w:t>Mental Illness</w:t>
            </w:r>
          </w:p>
        </w:tc>
        <w:tc>
          <w:tcPr>
            <w:tcW w:w="1134" w:type="dxa"/>
            <w:shd w:val="clear" w:color="auto" w:fill="auto"/>
          </w:tcPr>
          <w:p w14:paraId="75500904">
            <w:pPr>
              <w:adjustRightInd w:val="0"/>
              <w:snapToGrid w:val="0"/>
              <w:rPr>
                <w:sz w:val="24"/>
              </w:rPr>
            </w:pPr>
          </w:p>
        </w:tc>
        <w:tc>
          <w:tcPr>
            <w:tcW w:w="992" w:type="dxa"/>
            <w:shd w:val="clear" w:color="auto" w:fill="auto"/>
          </w:tcPr>
          <w:p w14:paraId="1A76E7A6">
            <w:pPr>
              <w:adjustRightInd w:val="0"/>
              <w:snapToGrid w:val="0"/>
              <w:rPr>
                <w:sz w:val="24"/>
              </w:rPr>
            </w:pPr>
          </w:p>
        </w:tc>
        <w:tc>
          <w:tcPr>
            <w:tcW w:w="2552" w:type="dxa"/>
            <w:shd w:val="clear" w:color="auto" w:fill="auto"/>
          </w:tcPr>
          <w:p w14:paraId="5EA19542">
            <w:pPr>
              <w:adjustRightInd w:val="0"/>
              <w:snapToGrid w:val="0"/>
              <w:rPr>
                <w:sz w:val="24"/>
              </w:rPr>
            </w:pPr>
          </w:p>
        </w:tc>
        <w:tc>
          <w:tcPr>
            <w:tcW w:w="1161" w:type="dxa"/>
            <w:shd w:val="clear" w:color="auto" w:fill="auto"/>
          </w:tcPr>
          <w:p w14:paraId="77E7E987">
            <w:pPr>
              <w:adjustRightInd w:val="0"/>
              <w:snapToGrid w:val="0"/>
              <w:rPr>
                <w:sz w:val="24"/>
              </w:rPr>
            </w:pPr>
          </w:p>
        </w:tc>
      </w:tr>
      <w:tr w14:paraId="57805B1C">
        <w:tblPrEx>
          <w:tblCellMar>
            <w:top w:w="0" w:type="dxa"/>
            <w:left w:w="108" w:type="dxa"/>
            <w:bottom w:w="0" w:type="dxa"/>
            <w:right w:w="108" w:type="dxa"/>
          </w:tblCellMar>
        </w:tblPrEx>
        <w:trPr>
          <w:jc w:val="center"/>
        </w:trPr>
        <w:tc>
          <w:tcPr>
            <w:tcW w:w="939" w:type="dxa"/>
            <w:shd w:val="clear" w:color="auto" w:fill="auto"/>
          </w:tcPr>
          <w:p w14:paraId="16A6F26A">
            <w:pPr>
              <w:adjustRightInd w:val="0"/>
              <w:snapToGrid w:val="0"/>
              <w:rPr>
                <w:sz w:val="24"/>
              </w:rPr>
            </w:pPr>
            <w:r>
              <w:rPr>
                <w:sz w:val="24"/>
              </w:rPr>
              <w:t>□15.02</w:t>
            </w:r>
          </w:p>
        </w:tc>
        <w:tc>
          <w:tcPr>
            <w:tcW w:w="2552" w:type="dxa"/>
            <w:shd w:val="clear" w:color="auto" w:fill="auto"/>
          </w:tcPr>
          <w:p w14:paraId="1DAE8A8D">
            <w:pPr>
              <w:adjustRightInd w:val="0"/>
              <w:snapToGrid w:val="0"/>
              <w:rPr>
                <w:sz w:val="24"/>
              </w:rPr>
            </w:pPr>
            <w:r>
              <w:rPr>
                <w:sz w:val="24"/>
              </w:rPr>
              <w:t>Mental Health</w:t>
            </w:r>
          </w:p>
        </w:tc>
        <w:tc>
          <w:tcPr>
            <w:tcW w:w="1134" w:type="dxa"/>
            <w:shd w:val="clear" w:color="auto" w:fill="auto"/>
          </w:tcPr>
          <w:p w14:paraId="4C0605FC">
            <w:pPr>
              <w:adjustRightInd w:val="0"/>
              <w:snapToGrid w:val="0"/>
              <w:rPr>
                <w:sz w:val="24"/>
              </w:rPr>
            </w:pPr>
          </w:p>
        </w:tc>
        <w:tc>
          <w:tcPr>
            <w:tcW w:w="992" w:type="dxa"/>
            <w:shd w:val="clear" w:color="auto" w:fill="auto"/>
          </w:tcPr>
          <w:p w14:paraId="1E206852">
            <w:pPr>
              <w:adjustRightInd w:val="0"/>
              <w:snapToGrid w:val="0"/>
              <w:rPr>
                <w:sz w:val="24"/>
              </w:rPr>
            </w:pPr>
            <w:r>
              <w:rPr>
                <w:sz w:val="24"/>
              </w:rPr>
              <w:t>□32.</w:t>
            </w:r>
          </w:p>
        </w:tc>
        <w:tc>
          <w:tcPr>
            <w:tcW w:w="2552" w:type="dxa"/>
            <w:shd w:val="clear" w:color="auto" w:fill="auto"/>
          </w:tcPr>
          <w:p w14:paraId="5C4EC81C">
            <w:pPr>
              <w:adjustRightInd w:val="0"/>
              <w:snapToGrid w:val="0"/>
              <w:rPr>
                <w:sz w:val="24"/>
              </w:rPr>
            </w:pPr>
            <w:r>
              <w:rPr>
                <w:sz w:val="24"/>
              </w:rPr>
              <w:t>Medical Imaging</w:t>
            </w:r>
          </w:p>
        </w:tc>
        <w:tc>
          <w:tcPr>
            <w:tcW w:w="1161" w:type="dxa"/>
            <w:shd w:val="clear" w:color="auto" w:fill="auto"/>
          </w:tcPr>
          <w:p w14:paraId="555FCE76">
            <w:pPr>
              <w:adjustRightInd w:val="0"/>
              <w:snapToGrid w:val="0"/>
              <w:rPr>
                <w:sz w:val="24"/>
              </w:rPr>
            </w:pPr>
          </w:p>
        </w:tc>
      </w:tr>
      <w:tr w14:paraId="33F1B152">
        <w:tblPrEx>
          <w:tblCellMar>
            <w:top w:w="0" w:type="dxa"/>
            <w:left w:w="108" w:type="dxa"/>
            <w:bottom w:w="0" w:type="dxa"/>
            <w:right w:w="108" w:type="dxa"/>
          </w:tblCellMar>
        </w:tblPrEx>
        <w:trPr>
          <w:jc w:val="center"/>
        </w:trPr>
        <w:tc>
          <w:tcPr>
            <w:tcW w:w="939" w:type="dxa"/>
            <w:shd w:val="clear" w:color="auto" w:fill="auto"/>
          </w:tcPr>
          <w:p w14:paraId="013D8355">
            <w:pPr>
              <w:adjustRightInd w:val="0"/>
              <w:snapToGrid w:val="0"/>
              <w:rPr>
                <w:sz w:val="24"/>
              </w:rPr>
            </w:pPr>
            <w:r>
              <w:rPr>
                <w:sz w:val="24"/>
              </w:rPr>
              <w:t>□15.03</w:t>
            </w:r>
          </w:p>
        </w:tc>
        <w:tc>
          <w:tcPr>
            <w:tcW w:w="2552" w:type="dxa"/>
            <w:shd w:val="clear" w:color="auto" w:fill="auto"/>
          </w:tcPr>
          <w:p w14:paraId="2FE41452">
            <w:pPr>
              <w:adjustRightInd w:val="0"/>
              <w:snapToGrid w:val="0"/>
              <w:rPr>
                <w:sz w:val="24"/>
              </w:rPr>
            </w:pPr>
            <w:r>
              <w:rPr>
                <w:sz w:val="24"/>
              </w:rPr>
              <w:t>Substance Dependence</w:t>
            </w:r>
          </w:p>
        </w:tc>
        <w:tc>
          <w:tcPr>
            <w:tcW w:w="1134" w:type="dxa"/>
            <w:shd w:val="clear" w:color="auto" w:fill="auto"/>
          </w:tcPr>
          <w:p w14:paraId="5BEC495B">
            <w:pPr>
              <w:adjustRightInd w:val="0"/>
              <w:snapToGrid w:val="0"/>
              <w:rPr>
                <w:sz w:val="24"/>
              </w:rPr>
            </w:pPr>
          </w:p>
        </w:tc>
        <w:tc>
          <w:tcPr>
            <w:tcW w:w="992" w:type="dxa"/>
            <w:shd w:val="clear" w:color="auto" w:fill="auto"/>
          </w:tcPr>
          <w:p w14:paraId="12C71CEA">
            <w:pPr>
              <w:adjustRightInd w:val="0"/>
              <w:snapToGrid w:val="0"/>
              <w:rPr>
                <w:sz w:val="24"/>
              </w:rPr>
            </w:pPr>
            <w:r>
              <w:rPr>
                <w:sz w:val="24"/>
              </w:rPr>
              <w:t>□32.01</w:t>
            </w:r>
          </w:p>
        </w:tc>
        <w:tc>
          <w:tcPr>
            <w:tcW w:w="2552" w:type="dxa"/>
            <w:shd w:val="clear" w:color="auto" w:fill="auto"/>
          </w:tcPr>
          <w:p w14:paraId="7BACE790">
            <w:pPr>
              <w:adjustRightInd w:val="0"/>
              <w:snapToGrid w:val="0"/>
              <w:rPr>
                <w:sz w:val="24"/>
              </w:rPr>
            </w:pPr>
            <w:r>
              <w:rPr>
                <w:sz w:val="24"/>
              </w:rPr>
              <w:t>X-ray Diagnosis</w:t>
            </w:r>
          </w:p>
        </w:tc>
        <w:tc>
          <w:tcPr>
            <w:tcW w:w="1161" w:type="dxa"/>
            <w:shd w:val="clear" w:color="auto" w:fill="auto"/>
          </w:tcPr>
          <w:p w14:paraId="333C861C">
            <w:pPr>
              <w:adjustRightInd w:val="0"/>
              <w:snapToGrid w:val="0"/>
              <w:rPr>
                <w:sz w:val="24"/>
              </w:rPr>
            </w:pPr>
          </w:p>
        </w:tc>
      </w:tr>
      <w:tr w14:paraId="2E910193">
        <w:tblPrEx>
          <w:tblCellMar>
            <w:top w:w="0" w:type="dxa"/>
            <w:left w:w="108" w:type="dxa"/>
            <w:bottom w:w="0" w:type="dxa"/>
            <w:right w:w="108" w:type="dxa"/>
          </w:tblCellMar>
        </w:tblPrEx>
        <w:trPr>
          <w:jc w:val="center"/>
        </w:trPr>
        <w:tc>
          <w:tcPr>
            <w:tcW w:w="939" w:type="dxa"/>
            <w:shd w:val="clear" w:color="auto" w:fill="auto"/>
          </w:tcPr>
          <w:p w14:paraId="5A2C65C3">
            <w:pPr>
              <w:adjustRightInd w:val="0"/>
              <w:snapToGrid w:val="0"/>
              <w:rPr>
                <w:sz w:val="24"/>
              </w:rPr>
            </w:pPr>
            <w:r>
              <w:rPr>
                <w:sz w:val="24"/>
              </w:rPr>
              <w:t>□15.04</w:t>
            </w:r>
          </w:p>
        </w:tc>
        <w:tc>
          <w:tcPr>
            <w:tcW w:w="2552" w:type="dxa"/>
            <w:shd w:val="clear" w:color="auto" w:fill="auto"/>
          </w:tcPr>
          <w:p w14:paraId="7448D4E9">
            <w:pPr>
              <w:adjustRightInd w:val="0"/>
              <w:snapToGrid w:val="0"/>
              <w:rPr>
                <w:sz w:val="24"/>
              </w:rPr>
            </w:pPr>
            <w:r>
              <w:rPr>
                <w:sz w:val="24"/>
              </w:rPr>
              <w:t>Mental Rehabilitation</w:t>
            </w:r>
          </w:p>
        </w:tc>
        <w:tc>
          <w:tcPr>
            <w:tcW w:w="1134" w:type="dxa"/>
            <w:shd w:val="clear" w:color="auto" w:fill="auto"/>
          </w:tcPr>
          <w:p w14:paraId="291CDE24">
            <w:pPr>
              <w:adjustRightInd w:val="0"/>
              <w:snapToGrid w:val="0"/>
              <w:rPr>
                <w:sz w:val="24"/>
              </w:rPr>
            </w:pPr>
          </w:p>
        </w:tc>
        <w:tc>
          <w:tcPr>
            <w:tcW w:w="992" w:type="dxa"/>
            <w:shd w:val="clear" w:color="auto" w:fill="auto"/>
          </w:tcPr>
          <w:p w14:paraId="5382C958">
            <w:pPr>
              <w:adjustRightInd w:val="0"/>
              <w:snapToGrid w:val="0"/>
              <w:rPr>
                <w:sz w:val="24"/>
              </w:rPr>
            </w:pPr>
            <w:r>
              <w:rPr>
                <w:sz w:val="24"/>
              </w:rPr>
              <w:t>□32.02</w:t>
            </w:r>
          </w:p>
        </w:tc>
        <w:tc>
          <w:tcPr>
            <w:tcW w:w="2552" w:type="dxa"/>
            <w:shd w:val="clear" w:color="auto" w:fill="auto"/>
          </w:tcPr>
          <w:p w14:paraId="5B730CA2">
            <w:pPr>
              <w:adjustRightInd w:val="0"/>
              <w:snapToGrid w:val="0"/>
              <w:rPr>
                <w:sz w:val="24"/>
              </w:rPr>
            </w:pPr>
            <w:r>
              <w:rPr>
                <w:sz w:val="24"/>
              </w:rPr>
              <w:t>CT Diagnosis</w:t>
            </w:r>
          </w:p>
        </w:tc>
        <w:tc>
          <w:tcPr>
            <w:tcW w:w="1161" w:type="dxa"/>
            <w:shd w:val="clear" w:color="auto" w:fill="auto"/>
          </w:tcPr>
          <w:p w14:paraId="67B8909F">
            <w:pPr>
              <w:adjustRightInd w:val="0"/>
              <w:snapToGrid w:val="0"/>
              <w:rPr>
                <w:sz w:val="24"/>
              </w:rPr>
            </w:pPr>
          </w:p>
        </w:tc>
      </w:tr>
      <w:tr w14:paraId="5CE9080E">
        <w:tblPrEx>
          <w:tblCellMar>
            <w:top w:w="0" w:type="dxa"/>
            <w:left w:w="108" w:type="dxa"/>
            <w:bottom w:w="0" w:type="dxa"/>
            <w:right w:w="108" w:type="dxa"/>
          </w:tblCellMar>
        </w:tblPrEx>
        <w:trPr>
          <w:jc w:val="center"/>
        </w:trPr>
        <w:tc>
          <w:tcPr>
            <w:tcW w:w="939" w:type="dxa"/>
            <w:shd w:val="clear" w:color="auto" w:fill="auto"/>
          </w:tcPr>
          <w:p w14:paraId="0BF627C4">
            <w:pPr>
              <w:adjustRightInd w:val="0"/>
              <w:snapToGrid w:val="0"/>
              <w:rPr>
                <w:sz w:val="24"/>
              </w:rPr>
            </w:pPr>
            <w:r>
              <w:rPr>
                <w:sz w:val="24"/>
              </w:rPr>
              <w:t>□15.05</w:t>
            </w:r>
          </w:p>
        </w:tc>
        <w:tc>
          <w:tcPr>
            <w:tcW w:w="2552" w:type="dxa"/>
            <w:shd w:val="clear" w:color="auto" w:fill="auto"/>
          </w:tcPr>
          <w:p w14:paraId="7D6048FD">
            <w:pPr>
              <w:adjustRightInd w:val="0"/>
              <w:snapToGrid w:val="0"/>
              <w:rPr>
                <w:sz w:val="24"/>
              </w:rPr>
            </w:pPr>
            <w:r>
              <w:rPr>
                <w:sz w:val="24"/>
              </w:rPr>
              <w:t>Community Prevention and Treatment</w:t>
            </w:r>
          </w:p>
        </w:tc>
        <w:tc>
          <w:tcPr>
            <w:tcW w:w="1134" w:type="dxa"/>
            <w:shd w:val="clear" w:color="auto" w:fill="auto"/>
          </w:tcPr>
          <w:p w14:paraId="71DD1A5A">
            <w:pPr>
              <w:adjustRightInd w:val="0"/>
              <w:snapToGrid w:val="0"/>
              <w:rPr>
                <w:sz w:val="24"/>
              </w:rPr>
            </w:pPr>
          </w:p>
        </w:tc>
        <w:tc>
          <w:tcPr>
            <w:tcW w:w="992" w:type="dxa"/>
            <w:shd w:val="clear" w:color="auto" w:fill="auto"/>
          </w:tcPr>
          <w:p w14:paraId="4A48E60E">
            <w:pPr>
              <w:adjustRightInd w:val="0"/>
              <w:snapToGrid w:val="0"/>
              <w:rPr>
                <w:sz w:val="24"/>
              </w:rPr>
            </w:pPr>
            <w:r>
              <w:rPr>
                <w:sz w:val="24"/>
              </w:rPr>
              <w:t>□32.03</w:t>
            </w:r>
          </w:p>
        </w:tc>
        <w:tc>
          <w:tcPr>
            <w:tcW w:w="2552" w:type="dxa"/>
            <w:shd w:val="clear" w:color="auto" w:fill="auto"/>
          </w:tcPr>
          <w:p w14:paraId="69AE8E8F">
            <w:pPr>
              <w:adjustRightInd w:val="0"/>
              <w:snapToGrid w:val="0"/>
              <w:rPr>
                <w:sz w:val="24"/>
              </w:rPr>
            </w:pPr>
            <w:r>
              <w:rPr>
                <w:sz w:val="24"/>
              </w:rPr>
              <w:t>MRI Diagnosis</w:t>
            </w:r>
          </w:p>
        </w:tc>
        <w:tc>
          <w:tcPr>
            <w:tcW w:w="1161" w:type="dxa"/>
            <w:shd w:val="clear" w:color="auto" w:fill="auto"/>
          </w:tcPr>
          <w:p w14:paraId="689FFE3B">
            <w:pPr>
              <w:adjustRightInd w:val="0"/>
              <w:snapToGrid w:val="0"/>
              <w:rPr>
                <w:sz w:val="24"/>
              </w:rPr>
            </w:pPr>
          </w:p>
        </w:tc>
      </w:tr>
      <w:tr w14:paraId="05DB80C6">
        <w:tblPrEx>
          <w:tblCellMar>
            <w:top w:w="0" w:type="dxa"/>
            <w:left w:w="108" w:type="dxa"/>
            <w:bottom w:w="0" w:type="dxa"/>
            <w:right w:w="108" w:type="dxa"/>
          </w:tblCellMar>
        </w:tblPrEx>
        <w:trPr>
          <w:jc w:val="center"/>
        </w:trPr>
        <w:tc>
          <w:tcPr>
            <w:tcW w:w="939" w:type="dxa"/>
            <w:shd w:val="clear" w:color="auto" w:fill="auto"/>
          </w:tcPr>
          <w:p w14:paraId="5290A71B">
            <w:pPr>
              <w:adjustRightInd w:val="0"/>
              <w:snapToGrid w:val="0"/>
              <w:rPr>
                <w:sz w:val="24"/>
              </w:rPr>
            </w:pPr>
            <w:r>
              <w:rPr>
                <w:sz w:val="24"/>
              </w:rPr>
              <w:t>□15.06</w:t>
            </w:r>
          </w:p>
        </w:tc>
        <w:tc>
          <w:tcPr>
            <w:tcW w:w="2552" w:type="dxa"/>
            <w:shd w:val="clear" w:color="auto" w:fill="auto"/>
          </w:tcPr>
          <w:p w14:paraId="12679572">
            <w:pPr>
              <w:adjustRightInd w:val="0"/>
              <w:snapToGrid w:val="0"/>
              <w:rPr>
                <w:sz w:val="24"/>
              </w:rPr>
            </w:pPr>
            <w:r>
              <w:rPr>
                <w:sz w:val="24"/>
              </w:rPr>
              <w:t>Clinical Psychology</w:t>
            </w:r>
          </w:p>
        </w:tc>
        <w:tc>
          <w:tcPr>
            <w:tcW w:w="1134" w:type="dxa"/>
            <w:shd w:val="clear" w:color="auto" w:fill="auto"/>
          </w:tcPr>
          <w:p w14:paraId="2ADCF9B4">
            <w:pPr>
              <w:adjustRightInd w:val="0"/>
              <w:snapToGrid w:val="0"/>
              <w:rPr>
                <w:sz w:val="24"/>
              </w:rPr>
            </w:pPr>
          </w:p>
        </w:tc>
        <w:tc>
          <w:tcPr>
            <w:tcW w:w="992" w:type="dxa"/>
            <w:shd w:val="clear" w:color="auto" w:fill="auto"/>
          </w:tcPr>
          <w:p w14:paraId="7A642635">
            <w:pPr>
              <w:adjustRightInd w:val="0"/>
              <w:snapToGrid w:val="0"/>
              <w:rPr>
                <w:sz w:val="24"/>
              </w:rPr>
            </w:pPr>
            <w:r>
              <w:rPr>
                <w:sz w:val="24"/>
              </w:rPr>
              <w:t>□32.04</w:t>
            </w:r>
          </w:p>
        </w:tc>
        <w:tc>
          <w:tcPr>
            <w:tcW w:w="2552" w:type="dxa"/>
            <w:shd w:val="clear" w:color="auto" w:fill="auto"/>
          </w:tcPr>
          <w:p w14:paraId="6F1ACBD1">
            <w:pPr>
              <w:adjustRightInd w:val="0"/>
              <w:snapToGrid w:val="0"/>
              <w:rPr>
                <w:sz w:val="24"/>
              </w:rPr>
            </w:pPr>
            <w:r>
              <w:rPr>
                <w:sz w:val="24"/>
              </w:rPr>
              <w:t>Nuclear Medicine</w:t>
            </w:r>
          </w:p>
        </w:tc>
        <w:tc>
          <w:tcPr>
            <w:tcW w:w="1161" w:type="dxa"/>
            <w:shd w:val="clear" w:color="auto" w:fill="auto"/>
          </w:tcPr>
          <w:p w14:paraId="720A07D6">
            <w:pPr>
              <w:adjustRightInd w:val="0"/>
              <w:snapToGrid w:val="0"/>
              <w:rPr>
                <w:sz w:val="24"/>
              </w:rPr>
            </w:pPr>
          </w:p>
        </w:tc>
      </w:tr>
      <w:tr w14:paraId="14BDD088">
        <w:tblPrEx>
          <w:tblCellMar>
            <w:top w:w="0" w:type="dxa"/>
            <w:left w:w="108" w:type="dxa"/>
            <w:bottom w:w="0" w:type="dxa"/>
            <w:right w:w="108" w:type="dxa"/>
          </w:tblCellMar>
        </w:tblPrEx>
        <w:trPr>
          <w:jc w:val="center"/>
        </w:trPr>
        <w:tc>
          <w:tcPr>
            <w:tcW w:w="939" w:type="dxa"/>
            <w:shd w:val="clear" w:color="auto" w:fill="auto"/>
          </w:tcPr>
          <w:p w14:paraId="50E7F249">
            <w:pPr>
              <w:adjustRightInd w:val="0"/>
              <w:snapToGrid w:val="0"/>
              <w:rPr>
                <w:sz w:val="24"/>
              </w:rPr>
            </w:pPr>
            <w:r>
              <w:rPr>
                <w:sz w:val="24"/>
              </w:rPr>
              <w:t>□15.07</w:t>
            </w:r>
          </w:p>
        </w:tc>
        <w:tc>
          <w:tcPr>
            <w:tcW w:w="2552" w:type="dxa"/>
            <w:shd w:val="clear" w:color="auto" w:fill="auto"/>
          </w:tcPr>
          <w:p w14:paraId="6D46C9DC">
            <w:pPr>
              <w:adjustRightInd w:val="0"/>
              <w:snapToGrid w:val="0"/>
              <w:rPr>
                <w:sz w:val="24"/>
              </w:rPr>
            </w:pPr>
            <w:r>
              <w:rPr>
                <w:sz w:val="24"/>
              </w:rPr>
              <w:t>Forensic Psychiatry</w:t>
            </w:r>
          </w:p>
        </w:tc>
        <w:tc>
          <w:tcPr>
            <w:tcW w:w="1134" w:type="dxa"/>
            <w:shd w:val="clear" w:color="auto" w:fill="auto"/>
          </w:tcPr>
          <w:p w14:paraId="4FBAF9FA">
            <w:pPr>
              <w:adjustRightInd w:val="0"/>
              <w:snapToGrid w:val="0"/>
              <w:rPr>
                <w:sz w:val="24"/>
              </w:rPr>
            </w:pPr>
          </w:p>
        </w:tc>
        <w:tc>
          <w:tcPr>
            <w:tcW w:w="992" w:type="dxa"/>
            <w:shd w:val="clear" w:color="auto" w:fill="auto"/>
          </w:tcPr>
          <w:p w14:paraId="5314CBCD">
            <w:pPr>
              <w:adjustRightInd w:val="0"/>
              <w:snapToGrid w:val="0"/>
              <w:rPr>
                <w:sz w:val="24"/>
              </w:rPr>
            </w:pPr>
            <w:r>
              <w:rPr>
                <w:sz w:val="24"/>
              </w:rPr>
              <w:t>□32.05</w:t>
            </w:r>
          </w:p>
        </w:tc>
        <w:tc>
          <w:tcPr>
            <w:tcW w:w="2552" w:type="dxa"/>
            <w:shd w:val="clear" w:color="auto" w:fill="auto"/>
          </w:tcPr>
          <w:p w14:paraId="5FDB6B76">
            <w:pPr>
              <w:adjustRightInd w:val="0"/>
              <w:snapToGrid w:val="0"/>
              <w:rPr>
                <w:sz w:val="24"/>
              </w:rPr>
            </w:pPr>
            <w:r>
              <w:rPr>
                <w:sz w:val="24"/>
              </w:rPr>
              <w:t>Ultrasound Diagnosis</w:t>
            </w:r>
          </w:p>
        </w:tc>
        <w:tc>
          <w:tcPr>
            <w:tcW w:w="1161" w:type="dxa"/>
            <w:shd w:val="clear" w:color="auto" w:fill="auto"/>
          </w:tcPr>
          <w:p w14:paraId="7FB66E99">
            <w:pPr>
              <w:adjustRightInd w:val="0"/>
              <w:snapToGrid w:val="0"/>
              <w:rPr>
                <w:sz w:val="24"/>
              </w:rPr>
            </w:pPr>
          </w:p>
        </w:tc>
      </w:tr>
      <w:tr w14:paraId="5B081B2B">
        <w:tblPrEx>
          <w:tblCellMar>
            <w:top w:w="0" w:type="dxa"/>
            <w:left w:w="108" w:type="dxa"/>
            <w:bottom w:w="0" w:type="dxa"/>
            <w:right w:w="108" w:type="dxa"/>
          </w:tblCellMar>
        </w:tblPrEx>
        <w:trPr>
          <w:jc w:val="center"/>
        </w:trPr>
        <w:tc>
          <w:tcPr>
            <w:tcW w:w="939" w:type="dxa"/>
            <w:shd w:val="clear" w:color="auto" w:fill="auto"/>
          </w:tcPr>
          <w:p w14:paraId="50F5A914">
            <w:pPr>
              <w:adjustRightInd w:val="0"/>
              <w:snapToGrid w:val="0"/>
              <w:rPr>
                <w:sz w:val="24"/>
              </w:rPr>
            </w:pPr>
            <w:r>
              <w:rPr>
                <w:sz w:val="24"/>
              </w:rPr>
              <w:t>□15.08</w:t>
            </w:r>
          </w:p>
        </w:tc>
        <w:tc>
          <w:tcPr>
            <w:tcW w:w="2552" w:type="dxa"/>
            <w:shd w:val="clear" w:color="auto" w:fill="auto"/>
          </w:tcPr>
          <w:p w14:paraId="7B643C87">
            <w:pPr>
              <w:adjustRightInd w:val="0"/>
              <w:snapToGrid w:val="0"/>
              <w:rPr>
                <w:sz w:val="24"/>
              </w:rPr>
            </w:pPr>
            <w:r>
              <w:rPr>
                <w:sz w:val="24"/>
              </w:rPr>
              <w:t>Others</w:t>
            </w:r>
          </w:p>
        </w:tc>
        <w:tc>
          <w:tcPr>
            <w:tcW w:w="1134" w:type="dxa"/>
            <w:shd w:val="clear" w:color="auto" w:fill="auto"/>
          </w:tcPr>
          <w:p w14:paraId="4F730632">
            <w:pPr>
              <w:adjustRightInd w:val="0"/>
              <w:snapToGrid w:val="0"/>
              <w:rPr>
                <w:sz w:val="24"/>
              </w:rPr>
            </w:pPr>
          </w:p>
        </w:tc>
        <w:tc>
          <w:tcPr>
            <w:tcW w:w="992" w:type="dxa"/>
            <w:shd w:val="clear" w:color="auto" w:fill="auto"/>
          </w:tcPr>
          <w:p w14:paraId="0AC18F73">
            <w:pPr>
              <w:adjustRightInd w:val="0"/>
              <w:snapToGrid w:val="0"/>
              <w:rPr>
                <w:sz w:val="24"/>
              </w:rPr>
            </w:pPr>
            <w:r>
              <w:rPr>
                <w:sz w:val="24"/>
              </w:rPr>
              <w:t>□32.06</w:t>
            </w:r>
          </w:p>
        </w:tc>
        <w:tc>
          <w:tcPr>
            <w:tcW w:w="2552" w:type="dxa"/>
            <w:shd w:val="clear" w:color="auto" w:fill="auto"/>
          </w:tcPr>
          <w:p w14:paraId="3EA8D5BE">
            <w:pPr>
              <w:adjustRightInd w:val="0"/>
              <w:snapToGrid w:val="0"/>
              <w:rPr>
                <w:sz w:val="24"/>
              </w:rPr>
            </w:pPr>
            <w:r>
              <w:rPr>
                <w:sz w:val="24"/>
              </w:rPr>
              <w:t>ECG Diagnosis</w:t>
            </w:r>
          </w:p>
        </w:tc>
        <w:tc>
          <w:tcPr>
            <w:tcW w:w="1161" w:type="dxa"/>
            <w:shd w:val="clear" w:color="auto" w:fill="auto"/>
          </w:tcPr>
          <w:p w14:paraId="6E1C9EE1">
            <w:pPr>
              <w:adjustRightInd w:val="0"/>
              <w:snapToGrid w:val="0"/>
              <w:rPr>
                <w:sz w:val="24"/>
              </w:rPr>
            </w:pPr>
          </w:p>
        </w:tc>
      </w:tr>
      <w:tr w14:paraId="0FED69DB">
        <w:tblPrEx>
          <w:tblCellMar>
            <w:top w:w="0" w:type="dxa"/>
            <w:left w:w="108" w:type="dxa"/>
            <w:bottom w:w="0" w:type="dxa"/>
            <w:right w:w="108" w:type="dxa"/>
          </w:tblCellMar>
        </w:tblPrEx>
        <w:trPr>
          <w:jc w:val="center"/>
        </w:trPr>
        <w:tc>
          <w:tcPr>
            <w:tcW w:w="939" w:type="dxa"/>
            <w:shd w:val="clear" w:color="auto" w:fill="auto"/>
          </w:tcPr>
          <w:p w14:paraId="5ED16B75">
            <w:pPr>
              <w:adjustRightInd w:val="0"/>
              <w:snapToGrid w:val="0"/>
              <w:rPr>
                <w:sz w:val="24"/>
              </w:rPr>
            </w:pPr>
          </w:p>
        </w:tc>
        <w:tc>
          <w:tcPr>
            <w:tcW w:w="2552" w:type="dxa"/>
            <w:shd w:val="clear" w:color="auto" w:fill="auto"/>
          </w:tcPr>
          <w:p w14:paraId="23145AAC">
            <w:pPr>
              <w:adjustRightInd w:val="0"/>
              <w:snapToGrid w:val="0"/>
              <w:rPr>
                <w:sz w:val="24"/>
              </w:rPr>
            </w:pPr>
          </w:p>
        </w:tc>
        <w:tc>
          <w:tcPr>
            <w:tcW w:w="1134" w:type="dxa"/>
            <w:shd w:val="clear" w:color="auto" w:fill="auto"/>
          </w:tcPr>
          <w:p w14:paraId="5EE732ED">
            <w:pPr>
              <w:adjustRightInd w:val="0"/>
              <w:snapToGrid w:val="0"/>
              <w:rPr>
                <w:sz w:val="24"/>
              </w:rPr>
            </w:pPr>
          </w:p>
        </w:tc>
        <w:tc>
          <w:tcPr>
            <w:tcW w:w="992" w:type="dxa"/>
            <w:shd w:val="clear" w:color="auto" w:fill="auto"/>
          </w:tcPr>
          <w:p w14:paraId="6699A202">
            <w:pPr>
              <w:adjustRightInd w:val="0"/>
              <w:snapToGrid w:val="0"/>
              <w:rPr>
                <w:sz w:val="24"/>
              </w:rPr>
            </w:pPr>
            <w:r>
              <w:rPr>
                <w:sz w:val="24"/>
              </w:rPr>
              <w:t>□32.07</w:t>
            </w:r>
          </w:p>
        </w:tc>
        <w:tc>
          <w:tcPr>
            <w:tcW w:w="2552" w:type="dxa"/>
            <w:shd w:val="clear" w:color="auto" w:fill="auto"/>
          </w:tcPr>
          <w:p w14:paraId="2EE926DB">
            <w:pPr>
              <w:adjustRightInd w:val="0"/>
              <w:snapToGrid w:val="0"/>
              <w:rPr>
                <w:sz w:val="24"/>
              </w:rPr>
            </w:pPr>
            <w:r>
              <w:rPr>
                <w:sz w:val="24"/>
              </w:rPr>
              <w:t>EEG and Cerebral Blood Flow Diagnosis</w:t>
            </w:r>
          </w:p>
        </w:tc>
        <w:tc>
          <w:tcPr>
            <w:tcW w:w="1161" w:type="dxa"/>
            <w:shd w:val="clear" w:color="auto" w:fill="auto"/>
          </w:tcPr>
          <w:p w14:paraId="41846A43">
            <w:pPr>
              <w:adjustRightInd w:val="0"/>
              <w:snapToGrid w:val="0"/>
              <w:rPr>
                <w:sz w:val="24"/>
              </w:rPr>
            </w:pPr>
          </w:p>
        </w:tc>
      </w:tr>
      <w:tr w14:paraId="3DF1DA90">
        <w:tblPrEx>
          <w:tblCellMar>
            <w:top w:w="0" w:type="dxa"/>
            <w:left w:w="108" w:type="dxa"/>
            <w:bottom w:w="0" w:type="dxa"/>
            <w:right w:w="108" w:type="dxa"/>
          </w:tblCellMar>
        </w:tblPrEx>
        <w:trPr>
          <w:jc w:val="center"/>
        </w:trPr>
        <w:tc>
          <w:tcPr>
            <w:tcW w:w="939" w:type="dxa"/>
            <w:shd w:val="clear" w:color="auto" w:fill="auto"/>
          </w:tcPr>
          <w:p w14:paraId="22029E0C">
            <w:pPr>
              <w:adjustRightInd w:val="0"/>
              <w:snapToGrid w:val="0"/>
              <w:rPr>
                <w:sz w:val="24"/>
              </w:rPr>
            </w:pPr>
            <w:r>
              <w:rPr>
                <w:sz w:val="24"/>
              </w:rPr>
              <w:t>□16.</w:t>
            </w:r>
          </w:p>
        </w:tc>
        <w:tc>
          <w:tcPr>
            <w:tcW w:w="2552" w:type="dxa"/>
            <w:shd w:val="clear" w:color="auto" w:fill="auto"/>
          </w:tcPr>
          <w:p w14:paraId="597601A2">
            <w:pPr>
              <w:adjustRightInd w:val="0"/>
              <w:snapToGrid w:val="0"/>
              <w:rPr>
                <w:sz w:val="24"/>
              </w:rPr>
            </w:pPr>
            <w:r>
              <w:rPr>
                <w:sz w:val="24"/>
              </w:rPr>
              <w:t>Infectious Diseases</w:t>
            </w:r>
          </w:p>
        </w:tc>
        <w:tc>
          <w:tcPr>
            <w:tcW w:w="1134" w:type="dxa"/>
            <w:shd w:val="clear" w:color="auto" w:fill="auto"/>
          </w:tcPr>
          <w:p w14:paraId="1F298470">
            <w:pPr>
              <w:adjustRightInd w:val="0"/>
              <w:snapToGrid w:val="0"/>
              <w:rPr>
                <w:sz w:val="24"/>
              </w:rPr>
            </w:pPr>
          </w:p>
        </w:tc>
        <w:tc>
          <w:tcPr>
            <w:tcW w:w="992" w:type="dxa"/>
            <w:shd w:val="clear" w:color="auto" w:fill="auto"/>
          </w:tcPr>
          <w:p w14:paraId="16CA7556">
            <w:pPr>
              <w:adjustRightInd w:val="0"/>
              <w:snapToGrid w:val="0"/>
              <w:rPr>
                <w:sz w:val="24"/>
              </w:rPr>
            </w:pPr>
            <w:r>
              <w:rPr>
                <w:sz w:val="24"/>
              </w:rPr>
              <w:t>□32.08</w:t>
            </w:r>
          </w:p>
        </w:tc>
        <w:tc>
          <w:tcPr>
            <w:tcW w:w="2552" w:type="dxa"/>
            <w:shd w:val="clear" w:color="auto" w:fill="auto"/>
          </w:tcPr>
          <w:p w14:paraId="70042401">
            <w:pPr>
              <w:adjustRightInd w:val="0"/>
              <w:snapToGrid w:val="0"/>
              <w:rPr>
                <w:sz w:val="24"/>
              </w:rPr>
            </w:pPr>
            <w:r>
              <w:rPr>
                <w:sz w:val="24"/>
              </w:rPr>
              <w:t>Electromyography Diagnosis</w:t>
            </w:r>
          </w:p>
        </w:tc>
        <w:tc>
          <w:tcPr>
            <w:tcW w:w="1161" w:type="dxa"/>
            <w:shd w:val="clear" w:color="auto" w:fill="auto"/>
          </w:tcPr>
          <w:p w14:paraId="69E62A4E">
            <w:pPr>
              <w:adjustRightInd w:val="0"/>
              <w:snapToGrid w:val="0"/>
              <w:rPr>
                <w:sz w:val="24"/>
              </w:rPr>
            </w:pPr>
          </w:p>
        </w:tc>
      </w:tr>
      <w:tr w14:paraId="188DAF96">
        <w:tblPrEx>
          <w:tblCellMar>
            <w:top w:w="0" w:type="dxa"/>
            <w:left w:w="108" w:type="dxa"/>
            <w:bottom w:w="0" w:type="dxa"/>
            <w:right w:w="108" w:type="dxa"/>
          </w:tblCellMar>
        </w:tblPrEx>
        <w:trPr>
          <w:jc w:val="center"/>
        </w:trPr>
        <w:tc>
          <w:tcPr>
            <w:tcW w:w="939" w:type="dxa"/>
            <w:shd w:val="clear" w:color="auto" w:fill="auto"/>
          </w:tcPr>
          <w:p w14:paraId="025A9331">
            <w:pPr>
              <w:adjustRightInd w:val="0"/>
              <w:snapToGrid w:val="0"/>
              <w:rPr>
                <w:sz w:val="24"/>
              </w:rPr>
            </w:pPr>
            <w:r>
              <w:rPr>
                <w:sz w:val="24"/>
              </w:rPr>
              <w:t>□16.01</w:t>
            </w:r>
          </w:p>
        </w:tc>
        <w:tc>
          <w:tcPr>
            <w:tcW w:w="2552" w:type="dxa"/>
            <w:shd w:val="clear" w:color="auto" w:fill="auto"/>
          </w:tcPr>
          <w:p w14:paraId="67CD8036">
            <w:pPr>
              <w:adjustRightInd w:val="0"/>
              <w:snapToGrid w:val="0"/>
              <w:rPr>
                <w:sz w:val="24"/>
              </w:rPr>
            </w:pPr>
            <w:r>
              <w:rPr>
                <w:sz w:val="24"/>
              </w:rPr>
              <w:t>Intestinal Infectious Diseases</w:t>
            </w:r>
          </w:p>
        </w:tc>
        <w:tc>
          <w:tcPr>
            <w:tcW w:w="1134" w:type="dxa"/>
            <w:shd w:val="clear" w:color="auto" w:fill="auto"/>
          </w:tcPr>
          <w:p w14:paraId="51BC8769">
            <w:pPr>
              <w:adjustRightInd w:val="0"/>
              <w:snapToGrid w:val="0"/>
              <w:rPr>
                <w:sz w:val="24"/>
              </w:rPr>
            </w:pPr>
          </w:p>
        </w:tc>
        <w:tc>
          <w:tcPr>
            <w:tcW w:w="992" w:type="dxa"/>
            <w:shd w:val="clear" w:color="auto" w:fill="auto"/>
          </w:tcPr>
          <w:p w14:paraId="48A3B849">
            <w:pPr>
              <w:adjustRightInd w:val="0"/>
              <w:snapToGrid w:val="0"/>
              <w:rPr>
                <w:sz w:val="24"/>
              </w:rPr>
            </w:pPr>
            <w:r>
              <w:rPr>
                <w:sz w:val="24"/>
              </w:rPr>
              <w:t>□32.09</w:t>
            </w:r>
          </w:p>
        </w:tc>
        <w:tc>
          <w:tcPr>
            <w:tcW w:w="2552" w:type="dxa"/>
            <w:shd w:val="clear" w:color="auto" w:fill="auto"/>
          </w:tcPr>
          <w:p w14:paraId="4BE1ACFF">
            <w:pPr>
              <w:adjustRightInd w:val="0"/>
              <w:snapToGrid w:val="0"/>
              <w:rPr>
                <w:sz w:val="24"/>
              </w:rPr>
            </w:pPr>
            <w:r>
              <w:rPr>
                <w:sz w:val="24"/>
              </w:rPr>
              <w:t>Interventional Radiology</w:t>
            </w:r>
          </w:p>
        </w:tc>
        <w:tc>
          <w:tcPr>
            <w:tcW w:w="1161" w:type="dxa"/>
            <w:shd w:val="clear" w:color="auto" w:fill="auto"/>
          </w:tcPr>
          <w:p w14:paraId="2BB6A2BB">
            <w:pPr>
              <w:adjustRightInd w:val="0"/>
              <w:snapToGrid w:val="0"/>
              <w:rPr>
                <w:sz w:val="24"/>
              </w:rPr>
            </w:pPr>
          </w:p>
        </w:tc>
      </w:tr>
      <w:tr w14:paraId="615606E8">
        <w:tblPrEx>
          <w:tblCellMar>
            <w:top w:w="0" w:type="dxa"/>
            <w:left w:w="108" w:type="dxa"/>
            <w:bottom w:w="0" w:type="dxa"/>
            <w:right w:w="108" w:type="dxa"/>
          </w:tblCellMar>
        </w:tblPrEx>
        <w:trPr>
          <w:jc w:val="center"/>
        </w:trPr>
        <w:tc>
          <w:tcPr>
            <w:tcW w:w="939" w:type="dxa"/>
            <w:shd w:val="clear" w:color="auto" w:fill="auto"/>
          </w:tcPr>
          <w:p w14:paraId="55F5262A">
            <w:pPr>
              <w:adjustRightInd w:val="0"/>
              <w:snapToGrid w:val="0"/>
              <w:rPr>
                <w:sz w:val="24"/>
              </w:rPr>
            </w:pPr>
            <w:r>
              <w:rPr>
                <w:sz w:val="24"/>
              </w:rPr>
              <w:t>□16.02</w:t>
            </w:r>
          </w:p>
        </w:tc>
        <w:tc>
          <w:tcPr>
            <w:tcW w:w="2552" w:type="dxa"/>
            <w:shd w:val="clear" w:color="auto" w:fill="auto"/>
          </w:tcPr>
          <w:p w14:paraId="38C60E85">
            <w:pPr>
              <w:adjustRightInd w:val="0"/>
              <w:snapToGrid w:val="0"/>
              <w:rPr>
                <w:sz w:val="24"/>
              </w:rPr>
            </w:pPr>
            <w:r>
              <w:rPr>
                <w:sz w:val="24"/>
              </w:rPr>
              <w:t>Respiratory Infectious Diseases</w:t>
            </w:r>
          </w:p>
        </w:tc>
        <w:tc>
          <w:tcPr>
            <w:tcW w:w="1134" w:type="dxa"/>
            <w:shd w:val="clear" w:color="auto" w:fill="auto"/>
          </w:tcPr>
          <w:p w14:paraId="2127E86C">
            <w:pPr>
              <w:adjustRightInd w:val="0"/>
              <w:snapToGrid w:val="0"/>
              <w:rPr>
                <w:sz w:val="24"/>
              </w:rPr>
            </w:pPr>
          </w:p>
        </w:tc>
        <w:tc>
          <w:tcPr>
            <w:tcW w:w="992" w:type="dxa"/>
            <w:shd w:val="clear" w:color="auto" w:fill="auto"/>
          </w:tcPr>
          <w:p w14:paraId="130C447D">
            <w:pPr>
              <w:adjustRightInd w:val="0"/>
              <w:snapToGrid w:val="0"/>
              <w:rPr>
                <w:sz w:val="24"/>
              </w:rPr>
            </w:pPr>
            <w:r>
              <w:rPr>
                <w:sz w:val="24"/>
              </w:rPr>
              <w:t>□32.10</w:t>
            </w:r>
          </w:p>
        </w:tc>
        <w:tc>
          <w:tcPr>
            <w:tcW w:w="2552" w:type="dxa"/>
            <w:shd w:val="clear" w:color="auto" w:fill="auto"/>
          </w:tcPr>
          <w:p w14:paraId="58AC2D4D">
            <w:pPr>
              <w:adjustRightInd w:val="0"/>
              <w:snapToGrid w:val="0"/>
              <w:rPr>
                <w:sz w:val="24"/>
              </w:rPr>
            </w:pPr>
            <w:r>
              <w:rPr>
                <w:sz w:val="24"/>
              </w:rPr>
              <w:t>Radiation Therapy</w:t>
            </w:r>
          </w:p>
        </w:tc>
        <w:tc>
          <w:tcPr>
            <w:tcW w:w="1161" w:type="dxa"/>
            <w:shd w:val="clear" w:color="auto" w:fill="auto"/>
          </w:tcPr>
          <w:p w14:paraId="6052BE29">
            <w:pPr>
              <w:adjustRightInd w:val="0"/>
              <w:snapToGrid w:val="0"/>
              <w:rPr>
                <w:sz w:val="24"/>
              </w:rPr>
            </w:pPr>
          </w:p>
        </w:tc>
      </w:tr>
      <w:tr w14:paraId="1A618617">
        <w:tblPrEx>
          <w:tblCellMar>
            <w:top w:w="0" w:type="dxa"/>
            <w:left w:w="108" w:type="dxa"/>
            <w:bottom w:w="0" w:type="dxa"/>
            <w:right w:w="108" w:type="dxa"/>
          </w:tblCellMar>
        </w:tblPrEx>
        <w:trPr>
          <w:jc w:val="center"/>
        </w:trPr>
        <w:tc>
          <w:tcPr>
            <w:tcW w:w="939" w:type="dxa"/>
            <w:shd w:val="clear" w:color="auto" w:fill="auto"/>
          </w:tcPr>
          <w:p w14:paraId="6F5B1661">
            <w:pPr>
              <w:adjustRightInd w:val="0"/>
              <w:snapToGrid w:val="0"/>
              <w:rPr>
                <w:sz w:val="24"/>
              </w:rPr>
            </w:pPr>
            <w:r>
              <w:rPr>
                <w:sz w:val="24"/>
              </w:rPr>
              <w:t>□16.03</w:t>
            </w:r>
          </w:p>
        </w:tc>
        <w:tc>
          <w:tcPr>
            <w:tcW w:w="2552" w:type="dxa"/>
            <w:shd w:val="clear" w:color="auto" w:fill="auto"/>
          </w:tcPr>
          <w:p w14:paraId="14768C77">
            <w:pPr>
              <w:adjustRightInd w:val="0"/>
              <w:snapToGrid w:val="0"/>
              <w:rPr>
                <w:sz w:val="24"/>
              </w:rPr>
            </w:pPr>
            <w:r>
              <w:rPr>
                <w:sz w:val="24"/>
              </w:rPr>
              <w:t>Hepatitis</w:t>
            </w:r>
          </w:p>
        </w:tc>
        <w:tc>
          <w:tcPr>
            <w:tcW w:w="1134" w:type="dxa"/>
            <w:shd w:val="clear" w:color="auto" w:fill="auto"/>
          </w:tcPr>
          <w:p w14:paraId="22F76336">
            <w:pPr>
              <w:adjustRightInd w:val="0"/>
              <w:snapToGrid w:val="0"/>
              <w:rPr>
                <w:sz w:val="24"/>
              </w:rPr>
            </w:pPr>
          </w:p>
        </w:tc>
        <w:tc>
          <w:tcPr>
            <w:tcW w:w="992" w:type="dxa"/>
            <w:shd w:val="clear" w:color="auto" w:fill="auto"/>
          </w:tcPr>
          <w:p w14:paraId="07A5C804">
            <w:pPr>
              <w:adjustRightInd w:val="0"/>
              <w:snapToGrid w:val="0"/>
              <w:rPr>
                <w:sz w:val="24"/>
              </w:rPr>
            </w:pPr>
            <w:r>
              <w:rPr>
                <w:sz w:val="24"/>
              </w:rPr>
              <w:t>□32.11</w:t>
            </w:r>
          </w:p>
        </w:tc>
        <w:tc>
          <w:tcPr>
            <w:tcW w:w="2552" w:type="dxa"/>
            <w:shd w:val="clear" w:color="auto" w:fill="auto"/>
          </w:tcPr>
          <w:p w14:paraId="7DF6FA2C">
            <w:pPr>
              <w:adjustRightInd w:val="0"/>
              <w:snapToGrid w:val="0"/>
              <w:rPr>
                <w:sz w:val="24"/>
              </w:rPr>
            </w:pPr>
            <w:r>
              <w:rPr>
                <w:sz w:val="24"/>
              </w:rPr>
              <w:t>Others</w:t>
            </w:r>
          </w:p>
        </w:tc>
        <w:tc>
          <w:tcPr>
            <w:tcW w:w="1161" w:type="dxa"/>
            <w:shd w:val="clear" w:color="auto" w:fill="auto"/>
          </w:tcPr>
          <w:p w14:paraId="06E85715">
            <w:pPr>
              <w:adjustRightInd w:val="0"/>
              <w:snapToGrid w:val="0"/>
              <w:rPr>
                <w:sz w:val="24"/>
              </w:rPr>
            </w:pPr>
          </w:p>
        </w:tc>
      </w:tr>
      <w:tr w14:paraId="5A642CC1">
        <w:tblPrEx>
          <w:tblCellMar>
            <w:top w:w="0" w:type="dxa"/>
            <w:left w:w="108" w:type="dxa"/>
            <w:bottom w:w="0" w:type="dxa"/>
            <w:right w:w="108" w:type="dxa"/>
          </w:tblCellMar>
        </w:tblPrEx>
        <w:trPr>
          <w:jc w:val="center"/>
        </w:trPr>
        <w:tc>
          <w:tcPr>
            <w:tcW w:w="939" w:type="dxa"/>
            <w:shd w:val="clear" w:color="auto" w:fill="auto"/>
          </w:tcPr>
          <w:p w14:paraId="48F328AC">
            <w:pPr>
              <w:adjustRightInd w:val="0"/>
              <w:snapToGrid w:val="0"/>
              <w:rPr>
                <w:sz w:val="24"/>
              </w:rPr>
            </w:pPr>
            <w:r>
              <w:rPr>
                <w:sz w:val="24"/>
              </w:rPr>
              <w:t>□16.04</w:t>
            </w:r>
          </w:p>
        </w:tc>
        <w:tc>
          <w:tcPr>
            <w:tcW w:w="2552" w:type="dxa"/>
            <w:shd w:val="clear" w:color="auto" w:fill="auto"/>
          </w:tcPr>
          <w:p w14:paraId="336C1DFC">
            <w:pPr>
              <w:adjustRightInd w:val="0"/>
              <w:snapToGrid w:val="0"/>
              <w:rPr>
                <w:sz w:val="24"/>
              </w:rPr>
            </w:pPr>
            <w:r>
              <w:rPr>
                <w:sz w:val="24"/>
              </w:rPr>
              <w:t>Vector-borne Diseases</w:t>
            </w:r>
          </w:p>
        </w:tc>
        <w:tc>
          <w:tcPr>
            <w:tcW w:w="1134" w:type="dxa"/>
            <w:shd w:val="clear" w:color="auto" w:fill="auto"/>
          </w:tcPr>
          <w:p w14:paraId="55C71BAC">
            <w:pPr>
              <w:adjustRightInd w:val="0"/>
              <w:snapToGrid w:val="0"/>
              <w:rPr>
                <w:sz w:val="24"/>
              </w:rPr>
            </w:pPr>
          </w:p>
        </w:tc>
        <w:tc>
          <w:tcPr>
            <w:tcW w:w="992" w:type="dxa"/>
            <w:shd w:val="clear" w:color="auto" w:fill="auto"/>
          </w:tcPr>
          <w:p w14:paraId="527D6821">
            <w:pPr>
              <w:adjustRightInd w:val="0"/>
              <w:snapToGrid w:val="0"/>
              <w:rPr>
                <w:sz w:val="24"/>
              </w:rPr>
            </w:pPr>
          </w:p>
        </w:tc>
        <w:tc>
          <w:tcPr>
            <w:tcW w:w="2552" w:type="dxa"/>
            <w:shd w:val="clear" w:color="auto" w:fill="auto"/>
          </w:tcPr>
          <w:p w14:paraId="3010A13E">
            <w:pPr>
              <w:adjustRightInd w:val="0"/>
              <w:snapToGrid w:val="0"/>
              <w:rPr>
                <w:sz w:val="24"/>
              </w:rPr>
            </w:pPr>
          </w:p>
        </w:tc>
        <w:tc>
          <w:tcPr>
            <w:tcW w:w="1161" w:type="dxa"/>
            <w:shd w:val="clear" w:color="auto" w:fill="auto"/>
          </w:tcPr>
          <w:p w14:paraId="0906868B">
            <w:pPr>
              <w:adjustRightInd w:val="0"/>
              <w:snapToGrid w:val="0"/>
              <w:rPr>
                <w:sz w:val="24"/>
              </w:rPr>
            </w:pPr>
          </w:p>
        </w:tc>
      </w:tr>
      <w:tr w14:paraId="559A3475">
        <w:tblPrEx>
          <w:tblCellMar>
            <w:top w:w="0" w:type="dxa"/>
            <w:left w:w="108" w:type="dxa"/>
            <w:bottom w:w="0" w:type="dxa"/>
            <w:right w:w="108" w:type="dxa"/>
          </w:tblCellMar>
        </w:tblPrEx>
        <w:trPr>
          <w:jc w:val="center"/>
        </w:trPr>
        <w:tc>
          <w:tcPr>
            <w:tcW w:w="939" w:type="dxa"/>
            <w:shd w:val="clear" w:color="auto" w:fill="auto"/>
          </w:tcPr>
          <w:p w14:paraId="026459BA">
            <w:pPr>
              <w:adjustRightInd w:val="0"/>
              <w:snapToGrid w:val="0"/>
              <w:rPr>
                <w:sz w:val="24"/>
              </w:rPr>
            </w:pPr>
            <w:r>
              <w:rPr>
                <w:sz w:val="24"/>
              </w:rPr>
              <w:t>□16.05</w:t>
            </w:r>
          </w:p>
        </w:tc>
        <w:tc>
          <w:tcPr>
            <w:tcW w:w="2552" w:type="dxa"/>
            <w:shd w:val="clear" w:color="auto" w:fill="auto"/>
          </w:tcPr>
          <w:p w14:paraId="5ED2F4C8">
            <w:pPr>
              <w:adjustRightInd w:val="0"/>
              <w:snapToGrid w:val="0"/>
              <w:rPr>
                <w:sz w:val="24"/>
              </w:rPr>
            </w:pPr>
            <w:r>
              <w:rPr>
                <w:sz w:val="24"/>
              </w:rPr>
              <w:t>Zoonotic Diseases</w:t>
            </w:r>
          </w:p>
        </w:tc>
        <w:tc>
          <w:tcPr>
            <w:tcW w:w="1134" w:type="dxa"/>
            <w:shd w:val="clear" w:color="auto" w:fill="auto"/>
          </w:tcPr>
          <w:p w14:paraId="5E05900C">
            <w:pPr>
              <w:adjustRightInd w:val="0"/>
              <w:snapToGrid w:val="0"/>
              <w:rPr>
                <w:sz w:val="24"/>
              </w:rPr>
            </w:pPr>
          </w:p>
        </w:tc>
        <w:tc>
          <w:tcPr>
            <w:tcW w:w="992" w:type="dxa"/>
            <w:shd w:val="clear" w:color="auto" w:fill="auto"/>
          </w:tcPr>
          <w:p w14:paraId="167402B7">
            <w:pPr>
              <w:adjustRightInd w:val="0"/>
              <w:snapToGrid w:val="0"/>
              <w:rPr>
                <w:sz w:val="24"/>
              </w:rPr>
            </w:pPr>
          </w:p>
        </w:tc>
        <w:tc>
          <w:tcPr>
            <w:tcW w:w="2552" w:type="dxa"/>
            <w:shd w:val="clear" w:color="auto" w:fill="auto"/>
          </w:tcPr>
          <w:p w14:paraId="7B98DE99">
            <w:pPr>
              <w:adjustRightInd w:val="0"/>
              <w:snapToGrid w:val="0"/>
              <w:rPr>
                <w:sz w:val="24"/>
              </w:rPr>
            </w:pPr>
          </w:p>
        </w:tc>
        <w:tc>
          <w:tcPr>
            <w:tcW w:w="1161" w:type="dxa"/>
            <w:shd w:val="clear" w:color="auto" w:fill="auto"/>
          </w:tcPr>
          <w:p w14:paraId="32A095A9">
            <w:pPr>
              <w:adjustRightInd w:val="0"/>
              <w:snapToGrid w:val="0"/>
              <w:rPr>
                <w:sz w:val="24"/>
              </w:rPr>
            </w:pPr>
          </w:p>
        </w:tc>
      </w:tr>
      <w:tr w14:paraId="43F70643">
        <w:tblPrEx>
          <w:tblCellMar>
            <w:top w:w="0" w:type="dxa"/>
            <w:left w:w="108" w:type="dxa"/>
            <w:bottom w:w="0" w:type="dxa"/>
            <w:right w:w="108" w:type="dxa"/>
          </w:tblCellMar>
        </w:tblPrEx>
        <w:trPr>
          <w:jc w:val="center"/>
        </w:trPr>
        <w:tc>
          <w:tcPr>
            <w:tcW w:w="939" w:type="dxa"/>
            <w:shd w:val="clear" w:color="auto" w:fill="auto"/>
          </w:tcPr>
          <w:p w14:paraId="038643AA">
            <w:pPr>
              <w:adjustRightInd w:val="0"/>
              <w:snapToGrid w:val="0"/>
              <w:rPr>
                <w:sz w:val="24"/>
              </w:rPr>
            </w:pPr>
            <w:r>
              <w:rPr>
                <w:sz w:val="24"/>
              </w:rPr>
              <w:t>□16.06</w:t>
            </w:r>
          </w:p>
        </w:tc>
        <w:tc>
          <w:tcPr>
            <w:tcW w:w="2552" w:type="dxa"/>
            <w:shd w:val="clear" w:color="auto" w:fill="auto"/>
          </w:tcPr>
          <w:p w14:paraId="50DE7B17">
            <w:pPr>
              <w:adjustRightInd w:val="0"/>
              <w:snapToGrid w:val="0"/>
              <w:rPr>
                <w:sz w:val="24"/>
              </w:rPr>
            </w:pPr>
            <w:r>
              <w:rPr>
                <w:sz w:val="24"/>
              </w:rPr>
              <w:t>Helminthiases</w:t>
            </w:r>
          </w:p>
        </w:tc>
        <w:tc>
          <w:tcPr>
            <w:tcW w:w="1134" w:type="dxa"/>
            <w:shd w:val="clear" w:color="auto" w:fill="auto"/>
          </w:tcPr>
          <w:p w14:paraId="02251340">
            <w:pPr>
              <w:adjustRightInd w:val="0"/>
              <w:snapToGrid w:val="0"/>
              <w:rPr>
                <w:sz w:val="24"/>
              </w:rPr>
            </w:pPr>
          </w:p>
        </w:tc>
        <w:tc>
          <w:tcPr>
            <w:tcW w:w="992" w:type="dxa"/>
            <w:shd w:val="clear" w:color="auto" w:fill="auto"/>
          </w:tcPr>
          <w:p w14:paraId="63603552">
            <w:pPr>
              <w:adjustRightInd w:val="0"/>
              <w:snapToGrid w:val="0"/>
              <w:rPr>
                <w:sz w:val="24"/>
              </w:rPr>
            </w:pPr>
            <w:r>
              <w:rPr>
                <w:sz w:val="24"/>
              </w:rPr>
              <w:t>□50.</w:t>
            </w:r>
          </w:p>
        </w:tc>
        <w:tc>
          <w:tcPr>
            <w:tcW w:w="2552" w:type="dxa"/>
            <w:shd w:val="clear" w:color="auto" w:fill="auto"/>
          </w:tcPr>
          <w:p w14:paraId="7CEA7809">
            <w:pPr>
              <w:adjustRightInd w:val="0"/>
              <w:snapToGrid w:val="0"/>
              <w:rPr>
                <w:sz w:val="24"/>
              </w:rPr>
            </w:pPr>
            <w:r>
              <w:rPr>
                <w:sz w:val="24"/>
              </w:rPr>
              <w:t>Traditional Chinese Medicine</w:t>
            </w:r>
          </w:p>
        </w:tc>
        <w:tc>
          <w:tcPr>
            <w:tcW w:w="1161" w:type="dxa"/>
            <w:shd w:val="clear" w:color="auto" w:fill="auto"/>
          </w:tcPr>
          <w:p w14:paraId="4A0BDBAB">
            <w:pPr>
              <w:adjustRightInd w:val="0"/>
              <w:snapToGrid w:val="0"/>
              <w:rPr>
                <w:sz w:val="24"/>
              </w:rPr>
            </w:pPr>
          </w:p>
        </w:tc>
      </w:tr>
      <w:tr w14:paraId="698522E5">
        <w:tblPrEx>
          <w:tblCellMar>
            <w:top w:w="0" w:type="dxa"/>
            <w:left w:w="108" w:type="dxa"/>
            <w:bottom w:w="0" w:type="dxa"/>
            <w:right w:w="108" w:type="dxa"/>
          </w:tblCellMar>
        </w:tblPrEx>
        <w:trPr>
          <w:jc w:val="center"/>
        </w:trPr>
        <w:tc>
          <w:tcPr>
            <w:tcW w:w="939" w:type="dxa"/>
            <w:shd w:val="clear" w:color="auto" w:fill="auto"/>
          </w:tcPr>
          <w:p w14:paraId="04D490D4">
            <w:pPr>
              <w:adjustRightInd w:val="0"/>
              <w:snapToGrid w:val="0"/>
              <w:rPr>
                <w:sz w:val="24"/>
              </w:rPr>
            </w:pPr>
            <w:r>
              <w:rPr>
                <w:sz w:val="24"/>
              </w:rPr>
              <w:t>□16.07</w:t>
            </w:r>
          </w:p>
        </w:tc>
        <w:tc>
          <w:tcPr>
            <w:tcW w:w="2552" w:type="dxa"/>
            <w:shd w:val="clear" w:color="auto" w:fill="auto"/>
          </w:tcPr>
          <w:p w14:paraId="69C4B9E1">
            <w:pPr>
              <w:adjustRightInd w:val="0"/>
              <w:snapToGrid w:val="0"/>
              <w:rPr>
                <w:sz w:val="24"/>
              </w:rPr>
            </w:pPr>
            <w:r>
              <w:rPr>
                <w:sz w:val="24"/>
              </w:rPr>
              <w:t>Others</w:t>
            </w:r>
          </w:p>
        </w:tc>
        <w:tc>
          <w:tcPr>
            <w:tcW w:w="1134" w:type="dxa"/>
            <w:shd w:val="clear" w:color="auto" w:fill="auto"/>
          </w:tcPr>
          <w:p w14:paraId="3B1BD4AA">
            <w:pPr>
              <w:adjustRightInd w:val="0"/>
              <w:snapToGrid w:val="0"/>
              <w:rPr>
                <w:sz w:val="24"/>
              </w:rPr>
            </w:pPr>
          </w:p>
        </w:tc>
        <w:tc>
          <w:tcPr>
            <w:tcW w:w="992" w:type="dxa"/>
            <w:shd w:val="clear" w:color="auto" w:fill="auto"/>
          </w:tcPr>
          <w:p w14:paraId="35BA5520">
            <w:pPr>
              <w:adjustRightInd w:val="0"/>
              <w:snapToGrid w:val="0"/>
              <w:rPr>
                <w:sz w:val="24"/>
              </w:rPr>
            </w:pPr>
            <w:r>
              <w:rPr>
                <w:sz w:val="24"/>
              </w:rPr>
              <w:t>□50.01</w:t>
            </w:r>
          </w:p>
        </w:tc>
        <w:tc>
          <w:tcPr>
            <w:tcW w:w="2552" w:type="dxa"/>
            <w:shd w:val="clear" w:color="auto" w:fill="auto"/>
          </w:tcPr>
          <w:p w14:paraId="48607E85">
            <w:pPr>
              <w:adjustRightInd w:val="0"/>
              <w:snapToGrid w:val="0"/>
              <w:rPr>
                <w:sz w:val="24"/>
              </w:rPr>
            </w:pPr>
            <w:r>
              <w:rPr>
                <w:sz w:val="24"/>
              </w:rPr>
              <w:t>Internal Medicine</w:t>
            </w:r>
          </w:p>
        </w:tc>
        <w:tc>
          <w:tcPr>
            <w:tcW w:w="1161" w:type="dxa"/>
            <w:shd w:val="clear" w:color="auto" w:fill="auto"/>
          </w:tcPr>
          <w:p w14:paraId="38E2A29D">
            <w:pPr>
              <w:adjustRightInd w:val="0"/>
              <w:snapToGrid w:val="0"/>
              <w:rPr>
                <w:sz w:val="24"/>
              </w:rPr>
            </w:pPr>
          </w:p>
        </w:tc>
      </w:tr>
      <w:tr w14:paraId="3717F882">
        <w:tblPrEx>
          <w:tblCellMar>
            <w:top w:w="0" w:type="dxa"/>
            <w:left w:w="108" w:type="dxa"/>
            <w:bottom w:w="0" w:type="dxa"/>
            <w:right w:w="108" w:type="dxa"/>
          </w:tblCellMar>
        </w:tblPrEx>
        <w:trPr>
          <w:jc w:val="center"/>
        </w:trPr>
        <w:tc>
          <w:tcPr>
            <w:tcW w:w="939" w:type="dxa"/>
            <w:shd w:val="clear" w:color="auto" w:fill="auto"/>
          </w:tcPr>
          <w:p w14:paraId="73FAE897">
            <w:pPr>
              <w:adjustRightInd w:val="0"/>
              <w:snapToGrid w:val="0"/>
              <w:rPr>
                <w:sz w:val="24"/>
              </w:rPr>
            </w:pPr>
          </w:p>
        </w:tc>
        <w:tc>
          <w:tcPr>
            <w:tcW w:w="2552" w:type="dxa"/>
            <w:shd w:val="clear" w:color="auto" w:fill="auto"/>
          </w:tcPr>
          <w:p w14:paraId="7BB9D87F">
            <w:pPr>
              <w:adjustRightInd w:val="0"/>
              <w:snapToGrid w:val="0"/>
              <w:rPr>
                <w:sz w:val="24"/>
              </w:rPr>
            </w:pPr>
          </w:p>
        </w:tc>
        <w:tc>
          <w:tcPr>
            <w:tcW w:w="1134" w:type="dxa"/>
            <w:shd w:val="clear" w:color="auto" w:fill="auto"/>
          </w:tcPr>
          <w:p w14:paraId="23B372DB">
            <w:pPr>
              <w:adjustRightInd w:val="0"/>
              <w:snapToGrid w:val="0"/>
              <w:rPr>
                <w:sz w:val="24"/>
              </w:rPr>
            </w:pPr>
          </w:p>
        </w:tc>
        <w:tc>
          <w:tcPr>
            <w:tcW w:w="992" w:type="dxa"/>
            <w:shd w:val="clear" w:color="auto" w:fill="auto"/>
          </w:tcPr>
          <w:p w14:paraId="3649F2A2">
            <w:pPr>
              <w:adjustRightInd w:val="0"/>
              <w:snapToGrid w:val="0"/>
              <w:rPr>
                <w:sz w:val="24"/>
              </w:rPr>
            </w:pPr>
            <w:r>
              <w:rPr>
                <w:sz w:val="24"/>
              </w:rPr>
              <w:t>□50.02</w:t>
            </w:r>
          </w:p>
        </w:tc>
        <w:tc>
          <w:tcPr>
            <w:tcW w:w="2552" w:type="dxa"/>
            <w:shd w:val="clear" w:color="auto" w:fill="auto"/>
          </w:tcPr>
          <w:p w14:paraId="4DEDF7BC">
            <w:pPr>
              <w:adjustRightInd w:val="0"/>
              <w:snapToGrid w:val="0"/>
              <w:rPr>
                <w:sz w:val="24"/>
              </w:rPr>
            </w:pPr>
            <w:r>
              <w:rPr>
                <w:sz w:val="24"/>
              </w:rPr>
              <w:t>Surgery</w:t>
            </w:r>
          </w:p>
        </w:tc>
        <w:tc>
          <w:tcPr>
            <w:tcW w:w="1161" w:type="dxa"/>
            <w:shd w:val="clear" w:color="auto" w:fill="auto"/>
          </w:tcPr>
          <w:p w14:paraId="3D45BAB1">
            <w:pPr>
              <w:adjustRightInd w:val="0"/>
              <w:snapToGrid w:val="0"/>
              <w:rPr>
                <w:sz w:val="24"/>
              </w:rPr>
            </w:pPr>
          </w:p>
        </w:tc>
      </w:tr>
      <w:tr w14:paraId="1FAB2989">
        <w:tblPrEx>
          <w:tblCellMar>
            <w:top w:w="0" w:type="dxa"/>
            <w:left w:w="108" w:type="dxa"/>
            <w:bottom w:w="0" w:type="dxa"/>
            <w:right w:w="108" w:type="dxa"/>
          </w:tblCellMar>
        </w:tblPrEx>
        <w:trPr>
          <w:jc w:val="center"/>
        </w:trPr>
        <w:tc>
          <w:tcPr>
            <w:tcW w:w="939" w:type="dxa"/>
            <w:shd w:val="clear" w:color="auto" w:fill="auto"/>
          </w:tcPr>
          <w:p w14:paraId="58381ABB">
            <w:pPr>
              <w:adjustRightInd w:val="0"/>
              <w:snapToGrid w:val="0"/>
              <w:rPr>
                <w:sz w:val="24"/>
              </w:rPr>
            </w:pPr>
            <w:r>
              <w:rPr>
                <w:sz w:val="24"/>
              </w:rPr>
              <w:t>□17.</w:t>
            </w:r>
          </w:p>
        </w:tc>
        <w:tc>
          <w:tcPr>
            <w:tcW w:w="2552" w:type="dxa"/>
            <w:shd w:val="clear" w:color="auto" w:fill="auto"/>
          </w:tcPr>
          <w:p w14:paraId="7B6665C6">
            <w:pPr>
              <w:adjustRightInd w:val="0"/>
              <w:snapToGrid w:val="0"/>
              <w:rPr>
                <w:sz w:val="24"/>
              </w:rPr>
            </w:pPr>
            <w:r>
              <w:rPr>
                <w:sz w:val="24"/>
              </w:rPr>
              <w:t>Tuberculosis</w:t>
            </w:r>
          </w:p>
        </w:tc>
        <w:tc>
          <w:tcPr>
            <w:tcW w:w="1134" w:type="dxa"/>
            <w:shd w:val="clear" w:color="auto" w:fill="auto"/>
          </w:tcPr>
          <w:p w14:paraId="225B6813">
            <w:pPr>
              <w:adjustRightInd w:val="0"/>
              <w:snapToGrid w:val="0"/>
              <w:rPr>
                <w:sz w:val="24"/>
              </w:rPr>
            </w:pPr>
          </w:p>
        </w:tc>
        <w:tc>
          <w:tcPr>
            <w:tcW w:w="992" w:type="dxa"/>
            <w:shd w:val="clear" w:color="auto" w:fill="auto"/>
          </w:tcPr>
          <w:p w14:paraId="27B46038">
            <w:pPr>
              <w:adjustRightInd w:val="0"/>
              <w:snapToGrid w:val="0"/>
              <w:rPr>
                <w:sz w:val="24"/>
              </w:rPr>
            </w:pPr>
            <w:r>
              <w:rPr>
                <w:sz w:val="24"/>
              </w:rPr>
              <w:t>□50.03</w:t>
            </w:r>
          </w:p>
        </w:tc>
        <w:tc>
          <w:tcPr>
            <w:tcW w:w="2552" w:type="dxa"/>
            <w:shd w:val="clear" w:color="auto" w:fill="auto"/>
          </w:tcPr>
          <w:p w14:paraId="4DDC0A7A">
            <w:pPr>
              <w:adjustRightInd w:val="0"/>
              <w:snapToGrid w:val="0"/>
              <w:rPr>
                <w:sz w:val="24"/>
              </w:rPr>
            </w:pPr>
            <w:r>
              <w:rPr>
                <w:sz w:val="24"/>
              </w:rPr>
              <w:t>Obstetrics and Gynecology</w:t>
            </w:r>
          </w:p>
        </w:tc>
        <w:tc>
          <w:tcPr>
            <w:tcW w:w="1161" w:type="dxa"/>
            <w:shd w:val="clear" w:color="auto" w:fill="auto"/>
          </w:tcPr>
          <w:p w14:paraId="0D8AC4C3">
            <w:pPr>
              <w:adjustRightInd w:val="0"/>
              <w:snapToGrid w:val="0"/>
              <w:rPr>
                <w:sz w:val="24"/>
              </w:rPr>
            </w:pPr>
          </w:p>
        </w:tc>
      </w:tr>
      <w:tr w14:paraId="2C8D4EB3">
        <w:tblPrEx>
          <w:tblCellMar>
            <w:top w:w="0" w:type="dxa"/>
            <w:left w:w="108" w:type="dxa"/>
            <w:bottom w:w="0" w:type="dxa"/>
            <w:right w:w="108" w:type="dxa"/>
          </w:tblCellMar>
        </w:tblPrEx>
        <w:trPr>
          <w:jc w:val="center"/>
        </w:trPr>
        <w:tc>
          <w:tcPr>
            <w:tcW w:w="939" w:type="dxa"/>
            <w:shd w:val="clear" w:color="auto" w:fill="auto"/>
          </w:tcPr>
          <w:p w14:paraId="3B66A5D1">
            <w:pPr>
              <w:adjustRightInd w:val="0"/>
              <w:snapToGrid w:val="0"/>
              <w:rPr>
                <w:sz w:val="24"/>
              </w:rPr>
            </w:pPr>
          </w:p>
        </w:tc>
        <w:tc>
          <w:tcPr>
            <w:tcW w:w="2552" w:type="dxa"/>
            <w:shd w:val="clear" w:color="auto" w:fill="auto"/>
          </w:tcPr>
          <w:p w14:paraId="6BF4071C">
            <w:pPr>
              <w:adjustRightInd w:val="0"/>
              <w:snapToGrid w:val="0"/>
              <w:rPr>
                <w:sz w:val="24"/>
              </w:rPr>
            </w:pPr>
          </w:p>
        </w:tc>
        <w:tc>
          <w:tcPr>
            <w:tcW w:w="1134" w:type="dxa"/>
            <w:shd w:val="clear" w:color="auto" w:fill="auto"/>
          </w:tcPr>
          <w:p w14:paraId="0BC1A241">
            <w:pPr>
              <w:adjustRightInd w:val="0"/>
              <w:snapToGrid w:val="0"/>
              <w:rPr>
                <w:sz w:val="24"/>
              </w:rPr>
            </w:pPr>
          </w:p>
        </w:tc>
        <w:tc>
          <w:tcPr>
            <w:tcW w:w="992" w:type="dxa"/>
            <w:shd w:val="clear" w:color="auto" w:fill="auto"/>
          </w:tcPr>
          <w:p w14:paraId="1E7A4C71">
            <w:pPr>
              <w:adjustRightInd w:val="0"/>
              <w:snapToGrid w:val="0"/>
              <w:rPr>
                <w:sz w:val="24"/>
              </w:rPr>
            </w:pPr>
            <w:r>
              <w:rPr>
                <w:sz w:val="24"/>
              </w:rPr>
              <w:t>□50.04</w:t>
            </w:r>
          </w:p>
        </w:tc>
        <w:tc>
          <w:tcPr>
            <w:tcW w:w="2552" w:type="dxa"/>
            <w:shd w:val="clear" w:color="auto" w:fill="auto"/>
          </w:tcPr>
          <w:p w14:paraId="54D340B3">
            <w:pPr>
              <w:adjustRightInd w:val="0"/>
              <w:snapToGrid w:val="0"/>
              <w:rPr>
                <w:sz w:val="24"/>
              </w:rPr>
            </w:pPr>
            <w:r>
              <w:rPr>
                <w:sz w:val="24"/>
              </w:rPr>
              <w:t>Pediatrics</w:t>
            </w:r>
          </w:p>
        </w:tc>
        <w:tc>
          <w:tcPr>
            <w:tcW w:w="1161" w:type="dxa"/>
            <w:shd w:val="clear" w:color="auto" w:fill="auto"/>
          </w:tcPr>
          <w:p w14:paraId="4765EEF7">
            <w:pPr>
              <w:adjustRightInd w:val="0"/>
              <w:snapToGrid w:val="0"/>
              <w:rPr>
                <w:sz w:val="24"/>
              </w:rPr>
            </w:pPr>
          </w:p>
        </w:tc>
      </w:tr>
      <w:tr w14:paraId="5800B205">
        <w:tblPrEx>
          <w:tblCellMar>
            <w:top w:w="0" w:type="dxa"/>
            <w:left w:w="108" w:type="dxa"/>
            <w:bottom w:w="0" w:type="dxa"/>
            <w:right w:w="108" w:type="dxa"/>
          </w:tblCellMar>
        </w:tblPrEx>
        <w:trPr>
          <w:jc w:val="center"/>
        </w:trPr>
        <w:tc>
          <w:tcPr>
            <w:tcW w:w="939" w:type="dxa"/>
            <w:shd w:val="clear" w:color="auto" w:fill="auto"/>
          </w:tcPr>
          <w:p w14:paraId="5AB21933">
            <w:pPr>
              <w:adjustRightInd w:val="0"/>
              <w:snapToGrid w:val="0"/>
              <w:rPr>
                <w:sz w:val="24"/>
              </w:rPr>
            </w:pPr>
            <w:r>
              <w:rPr>
                <w:sz w:val="24"/>
              </w:rPr>
              <w:t>□18.</w:t>
            </w:r>
          </w:p>
        </w:tc>
        <w:tc>
          <w:tcPr>
            <w:tcW w:w="2552" w:type="dxa"/>
            <w:shd w:val="clear" w:color="auto" w:fill="auto"/>
          </w:tcPr>
          <w:p w14:paraId="7D7D99BB">
            <w:pPr>
              <w:adjustRightInd w:val="0"/>
              <w:snapToGrid w:val="0"/>
              <w:rPr>
                <w:sz w:val="24"/>
              </w:rPr>
            </w:pPr>
            <w:r>
              <w:rPr>
                <w:sz w:val="24"/>
              </w:rPr>
              <w:t>Endemic Diseases</w:t>
            </w:r>
          </w:p>
        </w:tc>
        <w:tc>
          <w:tcPr>
            <w:tcW w:w="1134" w:type="dxa"/>
            <w:shd w:val="clear" w:color="auto" w:fill="auto"/>
          </w:tcPr>
          <w:p w14:paraId="567FA3D4">
            <w:pPr>
              <w:adjustRightInd w:val="0"/>
              <w:snapToGrid w:val="0"/>
              <w:rPr>
                <w:sz w:val="24"/>
              </w:rPr>
            </w:pPr>
          </w:p>
        </w:tc>
        <w:tc>
          <w:tcPr>
            <w:tcW w:w="992" w:type="dxa"/>
            <w:shd w:val="clear" w:color="auto" w:fill="auto"/>
          </w:tcPr>
          <w:p w14:paraId="79BCD075">
            <w:pPr>
              <w:adjustRightInd w:val="0"/>
              <w:snapToGrid w:val="0"/>
              <w:rPr>
                <w:sz w:val="24"/>
              </w:rPr>
            </w:pPr>
            <w:r>
              <w:rPr>
                <w:sz w:val="24"/>
              </w:rPr>
              <w:t>□50.05</w:t>
            </w:r>
          </w:p>
        </w:tc>
        <w:tc>
          <w:tcPr>
            <w:tcW w:w="2552" w:type="dxa"/>
            <w:shd w:val="clear" w:color="auto" w:fill="auto"/>
          </w:tcPr>
          <w:p w14:paraId="5B960D8A">
            <w:pPr>
              <w:adjustRightInd w:val="0"/>
              <w:snapToGrid w:val="0"/>
              <w:rPr>
                <w:sz w:val="24"/>
              </w:rPr>
            </w:pPr>
            <w:r>
              <w:rPr>
                <w:sz w:val="24"/>
              </w:rPr>
              <w:t>Dermatology</w:t>
            </w:r>
          </w:p>
        </w:tc>
        <w:tc>
          <w:tcPr>
            <w:tcW w:w="1161" w:type="dxa"/>
            <w:shd w:val="clear" w:color="auto" w:fill="auto"/>
          </w:tcPr>
          <w:p w14:paraId="26925CD9">
            <w:pPr>
              <w:adjustRightInd w:val="0"/>
              <w:snapToGrid w:val="0"/>
              <w:rPr>
                <w:sz w:val="24"/>
              </w:rPr>
            </w:pPr>
          </w:p>
        </w:tc>
      </w:tr>
      <w:tr w14:paraId="710F5B7E">
        <w:tblPrEx>
          <w:tblCellMar>
            <w:top w:w="0" w:type="dxa"/>
            <w:left w:w="108" w:type="dxa"/>
            <w:bottom w:w="0" w:type="dxa"/>
            <w:right w:w="108" w:type="dxa"/>
          </w:tblCellMar>
        </w:tblPrEx>
        <w:trPr>
          <w:jc w:val="center"/>
        </w:trPr>
        <w:tc>
          <w:tcPr>
            <w:tcW w:w="939" w:type="dxa"/>
            <w:shd w:val="clear" w:color="auto" w:fill="auto"/>
          </w:tcPr>
          <w:p w14:paraId="432C8A8A">
            <w:pPr>
              <w:adjustRightInd w:val="0"/>
              <w:snapToGrid w:val="0"/>
              <w:rPr>
                <w:sz w:val="24"/>
              </w:rPr>
            </w:pPr>
          </w:p>
        </w:tc>
        <w:tc>
          <w:tcPr>
            <w:tcW w:w="2552" w:type="dxa"/>
            <w:shd w:val="clear" w:color="auto" w:fill="auto"/>
          </w:tcPr>
          <w:p w14:paraId="1ECB9DFC">
            <w:pPr>
              <w:adjustRightInd w:val="0"/>
              <w:snapToGrid w:val="0"/>
              <w:rPr>
                <w:sz w:val="24"/>
              </w:rPr>
            </w:pPr>
          </w:p>
        </w:tc>
        <w:tc>
          <w:tcPr>
            <w:tcW w:w="1134" w:type="dxa"/>
            <w:shd w:val="clear" w:color="auto" w:fill="auto"/>
          </w:tcPr>
          <w:p w14:paraId="04789BD3">
            <w:pPr>
              <w:adjustRightInd w:val="0"/>
              <w:snapToGrid w:val="0"/>
              <w:rPr>
                <w:sz w:val="24"/>
              </w:rPr>
            </w:pPr>
          </w:p>
        </w:tc>
        <w:tc>
          <w:tcPr>
            <w:tcW w:w="992" w:type="dxa"/>
            <w:shd w:val="clear" w:color="auto" w:fill="auto"/>
          </w:tcPr>
          <w:p w14:paraId="21FEA7E0">
            <w:pPr>
              <w:adjustRightInd w:val="0"/>
              <w:snapToGrid w:val="0"/>
              <w:rPr>
                <w:sz w:val="24"/>
              </w:rPr>
            </w:pPr>
            <w:r>
              <w:rPr>
                <w:sz w:val="24"/>
              </w:rPr>
              <w:t>□50.06</w:t>
            </w:r>
          </w:p>
        </w:tc>
        <w:tc>
          <w:tcPr>
            <w:tcW w:w="2552" w:type="dxa"/>
            <w:shd w:val="clear" w:color="auto" w:fill="auto"/>
          </w:tcPr>
          <w:p w14:paraId="417AF505">
            <w:pPr>
              <w:adjustRightInd w:val="0"/>
              <w:snapToGrid w:val="0"/>
              <w:rPr>
                <w:sz w:val="24"/>
              </w:rPr>
            </w:pPr>
            <w:r>
              <w:rPr>
                <w:sz w:val="24"/>
              </w:rPr>
              <w:t>Ophthalmology</w:t>
            </w:r>
          </w:p>
        </w:tc>
        <w:tc>
          <w:tcPr>
            <w:tcW w:w="1161" w:type="dxa"/>
            <w:shd w:val="clear" w:color="auto" w:fill="auto"/>
          </w:tcPr>
          <w:p w14:paraId="2516A6F2">
            <w:pPr>
              <w:adjustRightInd w:val="0"/>
              <w:snapToGrid w:val="0"/>
              <w:rPr>
                <w:sz w:val="24"/>
              </w:rPr>
            </w:pPr>
          </w:p>
        </w:tc>
      </w:tr>
      <w:tr w14:paraId="19469058">
        <w:tblPrEx>
          <w:tblCellMar>
            <w:top w:w="0" w:type="dxa"/>
            <w:left w:w="108" w:type="dxa"/>
            <w:bottom w:w="0" w:type="dxa"/>
            <w:right w:w="108" w:type="dxa"/>
          </w:tblCellMar>
        </w:tblPrEx>
        <w:trPr>
          <w:jc w:val="center"/>
        </w:trPr>
        <w:tc>
          <w:tcPr>
            <w:tcW w:w="939" w:type="dxa"/>
            <w:shd w:val="clear" w:color="auto" w:fill="auto"/>
          </w:tcPr>
          <w:p w14:paraId="37D0AEA2">
            <w:pPr>
              <w:adjustRightInd w:val="0"/>
              <w:snapToGrid w:val="0"/>
              <w:rPr>
                <w:sz w:val="24"/>
              </w:rPr>
            </w:pPr>
            <w:r>
              <w:rPr>
                <w:sz w:val="24"/>
              </w:rPr>
              <w:t>□19.</w:t>
            </w:r>
          </w:p>
        </w:tc>
        <w:tc>
          <w:tcPr>
            <w:tcW w:w="2552" w:type="dxa"/>
            <w:shd w:val="clear" w:color="auto" w:fill="auto"/>
          </w:tcPr>
          <w:p w14:paraId="5BC84BE6">
            <w:pPr>
              <w:adjustRightInd w:val="0"/>
              <w:snapToGrid w:val="0"/>
              <w:rPr>
                <w:sz w:val="24"/>
              </w:rPr>
            </w:pPr>
            <w:r>
              <w:rPr>
                <w:sz w:val="24"/>
              </w:rPr>
              <w:t>Oncology</w:t>
            </w:r>
          </w:p>
        </w:tc>
        <w:tc>
          <w:tcPr>
            <w:tcW w:w="1134" w:type="dxa"/>
            <w:shd w:val="clear" w:color="auto" w:fill="auto"/>
          </w:tcPr>
          <w:p w14:paraId="2E14A899">
            <w:pPr>
              <w:adjustRightInd w:val="0"/>
              <w:snapToGrid w:val="0"/>
              <w:rPr>
                <w:sz w:val="24"/>
              </w:rPr>
            </w:pPr>
          </w:p>
        </w:tc>
        <w:tc>
          <w:tcPr>
            <w:tcW w:w="992" w:type="dxa"/>
            <w:shd w:val="clear" w:color="auto" w:fill="auto"/>
          </w:tcPr>
          <w:p w14:paraId="6994BA97">
            <w:pPr>
              <w:adjustRightInd w:val="0"/>
              <w:snapToGrid w:val="0"/>
              <w:rPr>
                <w:sz w:val="24"/>
              </w:rPr>
            </w:pPr>
            <w:r>
              <w:rPr>
                <w:sz w:val="24"/>
              </w:rPr>
              <w:t>□50.07</w:t>
            </w:r>
          </w:p>
        </w:tc>
        <w:tc>
          <w:tcPr>
            <w:tcW w:w="2552" w:type="dxa"/>
            <w:shd w:val="clear" w:color="auto" w:fill="auto"/>
          </w:tcPr>
          <w:p w14:paraId="09C717DD">
            <w:pPr>
              <w:adjustRightInd w:val="0"/>
              <w:snapToGrid w:val="0"/>
              <w:rPr>
                <w:sz w:val="24"/>
              </w:rPr>
            </w:pPr>
            <w:r>
              <w:rPr>
                <w:sz w:val="24"/>
              </w:rPr>
              <w:t>ENT</w:t>
            </w:r>
          </w:p>
        </w:tc>
        <w:tc>
          <w:tcPr>
            <w:tcW w:w="1161" w:type="dxa"/>
            <w:shd w:val="clear" w:color="auto" w:fill="auto"/>
          </w:tcPr>
          <w:p w14:paraId="35EB2711">
            <w:pPr>
              <w:adjustRightInd w:val="0"/>
              <w:snapToGrid w:val="0"/>
              <w:rPr>
                <w:sz w:val="24"/>
              </w:rPr>
            </w:pPr>
          </w:p>
        </w:tc>
      </w:tr>
      <w:tr w14:paraId="35F01A4C">
        <w:tblPrEx>
          <w:tblCellMar>
            <w:top w:w="0" w:type="dxa"/>
            <w:left w:w="108" w:type="dxa"/>
            <w:bottom w:w="0" w:type="dxa"/>
            <w:right w:w="108" w:type="dxa"/>
          </w:tblCellMar>
        </w:tblPrEx>
        <w:trPr>
          <w:jc w:val="center"/>
        </w:trPr>
        <w:tc>
          <w:tcPr>
            <w:tcW w:w="939" w:type="dxa"/>
            <w:shd w:val="clear" w:color="auto" w:fill="auto"/>
          </w:tcPr>
          <w:p w14:paraId="431C394A">
            <w:pPr>
              <w:adjustRightInd w:val="0"/>
              <w:snapToGrid w:val="0"/>
              <w:rPr>
                <w:sz w:val="24"/>
              </w:rPr>
            </w:pPr>
          </w:p>
        </w:tc>
        <w:tc>
          <w:tcPr>
            <w:tcW w:w="2552" w:type="dxa"/>
            <w:shd w:val="clear" w:color="auto" w:fill="auto"/>
          </w:tcPr>
          <w:p w14:paraId="2CCEA400">
            <w:pPr>
              <w:adjustRightInd w:val="0"/>
              <w:snapToGrid w:val="0"/>
              <w:rPr>
                <w:sz w:val="24"/>
              </w:rPr>
            </w:pPr>
          </w:p>
        </w:tc>
        <w:tc>
          <w:tcPr>
            <w:tcW w:w="1134" w:type="dxa"/>
            <w:shd w:val="clear" w:color="auto" w:fill="auto"/>
          </w:tcPr>
          <w:p w14:paraId="0E765EDB">
            <w:pPr>
              <w:adjustRightInd w:val="0"/>
              <w:snapToGrid w:val="0"/>
              <w:rPr>
                <w:sz w:val="24"/>
              </w:rPr>
            </w:pPr>
          </w:p>
        </w:tc>
        <w:tc>
          <w:tcPr>
            <w:tcW w:w="992" w:type="dxa"/>
            <w:shd w:val="clear" w:color="auto" w:fill="auto"/>
          </w:tcPr>
          <w:p w14:paraId="6E21BCA4">
            <w:pPr>
              <w:adjustRightInd w:val="0"/>
              <w:snapToGrid w:val="0"/>
              <w:rPr>
                <w:sz w:val="24"/>
              </w:rPr>
            </w:pPr>
            <w:r>
              <w:rPr>
                <w:sz w:val="24"/>
              </w:rPr>
              <w:t>□50.08</w:t>
            </w:r>
          </w:p>
        </w:tc>
        <w:tc>
          <w:tcPr>
            <w:tcW w:w="2552" w:type="dxa"/>
            <w:shd w:val="clear" w:color="auto" w:fill="auto"/>
          </w:tcPr>
          <w:p w14:paraId="1F4ECB8D">
            <w:pPr>
              <w:adjustRightInd w:val="0"/>
              <w:snapToGrid w:val="0"/>
              <w:rPr>
                <w:sz w:val="24"/>
              </w:rPr>
            </w:pPr>
            <w:r>
              <w:rPr>
                <w:sz w:val="24"/>
              </w:rPr>
              <w:t>Dentistry</w:t>
            </w:r>
          </w:p>
        </w:tc>
        <w:tc>
          <w:tcPr>
            <w:tcW w:w="1161" w:type="dxa"/>
            <w:shd w:val="clear" w:color="auto" w:fill="auto"/>
          </w:tcPr>
          <w:p w14:paraId="2CE3B053">
            <w:pPr>
              <w:adjustRightInd w:val="0"/>
              <w:snapToGrid w:val="0"/>
              <w:rPr>
                <w:sz w:val="24"/>
              </w:rPr>
            </w:pPr>
          </w:p>
        </w:tc>
      </w:tr>
      <w:tr w14:paraId="0EA676B8">
        <w:tblPrEx>
          <w:tblCellMar>
            <w:top w:w="0" w:type="dxa"/>
            <w:left w:w="108" w:type="dxa"/>
            <w:bottom w:w="0" w:type="dxa"/>
            <w:right w:w="108" w:type="dxa"/>
          </w:tblCellMar>
        </w:tblPrEx>
        <w:trPr>
          <w:jc w:val="center"/>
        </w:trPr>
        <w:tc>
          <w:tcPr>
            <w:tcW w:w="939" w:type="dxa"/>
            <w:shd w:val="clear" w:color="auto" w:fill="auto"/>
          </w:tcPr>
          <w:p w14:paraId="572DADA6">
            <w:pPr>
              <w:adjustRightInd w:val="0"/>
              <w:snapToGrid w:val="0"/>
              <w:rPr>
                <w:sz w:val="24"/>
              </w:rPr>
            </w:pPr>
            <w:r>
              <w:rPr>
                <w:sz w:val="24"/>
              </w:rPr>
              <w:t>□20.</w:t>
            </w:r>
          </w:p>
        </w:tc>
        <w:tc>
          <w:tcPr>
            <w:tcW w:w="2552" w:type="dxa"/>
            <w:shd w:val="clear" w:color="auto" w:fill="auto"/>
          </w:tcPr>
          <w:p w14:paraId="0E6BA38E">
            <w:pPr>
              <w:adjustRightInd w:val="0"/>
              <w:snapToGrid w:val="0"/>
              <w:rPr>
                <w:sz w:val="24"/>
              </w:rPr>
            </w:pPr>
            <w:r>
              <w:rPr>
                <w:sz w:val="24"/>
              </w:rPr>
              <w:t>Emergency Medicine</w:t>
            </w:r>
          </w:p>
        </w:tc>
        <w:tc>
          <w:tcPr>
            <w:tcW w:w="1134" w:type="dxa"/>
            <w:shd w:val="clear" w:color="auto" w:fill="auto"/>
          </w:tcPr>
          <w:p w14:paraId="526E47CA">
            <w:pPr>
              <w:adjustRightInd w:val="0"/>
              <w:snapToGrid w:val="0"/>
              <w:rPr>
                <w:sz w:val="24"/>
              </w:rPr>
            </w:pPr>
          </w:p>
        </w:tc>
        <w:tc>
          <w:tcPr>
            <w:tcW w:w="992" w:type="dxa"/>
            <w:shd w:val="clear" w:color="auto" w:fill="auto"/>
          </w:tcPr>
          <w:p w14:paraId="6BC4FBFA">
            <w:pPr>
              <w:adjustRightInd w:val="0"/>
              <w:snapToGrid w:val="0"/>
              <w:rPr>
                <w:sz w:val="24"/>
              </w:rPr>
            </w:pPr>
            <w:r>
              <w:rPr>
                <w:sz w:val="24"/>
              </w:rPr>
              <w:t>□50.09</w:t>
            </w:r>
          </w:p>
        </w:tc>
        <w:tc>
          <w:tcPr>
            <w:tcW w:w="2552" w:type="dxa"/>
            <w:shd w:val="clear" w:color="auto" w:fill="auto"/>
          </w:tcPr>
          <w:p w14:paraId="7F039FBA">
            <w:pPr>
              <w:adjustRightInd w:val="0"/>
              <w:snapToGrid w:val="0"/>
              <w:rPr>
                <w:sz w:val="24"/>
              </w:rPr>
            </w:pPr>
            <w:r>
              <w:rPr>
                <w:sz w:val="24"/>
              </w:rPr>
              <w:t>Oncology</w:t>
            </w:r>
          </w:p>
        </w:tc>
        <w:tc>
          <w:tcPr>
            <w:tcW w:w="1161" w:type="dxa"/>
            <w:shd w:val="clear" w:color="auto" w:fill="auto"/>
          </w:tcPr>
          <w:p w14:paraId="491390CA">
            <w:pPr>
              <w:adjustRightInd w:val="0"/>
              <w:snapToGrid w:val="0"/>
              <w:rPr>
                <w:sz w:val="24"/>
              </w:rPr>
            </w:pPr>
          </w:p>
        </w:tc>
      </w:tr>
      <w:tr w14:paraId="798F3022">
        <w:tblPrEx>
          <w:tblCellMar>
            <w:top w:w="0" w:type="dxa"/>
            <w:left w:w="108" w:type="dxa"/>
            <w:bottom w:w="0" w:type="dxa"/>
            <w:right w:w="108" w:type="dxa"/>
          </w:tblCellMar>
        </w:tblPrEx>
        <w:trPr>
          <w:jc w:val="center"/>
        </w:trPr>
        <w:tc>
          <w:tcPr>
            <w:tcW w:w="939" w:type="dxa"/>
            <w:shd w:val="clear" w:color="auto" w:fill="auto"/>
          </w:tcPr>
          <w:p w14:paraId="23252273">
            <w:pPr>
              <w:adjustRightInd w:val="0"/>
              <w:snapToGrid w:val="0"/>
              <w:rPr>
                <w:sz w:val="24"/>
              </w:rPr>
            </w:pPr>
          </w:p>
        </w:tc>
        <w:tc>
          <w:tcPr>
            <w:tcW w:w="2552" w:type="dxa"/>
            <w:shd w:val="clear" w:color="auto" w:fill="auto"/>
          </w:tcPr>
          <w:p w14:paraId="62A752B1">
            <w:pPr>
              <w:adjustRightInd w:val="0"/>
              <w:snapToGrid w:val="0"/>
              <w:rPr>
                <w:sz w:val="24"/>
              </w:rPr>
            </w:pPr>
          </w:p>
        </w:tc>
        <w:tc>
          <w:tcPr>
            <w:tcW w:w="1134" w:type="dxa"/>
            <w:shd w:val="clear" w:color="auto" w:fill="auto"/>
          </w:tcPr>
          <w:p w14:paraId="481C43FD">
            <w:pPr>
              <w:adjustRightInd w:val="0"/>
              <w:snapToGrid w:val="0"/>
              <w:rPr>
                <w:sz w:val="24"/>
              </w:rPr>
            </w:pPr>
          </w:p>
        </w:tc>
        <w:tc>
          <w:tcPr>
            <w:tcW w:w="992" w:type="dxa"/>
            <w:shd w:val="clear" w:color="auto" w:fill="auto"/>
          </w:tcPr>
          <w:p w14:paraId="7F692C21">
            <w:pPr>
              <w:adjustRightInd w:val="0"/>
              <w:snapToGrid w:val="0"/>
              <w:rPr>
                <w:sz w:val="24"/>
              </w:rPr>
            </w:pPr>
            <w:r>
              <w:rPr>
                <w:sz w:val="24"/>
              </w:rPr>
              <w:t>□50.10</w:t>
            </w:r>
          </w:p>
        </w:tc>
        <w:tc>
          <w:tcPr>
            <w:tcW w:w="2552" w:type="dxa"/>
            <w:shd w:val="clear" w:color="auto" w:fill="auto"/>
          </w:tcPr>
          <w:p w14:paraId="00CEEB6C">
            <w:pPr>
              <w:adjustRightInd w:val="0"/>
              <w:snapToGrid w:val="0"/>
              <w:rPr>
                <w:sz w:val="24"/>
              </w:rPr>
            </w:pPr>
            <w:r>
              <w:rPr>
                <w:sz w:val="24"/>
              </w:rPr>
              <w:t>Orthopedics and Traumatology</w:t>
            </w:r>
          </w:p>
        </w:tc>
        <w:tc>
          <w:tcPr>
            <w:tcW w:w="1161" w:type="dxa"/>
            <w:shd w:val="clear" w:color="auto" w:fill="auto"/>
          </w:tcPr>
          <w:p w14:paraId="1D2A4469">
            <w:pPr>
              <w:adjustRightInd w:val="0"/>
              <w:snapToGrid w:val="0"/>
              <w:rPr>
                <w:sz w:val="24"/>
              </w:rPr>
            </w:pPr>
          </w:p>
        </w:tc>
      </w:tr>
      <w:tr w14:paraId="44970B87">
        <w:tblPrEx>
          <w:tblCellMar>
            <w:top w:w="0" w:type="dxa"/>
            <w:left w:w="108" w:type="dxa"/>
            <w:bottom w:w="0" w:type="dxa"/>
            <w:right w:w="108" w:type="dxa"/>
          </w:tblCellMar>
        </w:tblPrEx>
        <w:trPr>
          <w:jc w:val="center"/>
        </w:trPr>
        <w:tc>
          <w:tcPr>
            <w:tcW w:w="939" w:type="dxa"/>
            <w:shd w:val="clear" w:color="auto" w:fill="auto"/>
          </w:tcPr>
          <w:p w14:paraId="3C106A7E">
            <w:pPr>
              <w:adjustRightInd w:val="0"/>
              <w:snapToGrid w:val="0"/>
              <w:rPr>
                <w:sz w:val="24"/>
              </w:rPr>
            </w:pPr>
            <w:r>
              <w:rPr>
                <w:sz w:val="24"/>
              </w:rPr>
              <w:t>□21.</w:t>
            </w:r>
          </w:p>
        </w:tc>
        <w:tc>
          <w:tcPr>
            <w:tcW w:w="2552" w:type="dxa"/>
            <w:shd w:val="clear" w:color="auto" w:fill="auto"/>
          </w:tcPr>
          <w:p w14:paraId="5CD238AA">
            <w:pPr>
              <w:adjustRightInd w:val="0"/>
              <w:snapToGrid w:val="0"/>
              <w:rPr>
                <w:sz w:val="24"/>
              </w:rPr>
            </w:pPr>
            <w:r>
              <w:rPr>
                <w:sz w:val="24"/>
              </w:rPr>
              <w:t>Rehabilitation Medicine</w:t>
            </w:r>
          </w:p>
        </w:tc>
        <w:tc>
          <w:tcPr>
            <w:tcW w:w="1134" w:type="dxa"/>
            <w:shd w:val="clear" w:color="auto" w:fill="auto"/>
          </w:tcPr>
          <w:p w14:paraId="07D4CA3F">
            <w:pPr>
              <w:adjustRightInd w:val="0"/>
              <w:snapToGrid w:val="0"/>
              <w:rPr>
                <w:sz w:val="24"/>
              </w:rPr>
            </w:pPr>
          </w:p>
        </w:tc>
        <w:tc>
          <w:tcPr>
            <w:tcW w:w="992" w:type="dxa"/>
            <w:shd w:val="clear" w:color="auto" w:fill="auto"/>
          </w:tcPr>
          <w:p w14:paraId="095F895D">
            <w:pPr>
              <w:adjustRightInd w:val="0"/>
              <w:snapToGrid w:val="0"/>
              <w:rPr>
                <w:sz w:val="24"/>
              </w:rPr>
            </w:pPr>
            <w:r>
              <w:rPr>
                <w:sz w:val="24"/>
              </w:rPr>
              <w:t>□50.11</w:t>
            </w:r>
          </w:p>
        </w:tc>
        <w:tc>
          <w:tcPr>
            <w:tcW w:w="2552" w:type="dxa"/>
            <w:shd w:val="clear" w:color="auto" w:fill="auto"/>
          </w:tcPr>
          <w:p w14:paraId="31256A49">
            <w:pPr>
              <w:adjustRightInd w:val="0"/>
              <w:snapToGrid w:val="0"/>
              <w:rPr>
                <w:sz w:val="24"/>
              </w:rPr>
            </w:pPr>
            <w:r>
              <w:rPr>
                <w:sz w:val="24"/>
              </w:rPr>
              <w:t>Proctology</w:t>
            </w:r>
          </w:p>
        </w:tc>
        <w:tc>
          <w:tcPr>
            <w:tcW w:w="1161" w:type="dxa"/>
            <w:shd w:val="clear" w:color="auto" w:fill="auto"/>
          </w:tcPr>
          <w:p w14:paraId="036B4086">
            <w:pPr>
              <w:adjustRightInd w:val="0"/>
              <w:snapToGrid w:val="0"/>
              <w:rPr>
                <w:sz w:val="24"/>
              </w:rPr>
            </w:pPr>
          </w:p>
        </w:tc>
      </w:tr>
      <w:tr w14:paraId="5427952B">
        <w:tblPrEx>
          <w:tblCellMar>
            <w:top w:w="0" w:type="dxa"/>
            <w:left w:w="108" w:type="dxa"/>
            <w:bottom w:w="0" w:type="dxa"/>
            <w:right w:w="108" w:type="dxa"/>
          </w:tblCellMar>
        </w:tblPrEx>
        <w:trPr>
          <w:jc w:val="center"/>
        </w:trPr>
        <w:tc>
          <w:tcPr>
            <w:tcW w:w="939" w:type="dxa"/>
            <w:shd w:val="clear" w:color="auto" w:fill="auto"/>
          </w:tcPr>
          <w:p w14:paraId="71A21261">
            <w:pPr>
              <w:adjustRightInd w:val="0"/>
              <w:snapToGrid w:val="0"/>
              <w:rPr>
                <w:sz w:val="24"/>
              </w:rPr>
            </w:pPr>
          </w:p>
        </w:tc>
        <w:tc>
          <w:tcPr>
            <w:tcW w:w="2552" w:type="dxa"/>
            <w:shd w:val="clear" w:color="auto" w:fill="auto"/>
          </w:tcPr>
          <w:p w14:paraId="71A8195B">
            <w:pPr>
              <w:adjustRightInd w:val="0"/>
              <w:snapToGrid w:val="0"/>
              <w:rPr>
                <w:sz w:val="24"/>
              </w:rPr>
            </w:pPr>
          </w:p>
        </w:tc>
        <w:tc>
          <w:tcPr>
            <w:tcW w:w="1134" w:type="dxa"/>
            <w:shd w:val="clear" w:color="auto" w:fill="auto"/>
          </w:tcPr>
          <w:p w14:paraId="58E1BDA8">
            <w:pPr>
              <w:adjustRightInd w:val="0"/>
              <w:snapToGrid w:val="0"/>
              <w:rPr>
                <w:sz w:val="24"/>
              </w:rPr>
            </w:pPr>
          </w:p>
        </w:tc>
        <w:tc>
          <w:tcPr>
            <w:tcW w:w="992" w:type="dxa"/>
            <w:shd w:val="clear" w:color="auto" w:fill="auto"/>
          </w:tcPr>
          <w:p w14:paraId="6735AAC6">
            <w:pPr>
              <w:adjustRightInd w:val="0"/>
              <w:snapToGrid w:val="0"/>
              <w:rPr>
                <w:sz w:val="24"/>
              </w:rPr>
            </w:pPr>
            <w:r>
              <w:rPr>
                <w:sz w:val="24"/>
              </w:rPr>
              <w:t>□50.12</w:t>
            </w:r>
          </w:p>
        </w:tc>
        <w:tc>
          <w:tcPr>
            <w:tcW w:w="2552" w:type="dxa"/>
            <w:shd w:val="clear" w:color="auto" w:fill="auto"/>
          </w:tcPr>
          <w:p w14:paraId="10E5587B">
            <w:pPr>
              <w:adjustRightInd w:val="0"/>
              <w:snapToGrid w:val="0"/>
              <w:rPr>
                <w:sz w:val="24"/>
              </w:rPr>
            </w:pPr>
            <w:r>
              <w:rPr>
                <w:sz w:val="24"/>
              </w:rPr>
              <w:t>Geriatrics</w:t>
            </w:r>
          </w:p>
        </w:tc>
        <w:tc>
          <w:tcPr>
            <w:tcW w:w="1161" w:type="dxa"/>
            <w:shd w:val="clear" w:color="auto" w:fill="auto"/>
          </w:tcPr>
          <w:p w14:paraId="49802566">
            <w:pPr>
              <w:adjustRightInd w:val="0"/>
              <w:snapToGrid w:val="0"/>
              <w:rPr>
                <w:sz w:val="24"/>
              </w:rPr>
            </w:pPr>
          </w:p>
        </w:tc>
      </w:tr>
      <w:tr w14:paraId="135D75E3">
        <w:tblPrEx>
          <w:tblCellMar>
            <w:top w:w="0" w:type="dxa"/>
            <w:left w:w="108" w:type="dxa"/>
            <w:bottom w:w="0" w:type="dxa"/>
            <w:right w:w="108" w:type="dxa"/>
          </w:tblCellMar>
        </w:tblPrEx>
        <w:trPr>
          <w:jc w:val="center"/>
        </w:trPr>
        <w:tc>
          <w:tcPr>
            <w:tcW w:w="939" w:type="dxa"/>
            <w:shd w:val="clear" w:color="auto" w:fill="auto"/>
          </w:tcPr>
          <w:p w14:paraId="0D9267AB">
            <w:pPr>
              <w:adjustRightInd w:val="0"/>
              <w:snapToGrid w:val="0"/>
              <w:rPr>
                <w:sz w:val="24"/>
              </w:rPr>
            </w:pPr>
            <w:r>
              <w:rPr>
                <w:sz w:val="24"/>
              </w:rPr>
              <w:t>□22.</w:t>
            </w:r>
          </w:p>
        </w:tc>
        <w:tc>
          <w:tcPr>
            <w:tcW w:w="2552" w:type="dxa"/>
            <w:shd w:val="clear" w:color="auto" w:fill="auto"/>
          </w:tcPr>
          <w:p w14:paraId="449FC4D1">
            <w:pPr>
              <w:adjustRightInd w:val="0"/>
              <w:snapToGrid w:val="0"/>
              <w:rPr>
                <w:sz w:val="24"/>
              </w:rPr>
            </w:pPr>
            <w:r>
              <w:rPr>
                <w:sz w:val="24"/>
              </w:rPr>
              <w:t>Sports Medicine</w:t>
            </w:r>
          </w:p>
        </w:tc>
        <w:tc>
          <w:tcPr>
            <w:tcW w:w="1134" w:type="dxa"/>
            <w:shd w:val="clear" w:color="auto" w:fill="auto"/>
          </w:tcPr>
          <w:p w14:paraId="404E5A85">
            <w:pPr>
              <w:adjustRightInd w:val="0"/>
              <w:snapToGrid w:val="0"/>
              <w:rPr>
                <w:sz w:val="24"/>
              </w:rPr>
            </w:pPr>
          </w:p>
        </w:tc>
        <w:tc>
          <w:tcPr>
            <w:tcW w:w="992" w:type="dxa"/>
            <w:shd w:val="clear" w:color="auto" w:fill="auto"/>
          </w:tcPr>
          <w:p w14:paraId="18F37CEE">
            <w:pPr>
              <w:adjustRightInd w:val="0"/>
              <w:snapToGrid w:val="0"/>
              <w:rPr>
                <w:sz w:val="24"/>
              </w:rPr>
            </w:pPr>
            <w:r>
              <w:rPr>
                <w:sz w:val="24"/>
              </w:rPr>
              <w:t>□50.13</w:t>
            </w:r>
          </w:p>
        </w:tc>
        <w:tc>
          <w:tcPr>
            <w:tcW w:w="2552" w:type="dxa"/>
            <w:shd w:val="clear" w:color="auto" w:fill="auto"/>
          </w:tcPr>
          <w:p w14:paraId="500C7D6B">
            <w:pPr>
              <w:adjustRightInd w:val="0"/>
              <w:snapToGrid w:val="0"/>
              <w:rPr>
                <w:sz w:val="24"/>
              </w:rPr>
            </w:pPr>
            <w:r>
              <w:rPr>
                <w:sz w:val="24"/>
              </w:rPr>
              <w:t>Acupuncture</w:t>
            </w:r>
          </w:p>
        </w:tc>
        <w:tc>
          <w:tcPr>
            <w:tcW w:w="1161" w:type="dxa"/>
            <w:shd w:val="clear" w:color="auto" w:fill="auto"/>
          </w:tcPr>
          <w:p w14:paraId="0A344C3D">
            <w:pPr>
              <w:adjustRightInd w:val="0"/>
              <w:snapToGrid w:val="0"/>
              <w:rPr>
                <w:sz w:val="24"/>
              </w:rPr>
            </w:pPr>
          </w:p>
        </w:tc>
      </w:tr>
      <w:tr w14:paraId="7FA03A77">
        <w:tblPrEx>
          <w:tblCellMar>
            <w:top w:w="0" w:type="dxa"/>
            <w:left w:w="108" w:type="dxa"/>
            <w:bottom w:w="0" w:type="dxa"/>
            <w:right w:w="108" w:type="dxa"/>
          </w:tblCellMar>
        </w:tblPrEx>
        <w:trPr>
          <w:jc w:val="center"/>
        </w:trPr>
        <w:tc>
          <w:tcPr>
            <w:tcW w:w="939" w:type="dxa"/>
            <w:shd w:val="clear" w:color="auto" w:fill="auto"/>
          </w:tcPr>
          <w:p w14:paraId="03804203">
            <w:pPr>
              <w:adjustRightInd w:val="0"/>
              <w:snapToGrid w:val="0"/>
              <w:rPr>
                <w:sz w:val="24"/>
              </w:rPr>
            </w:pPr>
          </w:p>
        </w:tc>
        <w:tc>
          <w:tcPr>
            <w:tcW w:w="2552" w:type="dxa"/>
            <w:shd w:val="clear" w:color="auto" w:fill="auto"/>
          </w:tcPr>
          <w:p w14:paraId="6A711792">
            <w:pPr>
              <w:adjustRightInd w:val="0"/>
              <w:snapToGrid w:val="0"/>
              <w:rPr>
                <w:sz w:val="24"/>
              </w:rPr>
            </w:pPr>
          </w:p>
        </w:tc>
        <w:tc>
          <w:tcPr>
            <w:tcW w:w="1134" w:type="dxa"/>
            <w:shd w:val="clear" w:color="auto" w:fill="auto"/>
          </w:tcPr>
          <w:p w14:paraId="0FA23BDF">
            <w:pPr>
              <w:adjustRightInd w:val="0"/>
              <w:snapToGrid w:val="0"/>
              <w:rPr>
                <w:sz w:val="24"/>
              </w:rPr>
            </w:pPr>
          </w:p>
        </w:tc>
        <w:tc>
          <w:tcPr>
            <w:tcW w:w="992" w:type="dxa"/>
            <w:shd w:val="clear" w:color="auto" w:fill="auto"/>
          </w:tcPr>
          <w:p w14:paraId="5DDF88D7">
            <w:pPr>
              <w:adjustRightInd w:val="0"/>
              <w:snapToGrid w:val="0"/>
              <w:rPr>
                <w:sz w:val="24"/>
              </w:rPr>
            </w:pPr>
            <w:r>
              <w:rPr>
                <w:sz w:val="24"/>
              </w:rPr>
              <w:t>□50.14</w:t>
            </w:r>
          </w:p>
        </w:tc>
        <w:tc>
          <w:tcPr>
            <w:tcW w:w="2552" w:type="dxa"/>
            <w:shd w:val="clear" w:color="auto" w:fill="auto"/>
          </w:tcPr>
          <w:p w14:paraId="63918E19">
            <w:pPr>
              <w:adjustRightInd w:val="0"/>
              <w:snapToGrid w:val="0"/>
              <w:rPr>
                <w:sz w:val="24"/>
              </w:rPr>
            </w:pPr>
            <w:r>
              <w:rPr>
                <w:sz w:val="24"/>
              </w:rPr>
              <w:t>Tuina</w:t>
            </w:r>
          </w:p>
        </w:tc>
        <w:tc>
          <w:tcPr>
            <w:tcW w:w="1161" w:type="dxa"/>
            <w:shd w:val="clear" w:color="auto" w:fill="auto"/>
          </w:tcPr>
          <w:p w14:paraId="620547CC">
            <w:pPr>
              <w:adjustRightInd w:val="0"/>
              <w:snapToGrid w:val="0"/>
              <w:rPr>
                <w:sz w:val="24"/>
              </w:rPr>
            </w:pPr>
          </w:p>
        </w:tc>
      </w:tr>
      <w:tr w14:paraId="15290F93">
        <w:tblPrEx>
          <w:tblCellMar>
            <w:top w:w="0" w:type="dxa"/>
            <w:left w:w="108" w:type="dxa"/>
            <w:bottom w:w="0" w:type="dxa"/>
            <w:right w:w="108" w:type="dxa"/>
          </w:tblCellMar>
        </w:tblPrEx>
        <w:trPr>
          <w:jc w:val="center"/>
        </w:trPr>
        <w:tc>
          <w:tcPr>
            <w:tcW w:w="939" w:type="dxa"/>
            <w:shd w:val="clear" w:color="auto" w:fill="auto"/>
          </w:tcPr>
          <w:p w14:paraId="2FD8D82D">
            <w:pPr>
              <w:adjustRightInd w:val="0"/>
              <w:snapToGrid w:val="0"/>
              <w:rPr>
                <w:sz w:val="24"/>
              </w:rPr>
            </w:pPr>
            <w:r>
              <w:rPr>
                <w:sz w:val="24"/>
              </w:rPr>
              <w:t>□23.</w:t>
            </w:r>
          </w:p>
        </w:tc>
        <w:tc>
          <w:tcPr>
            <w:tcW w:w="2552" w:type="dxa"/>
            <w:shd w:val="clear" w:color="auto" w:fill="auto"/>
          </w:tcPr>
          <w:p w14:paraId="2CE9F4EA">
            <w:pPr>
              <w:adjustRightInd w:val="0"/>
              <w:snapToGrid w:val="0"/>
              <w:rPr>
                <w:sz w:val="24"/>
              </w:rPr>
            </w:pPr>
            <w:r>
              <w:rPr>
                <w:sz w:val="24"/>
              </w:rPr>
              <w:t>Occupational Diseases</w:t>
            </w:r>
          </w:p>
        </w:tc>
        <w:tc>
          <w:tcPr>
            <w:tcW w:w="1134" w:type="dxa"/>
            <w:shd w:val="clear" w:color="auto" w:fill="auto"/>
          </w:tcPr>
          <w:p w14:paraId="26658230">
            <w:pPr>
              <w:adjustRightInd w:val="0"/>
              <w:snapToGrid w:val="0"/>
              <w:rPr>
                <w:sz w:val="24"/>
              </w:rPr>
            </w:pPr>
          </w:p>
        </w:tc>
        <w:tc>
          <w:tcPr>
            <w:tcW w:w="992" w:type="dxa"/>
            <w:shd w:val="clear" w:color="auto" w:fill="auto"/>
          </w:tcPr>
          <w:p w14:paraId="1F40225D">
            <w:pPr>
              <w:adjustRightInd w:val="0"/>
              <w:snapToGrid w:val="0"/>
              <w:rPr>
                <w:sz w:val="24"/>
              </w:rPr>
            </w:pPr>
            <w:r>
              <w:rPr>
                <w:sz w:val="24"/>
              </w:rPr>
              <w:t>□50.15</w:t>
            </w:r>
          </w:p>
        </w:tc>
        <w:tc>
          <w:tcPr>
            <w:tcW w:w="2552" w:type="dxa"/>
            <w:shd w:val="clear" w:color="auto" w:fill="auto"/>
          </w:tcPr>
          <w:p w14:paraId="7A7302BA">
            <w:pPr>
              <w:adjustRightInd w:val="0"/>
              <w:snapToGrid w:val="0"/>
              <w:rPr>
                <w:sz w:val="24"/>
              </w:rPr>
            </w:pPr>
            <w:r>
              <w:rPr>
                <w:sz w:val="24"/>
              </w:rPr>
              <w:t>Rehabilitation Medicine</w:t>
            </w:r>
          </w:p>
        </w:tc>
        <w:tc>
          <w:tcPr>
            <w:tcW w:w="1161" w:type="dxa"/>
            <w:shd w:val="clear" w:color="auto" w:fill="auto"/>
          </w:tcPr>
          <w:p w14:paraId="293C9B93">
            <w:pPr>
              <w:adjustRightInd w:val="0"/>
              <w:snapToGrid w:val="0"/>
              <w:rPr>
                <w:sz w:val="24"/>
              </w:rPr>
            </w:pPr>
          </w:p>
        </w:tc>
      </w:tr>
      <w:tr w14:paraId="4B5D52FC">
        <w:tblPrEx>
          <w:tblCellMar>
            <w:top w:w="0" w:type="dxa"/>
            <w:left w:w="108" w:type="dxa"/>
            <w:bottom w:w="0" w:type="dxa"/>
            <w:right w:w="108" w:type="dxa"/>
          </w:tblCellMar>
        </w:tblPrEx>
        <w:trPr>
          <w:jc w:val="center"/>
        </w:trPr>
        <w:tc>
          <w:tcPr>
            <w:tcW w:w="939" w:type="dxa"/>
            <w:shd w:val="clear" w:color="auto" w:fill="auto"/>
          </w:tcPr>
          <w:p w14:paraId="16412B92">
            <w:pPr>
              <w:adjustRightInd w:val="0"/>
              <w:snapToGrid w:val="0"/>
              <w:rPr>
                <w:sz w:val="24"/>
              </w:rPr>
            </w:pPr>
            <w:r>
              <w:rPr>
                <w:sz w:val="24"/>
              </w:rPr>
              <w:t>□23.01</w:t>
            </w:r>
          </w:p>
        </w:tc>
        <w:tc>
          <w:tcPr>
            <w:tcW w:w="2552" w:type="dxa"/>
            <w:shd w:val="clear" w:color="auto" w:fill="auto"/>
          </w:tcPr>
          <w:p w14:paraId="5D3140A0">
            <w:pPr>
              <w:adjustRightInd w:val="0"/>
              <w:snapToGrid w:val="0"/>
              <w:rPr>
                <w:sz w:val="24"/>
              </w:rPr>
            </w:pPr>
            <w:r>
              <w:rPr>
                <w:sz w:val="24"/>
              </w:rPr>
              <w:t>Occupational Poisoning</w:t>
            </w:r>
          </w:p>
        </w:tc>
        <w:tc>
          <w:tcPr>
            <w:tcW w:w="1134" w:type="dxa"/>
            <w:shd w:val="clear" w:color="auto" w:fill="auto"/>
          </w:tcPr>
          <w:p w14:paraId="458929FE">
            <w:pPr>
              <w:adjustRightInd w:val="0"/>
              <w:snapToGrid w:val="0"/>
              <w:rPr>
                <w:sz w:val="24"/>
              </w:rPr>
            </w:pPr>
          </w:p>
        </w:tc>
        <w:tc>
          <w:tcPr>
            <w:tcW w:w="992" w:type="dxa"/>
            <w:shd w:val="clear" w:color="auto" w:fill="auto"/>
          </w:tcPr>
          <w:p w14:paraId="3A1CD662">
            <w:pPr>
              <w:adjustRightInd w:val="0"/>
              <w:snapToGrid w:val="0"/>
              <w:rPr>
                <w:sz w:val="24"/>
              </w:rPr>
            </w:pPr>
            <w:r>
              <w:rPr>
                <w:sz w:val="24"/>
              </w:rPr>
              <w:t>□50.16</w:t>
            </w:r>
          </w:p>
        </w:tc>
        <w:tc>
          <w:tcPr>
            <w:tcW w:w="2552" w:type="dxa"/>
            <w:shd w:val="clear" w:color="auto" w:fill="auto"/>
          </w:tcPr>
          <w:p w14:paraId="7F5930A9">
            <w:pPr>
              <w:adjustRightInd w:val="0"/>
              <w:snapToGrid w:val="0"/>
              <w:rPr>
                <w:sz w:val="24"/>
              </w:rPr>
            </w:pPr>
            <w:r>
              <w:rPr>
                <w:sz w:val="24"/>
              </w:rPr>
              <w:t>Emergency</w:t>
            </w:r>
          </w:p>
        </w:tc>
        <w:tc>
          <w:tcPr>
            <w:tcW w:w="1161" w:type="dxa"/>
            <w:shd w:val="clear" w:color="auto" w:fill="auto"/>
          </w:tcPr>
          <w:p w14:paraId="1BACB30A">
            <w:pPr>
              <w:adjustRightInd w:val="0"/>
              <w:snapToGrid w:val="0"/>
              <w:rPr>
                <w:sz w:val="24"/>
              </w:rPr>
            </w:pPr>
          </w:p>
        </w:tc>
      </w:tr>
      <w:tr w14:paraId="0FC9B2C7">
        <w:tblPrEx>
          <w:tblCellMar>
            <w:top w:w="0" w:type="dxa"/>
            <w:left w:w="108" w:type="dxa"/>
            <w:bottom w:w="0" w:type="dxa"/>
            <w:right w:w="108" w:type="dxa"/>
          </w:tblCellMar>
        </w:tblPrEx>
        <w:trPr>
          <w:jc w:val="center"/>
        </w:trPr>
        <w:tc>
          <w:tcPr>
            <w:tcW w:w="939" w:type="dxa"/>
            <w:shd w:val="clear" w:color="auto" w:fill="auto"/>
          </w:tcPr>
          <w:p w14:paraId="3523E7C0">
            <w:pPr>
              <w:adjustRightInd w:val="0"/>
              <w:snapToGrid w:val="0"/>
              <w:rPr>
                <w:sz w:val="24"/>
              </w:rPr>
            </w:pPr>
            <w:r>
              <w:rPr>
                <w:sz w:val="24"/>
              </w:rPr>
              <w:t>□23.02</w:t>
            </w:r>
          </w:p>
        </w:tc>
        <w:tc>
          <w:tcPr>
            <w:tcW w:w="2552" w:type="dxa"/>
            <w:shd w:val="clear" w:color="auto" w:fill="auto"/>
          </w:tcPr>
          <w:p w14:paraId="3D7E8100">
            <w:pPr>
              <w:adjustRightInd w:val="0"/>
              <w:snapToGrid w:val="0"/>
              <w:rPr>
                <w:sz w:val="24"/>
              </w:rPr>
            </w:pPr>
            <w:r>
              <w:rPr>
                <w:sz w:val="24"/>
              </w:rPr>
              <w:t>Pneumoconiosis</w:t>
            </w:r>
          </w:p>
        </w:tc>
        <w:tc>
          <w:tcPr>
            <w:tcW w:w="1134" w:type="dxa"/>
            <w:shd w:val="clear" w:color="auto" w:fill="auto"/>
          </w:tcPr>
          <w:p w14:paraId="3927A515">
            <w:pPr>
              <w:adjustRightInd w:val="0"/>
              <w:snapToGrid w:val="0"/>
              <w:rPr>
                <w:sz w:val="24"/>
              </w:rPr>
            </w:pPr>
          </w:p>
        </w:tc>
        <w:tc>
          <w:tcPr>
            <w:tcW w:w="992" w:type="dxa"/>
            <w:shd w:val="clear" w:color="auto" w:fill="auto"/>
          </w:tcPr>
          <w:p w14:paraId="40F4E66E">
            <w:pPr>
              <w:adjustRightInd w:val="0"/>
              <w:snapToGrid w:val="0"/>
              <w:rPr>
                <w:sz w:val="24"/>
              </w:rPr>
            </w:pPr>
            <w:r>
              <w:rPr>
                <w:sz w:val="24"/>
              </w:rPr>
              <w:t>□50.17</w:t>
            </w:r>
          </w:p>
        </w:tc>
        <w:tc>
          <w:tcPr>
            <w:tcW w:w="2552" w:type="dxa"/>
            <w:shd w:val="clear" w:color="auto" w:fill="auto"/>
          </w:tcPr>
          <w:p w14:paraId="0E38CE99">
            <w:pPr>
              <w:adjustRightInd w:val="0"/>
              <w:snapToGrid w:val="0"/>
              <w:rPr>
                <w:sz w:val="24"/>
              </w:rPr>
            </w:pPr>
            <w:r>
              <w:rPr>
                <w:sz w:val="24"/>
              </w:rPr>
              <w:t>Preventive Medicine</w:t>
            </w:r>
          </w:p>
        </w:tc>
        <w:tc>
          <w:tcPr>
            <w:tcW w:w="1161" w:type="dxa"/>
            <w:shd w:val="clear" w:color="auto" w:fill="auto"/>
          </w:tcPr>
          <w:p w14:paraId="345A85BF">
            <w:pPr>
              <w:adjustRightInd w:val="0"/>
              <w:snapToGrid w:val="0"/>
              <w:rPr>
                <w:sz w:val="24"/>
              </w:rPr>
            </w:pPr>
          </w:p>
        </w:tc>
      </w:tr>
      <w:tr w14:paraId="524CCBCF">
        <w:tblPrEx>
          <w:tblCellMar>
            <w:top w:w="0" w:type="dxa"/>
            <w:left w:w="108" w:type="dxa"/>
            <w:bottom w:w="0" w:type="dxa"/>
            <w:right w:w="108" w:type="dxa"/>
          </w:tblCellMar>
        </w:tblPrEx>
        <w:trPr>
          <w:jc w:val="center"/>
        </w:trPr>
        <w:tc>
          <w:tcPr>
            <w:tcW w:w="939" w:type="dxa"/>
            <w:shd w:val="clear" w:color="auto" w:fill="auto"/>
          </w:tcPr>
          <w:p w14:paraId="0D5D06CB">
            <w:pPr>
              <w:adjustRightInd w:val="0"/>
              <w:snapToGrid w:val="0"/>
              <w:rPr>
                <w:sz w:val="24"/>
              </w:rPr>
            </w:pPr>
            <w:r>
              <w:rPr>
                <w:sz w:val="24"/>
              </w:rPr>
              <w:t>□23.03</w:t>
            </w:r>
          </w:p>
        </w:tc>
        <w:tc>
          <w:tcPr>
            <w:tcW w:w="2552" w:type="dxa"/>
            <w:shd w:val="clear" w:color="auto" w:fill="auto"/>
          </w:tcPr>
          <w:p w14:paraId="44DA4ECC">
            <w:pPr>
              <w:adjustRightInd w:val="0"/>
              <w:snapToGrid w:val="0"/>
              <w:rPr>
                <w:sz w:val="24"/>
              </w:rPr>
            </w:pPr>
            <w:r>
              <w:rPr>
                <w:sz w:val="24"/>
              </w:rPr>
              <w:t>Radiation Sickness</w:t>
            </w:r>
          </w:p>
        </w:tc>
        <w:tc>
          <w:tcPr>
            <w:tcW w:w="1134" w:type="dxa"/>
            <w:shd w:val="clear" w:color="auto" w:fill="auto"/>
          </w:tcPr>
          <w:p w14:paraId="060DB2AB">
            <w:pPr>
              <w:adjustRightInd w:val="0"/>
              <w:snapToGrid w:val="0"/>
              <w:rPr>
                <w:sz w:val="24"/>
              </w:rPr>
            </w:pPr>
          </w:p>
        </w:tc>
        <w:tc>
          <w:tcPr>
            <w:tcW w:w="992" w:type="dxa"/>
            <w:shd w:val="clear" w:color="auto" w:fill="auto"/>
          </w:tcPr>
          <w:p w14:paraId="568BF355">
            <w:pPr>
              <w:adjustRightInd w:val="0"/>
              <w:snapToGrid w:val="0"/>
              <w:rPr>
                <w:sz w:val="24"/>
              </w:rPr>
            </w:pPr>
            <w:r>
              <w:rPr>
                <w:sz w:val="24"/>
              </w:rPr>
              <w:t>□50.18</w:t>
            </w:r>
          </w:p>
        </w:tc>
        <w:tc>
          <w:tcPr>
            <w:tcW w:w="2552" w:type="dxa"/>
            <w:shd w:val="clear" w:color="auto" w:fill="auto"/>
          </w:tcPr>
          <w:p w14:paraId="5202D9F9">
            <w:pPr>
              <w:adjustRightInd w:val="0"/>
              <w:snapToGrid w:val="0"/>
              <w:rPr>
                <w:sz w:val="24"/>
              </w:rPr>
            </w:pPr>
            <w:r>
              <w:rPr>
                <w:sz w:val="24"/>
              </w:rPr>
              <w:t>Others</w:t>
            </w:r>
          </w:p>
        </w:tc>
        <w:tc>
          <w:tcPr>
            <w:tcW w:w="1161" w:type="dxa"/>
            <w:shd w:val="clear" w:color="auto" w:fill="auto"/>
          </w:tcPr>
          <w:p w14:paraId="5270F3FB">
            <w:pPr>
              <w:adjustRightInd w:val="0"/>
              <w:snapToGrid w:val="0"/>
              <w:rPr>
                <w:sz w:val="24"/>
              </w:rPr>
            </w:pPr>
          </w:p>
        </w:tc>
      </w:tr>
      <w:tr w14:paraId="51378AAE">
        <w:tblPrEx>
          <w:tblCellMar>
            <w:top w:w="0" w:type="dxa"/>
            <w:left w:w="108" w:type="dxa"/>
            <w:bottom w:w="0" w:type="dxa"/>
            <w:right w:w="108" w:type="dxa"/>
          </w:tblCellMar>
        </w:tblPrEx>
        <w:trPr>
          <w:jc w:val="center"/>
        </w:trPr>
        <w:tc>
          <w:tcPr>
            <w:tcW w:w="939" w:type="dxa"/>
            <w:shd w:val="clear" w:color="auto" w:fill="auto"/>
          </w:tcPr>
          <w:p w14:paraId="3CA9A648">
            <w:pPr>
              <w:adjustRightInd w:val="0"/>
              <w:snapToGrid w:val="0"/>
              <w:rPr>
                <w:sz w:val="24"/>
              </w:rPr>
            </w:pPr>
            <w:r>
              <w:rPr>
                <w:sz w:val="24"/>
              </w:rPr>
              <w:t>□23.04</w:t>
            </w:r>
          </w:p>
        </w:tc>
        <w:tc>
          <w:tcPr>
            <w:tcW w:w="2552" w:type="dxa"/>
            <w:shd w:val="clear" w:color="auto" w:fill="auto"/>
          </w:tcPr>
          <w:p w14:paraId="535CF584">
            <w:pPr>
              <w:adjustRightInd w:val="0"/>
              <w:snapToGrid w:val="0"/>
              <w:rPr>
                <w:sz w:val="24"/>
              </w:rPr>
            </w:pPr>
            <w:r>
              <w:rPr>
                <w:sz w:val="24"/>
              </w:rPr>
              <w:t>Physical Injury</w:t>
            </w:r>
          </w:p>
        </w:tc>
        <w:tc>
          <w:tcPr>
            <w:tcW w:w="1134" w:type="dxa"/>
            <w:shd w:val="clear" w:color="auto" w:fill="auto"/>
          </w:tcPr>
          <w:p w14:paraId="3043AF3B">
            <w:pPr>
              <w:adjustRightInd w:val="0"/>
              <w:snapToGrid w:val="0"/>
              <w:rPr>
                <w:sz w:val="24"/>
              </w:rPr>
            </w:pPr>
          </w:p>
        </w:tc>
        <w:tc>
          <w:tcPr>
            <w:tcW w:w="992" w:type="dxa"/>
            <w:shd w:val="clear" w:color="auto" w:fill="auto"/>
          </w:tcPr>
          <w:p w14:paraId="2FA641F3">
            <w:pPr>
              <w:adjustRightInd w:val="0"/>
              <w:snapToGrid w:val="0"/>
              <w:rPr>
                <w:sz w:val="24"/>
              </w:rPr>
            </w:pPr>
          </w:p>
        </w:tc>
        <w:tc>
          <w:tcPr>
            <w:tcW w:w="2552" w:type="dxa"/>
            <w:shd w:val="clear" w:color="auto" w:fill="auto"/>
          </w:tcPr>
          <w:p w14:paraId="183CE71D">
            <w:pPr>
              <w:adjustRightInd w:val="0"/>
              <w:snapToGrid w:val="0"/>
              <w:rPr>
                <w:sz w:val="24"/>
              </w:rPr>
            </w:pPr>
          </w:p>
        </w:tc>
        <w:tc>
          <w:tcPr>
            <w:tcW w:w="1161" w:type="dxa"/>
            <w:shd w:val="clear" w:color="auto" w:fill="auto"/>
          </w:tcPr>
          <w:p w14:paraId="737B0339">
            <w:pPr>
              <w:adjustRightInd w:val="0"/>
              <w:snapToGrid w:val="0"/>
              <w:rPr>
                <w:sz w:val="24"/>
              </w:rPr>
            </w:pPr>
          </w:p>
        </w:tc>
      </w:tr>
      <w:tr w14:paraId="5BC6D525">
        <w:tblPrEx>
          <w:tblCellMar>
            <w:top w:w="0" w:type="dxa"/>
            <w:left w:w="108" w:type="dxa"/>
            <w:bottom w:w="0" w:type="dxa"/>
            <w:right w:w="108" w:type="dxa"/>
          </w:tblCellMar>
        </w:tblPrEx>
        <w:trPr>
          <w:jc w:val="center"/>
        </w:trPr>
        <w:tc>
          <w:tcPr>
            <w:tcW w:w="939" w:type="dxa"/>
            <w:shd w:val="clear" w:color="auto" w:fill="auto"/>
          </w:tcPr>
          <w:p w14:paraId="56745B9F">
            <w:pPr>
              <w:adjustRightInd w:val="0"/>
              <w:snapToGrid w:val="0"/>
              <w:rPr>
                <w:sz w:val="24"/>
              </w:rPr>
            </w:pPr>
            <w:r>
              <w:rPr>
                <w:sz w:val="24"/>
              </w:rPr>
              <w:t>□23.05</w:t>
            </w:r>
          </w:p>
        </w:tc>
        <w:tc>
          <w:tcPr>
            <w:tcW w:w="2552" w:type="dxa"/>
            <w:shd w:val="clear" w:color="auto" w:fill="auto"/>
          </w:tcPr>
          <w:p w14:paraId="48EBD82D">
            <w:pPr>
              <w:adjustRightInd w:val="0"/>
              <w:snapToGrid w:val="0"/>
              <w:rPr>
                <w:sz w:val="24"/>
              </w:rPr>
            </w:pPr>
            <w:r>
              <w:rPr>
                <w:sz w:val="24"/>
              </w:rPr>
              <w:t>Occupational Health Monitoring</w:t>
            </w:r>
          </w:p>
        </w:tc>
        <w:tc>
          <w:tcPr>
            <w:tcW w:w="1134" w:type="dxa"/>
            <w:shd w:val="clear" w:color="auto" w:fill="auto"/>
          </w:tcPr>
          <w:p w14:paraId="1AD10207">
            <w:pPr>
              <w:adjustRightInd w:val="0"/>
              <w:snapToGrid w:val="0"/>
              <w:rPr>
                <w:sz w:val="24"/>
              </w:rPr>
            </w:pPr>
          </w:p>
        </w:tc>
        <w:tc>
          <w:tcPr>
            <w:tcW w:w="992" w:type="dxa"/>
            <w:shd w:val="clear" w:color="auto" w:fill="auto"/>
          </w:tcPr>
          <w:p w14:paraId="5F478B8D">
            <w:pPr>
              <w:adjustRightInd w:val="0"/>
              <w:snapToGrid w:val="0"/>
              <w:rPr>
                <w:sz w:val="24"/>
              </w:rPr>
            </w:pPr>
            <w:r>
              <w:rPr>
                <w:sz w:val="24"/>
              </w:rPr>
              <w:t>□51.</w:t>
            </w:r>
          </w:p>
        </w:tc>
        <w:tc>
          <w:tcPr>
            <w:tcW w:w="2552" w:type="dxa"/>
            <w:shd w:val="clear" w:color="auto" w:fill="auto"/>
          </w:tcPr>
          <w:p w14:paraId="56C1853A">
            <w:pPr>
              <w:adjustRightInd w:val="0"/>
              <w:snapToGrid w:val="0"/>
              <w:rPr>
                <w:sz w:val="24"/>
              </w:rPr>
            </w:pPr>
            <w:r>
              <w:rPr>
                <w:sz w:val="24"/>
              </w:rPr>
              <w:t>Ethnomedicine</w:t>
            </w:r>
          </w:p>
        </w:tc>
        <w:tc>
          <w:tcPr>
            <w:tcW w:w="1161" w:type="dxa"/>
            <w:shd w:val="clear" w:color="auto" w:fill="auto"/>
          </w:tcPr>
          <w:p w14:paraId="5920D637">
            <w:pPr>
              <w:adjustRightInd w:val="0"/>
              <w:snapToGrid w:val="0"/>
              <w:rPr>
                <w:sz w:val="24"/>
              </w:rPr>
            </w:pPr>
          </w:p>
        </w:tc>
      </w:tr>
      <w:tr w14:paraId="67C89C8A">
        <w:tblPrEx>
          <w:tblCellMar>
            <w:top w:w="0" w:type="dxa"/>
            <w:left w:w="108" w:type="dxa"/>
            <w:bottom w:w="0" w:type="dxa"/>
            <w:right w:w="108" w:type="dxa"/>
          </w:tblCellMar>
        </w:tblPrEx>
        <w:trPr>
          <w:jc w:val="center"/>
        </w:trPr>
        <w:tc>
          <w:tcPr>
            <w:tcW w:w="939" w:type="dxa"/>
            <w:shd w:val="clear" w:color="auto" w:fill="auto"/>
          </w:tcPr>
          <w:p w14:paraId="5EB95D0F">
            <w:pPr>
              <w:adjustRightInd w:val="0"/>
              <w:snapToGrid w:val="0"/>
              <w:rPr>
                <w:sz w:val="24"/>
              </w:rPr>
            </w:pPr>
            <w:r>
              <w:rPr>
                <w:sz w:val="24"/>
              </w:rPr>
              <w:t>□23.06</w:t>
            </w:r>
          </w:p>
        </w:tc>
        <w:tc>
          <w:tcPr>
            <w:tcW w:w="2552" w:type="dxa"/>
            <w:shd w:val="clear" w:color="auto" w:fill="auto"/>
          </w:tcPr>
          <w:p w14:paraId="0833EE48">
            <w:pPr>
              <w:adjustRightInd w:val="0"/>
              <w:snapToGrid w:val="0"/>
              <w:rPr>
                <w:sz w:val="24"/>
              </w:rPr>
            </w:pPr>
            <w:r>
              <w:rPr>
                <w:sz w:val="24"/>
              </w:rPr>
              <w:t>Others</w:t>
            </w:r>
          </w:p>
        </w:tc>
        <w:tc>
          <w:tcPr>
            <w:tcW w:w="1134" w:type="dxa"/>
            <w:shd w:val="clear" w:color="auto" w:fill="auto"/>
          </w:tcPr>
          <w:p w14:paraId="4B48EDDD">
            <w:pPr>
              <w:adjustRightInd w:val="0"/>
              <w:snapToGrid w:val="0"/>
              <w:rPr>
                <w:sz w:val="24"/>
              </w:rPr>
            </w:pPr>
          </w:p>
        </w:tc>
        <w:tc>
          <w:tcPr>
            <w:tcW w:w="992" w:type="dxa"/>
            <w:shd w:val="clear" w:color="auto" w:fill="auto"/>
          </w:tcPr>
          <w:p w14:paraId="47DA097B">
            <w:pPr>
              <w:adjustRightInd w:val="0"/>
              <w:snapToGrid w:val="0"/>
              <w:rPr>
                <w:sz w:val="24"/>
              </w:rPr>
            </w:pPr>
            <w:r>
              <w:rPr>
                <w:sz w:val="24"/>
              </w:rPr>
              <w:t>□51.01</w:t>
            </w:r>
          </w:p>
        </w:tc>
        <w:tc>
          <w:tcPr>
            <w:tcW w:w="2552" w:type="dxa"/>
            <w:shd w:val="clear" w:color="auto" w:fill="auto"/>
          </w:tcPr>
          <w:p w14:paraId="12AA977E">
            <w:pPr>
              <w:adjustRightInd w:val="0"/>
              <w:snapToGrid w:val="0"/>
              <w:rPr>
                <w:sz w:val="24"/>
              </w:rPr>
            </w:pPr>
            <w:r>
              <w:rPr>
                <w:sz w:val="24"/>
              </w:rPr>
              <w:t>Uygur Medicine</w:t>
            </w:r>
          </w:p>
        </w:tc>
        <w:tc>
          <w:tcPr>
            <w:tcW w:w="1161" w:type="dxa"/>
            <w:shd w:val="clear" w:color="auto" w:fill="auto"/>
          </w:tcPr>
          <w:p w14:paraId="35826E27">
            <w:pPr>
              <w:adjustRightInd w:val="0"/>
              <w:snapToGrid w:val="0"/>
              <w:rPr>
                <w:sz w:val="24"/>
              </w:rPr>
            </w:pPr>
          </w:p>
        </w:tc>
      </w:tr>
      <w:tr w14:paraId="53D4E8CA">
        <w:tblPrEx>
          <w:tblCellMar>
            <w:top w:w="0" w:type="dxa"/>
            <w:left w:w="108" w:type="dxa"/>
            <w:bottom w:w="0" w:type="dxa"/>
            <w:right w:w="108" w:type="dxa"/>
          </w:tblCellMar>
        </w:tblPrEx>
        <w:trPr>
          <w:jc w:val="center"/>
        </w:trPr>
        <w:tc>
          <w:tcPr>
            <w:tcW w:w="939" w:type="dxa"/>
            <w:shd w:val="clear" w:color="auto" w:fill="auto"/>
          </w:tcPr>
          <w:p w14:paraId="734046B4">
            <w:pPr>
              <w:adjustRightInd w:val="0"/>
              <w:snapToGrid w:val="0"/>
              <w:rPr>
                <w:sz w:val="24"/>
              </w:rPr>
            </w:pPr>
          </w:p>
        </w:tc>
        <w:tc>
          <w:tcPr>
            <w:tcW w:w="2552" w:type="dxa"/>
            <w:shd w:val="clear" w:color="auto" w:fill="auto"/>
          </w:tcPr>
          <w:p w14:paraId="03E560EE">
            <w:pPr>
              <w:adjustRightInd w:val="0"/>
              <w:snapToGrid w:val="0"/>
              <w:rPr>
                <w:sz w:val="24"/>
              </w:rPr>
            </w:pPr>
          </w:p>
        </w:tc>
        <w:tc>
          <w:tcPr>
            <w:tcW w:w="1134" w:type="dxa"/>
            <w:shd w:val="clear" w:color="auto" w:fill="auto"/>
          </w:tcPr>
          <w:p w14:paraId="11C42F8E">
            <w:pPr>
              <w:adjustRightInd w:val="0"/>
              <w:snapToGrid w:val="0"/>
              <w:rPr>
                <w:sz w:val="24"/>
              </w:rPr>
            </w:pPr>
          </w:p>
        </w:tc>
        <w:tc>
          <w:tcPr>
            <w:tcW w:w="992" w:type="dxa"/>
            <w:shd w:val="clear" w:color="auto" w:fill="auto"/>
          </w:tcPr>
          <w:p w14:paraId="2E610AB1">
            <w:pPr>
              <w:adjustRightInd w:val="0"/>
              <w:snapToGrid w:val="0"/>
              <w:rPr>
                <w:sz w:val="24"/>
              </w:rPr>
            </w:pPr>
            <w:r>
              <w:rPr>
                <w:sz w:val="24"/>
              </w:rPr>
              <w:t>□51.02</w:t>
            </w:r>
          </w:p>
        </w:tc>
        <w:tc>
          <w:tcPr>
            <w:tcW w:w="2552" w:type="dxa"/>
            <w:shd w:val="clear" w:color="auto" w:fill="auto"/>
          </w:tcPr>
          <w:p w14:paraId="5BE3F34D">
            <w:pPr>
              <w:adjustRightInd w:val="0"/>
              <w:snapToGrid w:val="0"/>
              <w:rPr>
                <w:sz w:val="24"/>
              </w:rPr>
            </w:pPr>
            <w:r>
              <w:rPr>
                <w:sz w:val="24"/>
              </w:rPr>
              <w:t>Tibetan Medicine</w:t>
            </w:r>
          </w:p>
        </w:tc>
        <w:tc>
          <w:tcPr>
            <w:tcW w:w="1161" w:type="dxa"/>
            <w:shd w:val="clear" w:color="auto" w:fill="auto"/>
          </w:tcPr>
          <w:p w14:paraId="52F9CA5B">
            <w:pPr>
              <w:adjustRightInd w:val="0"/>
              <w:snapToGrid w:val="0"/>
              <w:rPr>
                <w:sz w:val="24"/>
              </w:rPr>
            </w:pPr>
          </w:p>
        </w:tc>
      </w:tr>
      <w:tr w14:paraId="66A32590">
        <w:tblPrEx>
          <w:tblCellMar>
            <w:top w:w="0" w:type="dxa"/>
            <w:left w:w="108" w:type="dxa"/>
            <w:bottom w:w="0" w:type="dxa"/>
            <w:right w:w="108" w:type="dxa"/>
          </w:tblCellMar>
        </w:tblPrEx>
        <w:trPr>
          <w:jc w:val="center"/>
        </w:trPr>
        <w:tc>
          <w:tcPr>
            <w:tcW w:w="939" w:type="dxa"/>
            <w:shd w:val="clear" w:color="auto" w:fill="auto"/>
          </w:tcPr>
          <w:p w14:paraId="0E956FFF">
            <w:pPr>
              <w:adjustRightInd w:val="0"/>
              <w:snapToGrid w:val="0"/>
              <w:rPr>
                <w:sz w:val="24"/>
              </w:rPr>
            </w:pPr>
            <w:r>
              <w:rPr>
                <w:sz w:val="24"/>
              </w:rPr>
              <w:t>□24.</w:t>
            </w:r>
          </w:p>
        </w:tc>
        <w:tc>
          <w:tcPr>
            <w:tcW w:w="2552" w:type="dxa"/>
            <w:shd w:val="clear" w:color="auto" w:fill="auto"/>
          </w:tcPr>
          <w:p w14:paraId="15F64AC1">
            <w:pPr>
              <w:adjustRightInd w:val="0"/>
              <w:snapToGrid w:val="0"/>
              <w:rPr>
                <w:sz w:val="24"/>
              </w:rPr>
            </w:pPr>
            <w:r>
              <w:rPr>
                <w:sz w:val="24"/>
              </w:rPr>
              <w:t>End-of-life Care</w:t>
            </w:r>
          </w:p>
        </w:tc>
        <w:tc>
          <w:tcPr>
            <w:tcW w:w="1134" w:type="dxa"/>
            <w:shd w:val="clear" w:color="auto" w:fill="auto"/>
          </w:tcPr>
          <w:p w14:paraId="249E7BAC">
            <w:pPr>
              <w:adjustRightInd w:val="0"/>
              <w:snapToGrid w:val="0"/>
              <w:rPr>
                <w:sz w:val="24"/>
              </w:rPr>
            </w:pPr>
          </w:p>
        </w:tc>
        <w:tc>
          <w:tcPr>
            <w:tcW w:w="992" w:type="dxa"/>
            <w:shd w:val="clear" w:color="auto" w:fill="auto"/>
          </w:tcPr>
          <w:p w14:paraId="6EFB39BE">
            <w:pPr>
              <w:adjustRightInd w:val="0"/>
              <w:snapToGrid w:val="0"/>
              <w:rPr>
                <w:sz w:val="24"/>
              </w:rPr>
            </w:pPr>
            <w:r>
              <w:rPr>
                <w:sz w:val="24"/>
              </w:rPr>
              <w:t>□51.03</w:t>
            </w:r>
          </w:p>
        </w:tc>
        <w:tc>
          <w:tcPr>
            <w:tcW w:w="2552" w:type="dxa"/>
            <w:shd w:val="clear" w:color="auto" w:fill="auto"/>
          </w:tcPr>
          <w:p w14:paraId="36E31A12">
            <w:pPr>
              <w:adjustRightInd w:val="0"/>
              <w:snapToGrid w:val="0"/>
              <w:rPr>
                <w:sz w:val="24"/>
              </w:rPr>
            </w:pPr>
            <w:r>
              <w:rPr>
                <w:sz w:val="24"/>
              </w:rPr>
              <w:t>Mongolian Medicine</w:t>
            </w:r>
          </w:p>
        </w:tc>
        <w:tc>
          <w:tcPr>
            <w:tcW w:w="1161" w:type="dxa"/>
            <w:shd w:val="clear" w:color="auto" w:fill="auto"/>
          </w:tcPr>
          <w:p w14:paraId="416BFBAE">
            <w:pPr>
              <w:adjustRightInd w:val="0"/>
              <w:snapToGrid w:val="0"/>
              <w:rPr>
                <w:sz w:val="24"/>
              </w:rPr>
            </w:pPr>
          </w:p>
        </w:tc>
      </w:tr>
      <w:tr w14:paraId="11A06C33">
        <w:tblPrEx>
          <w:tblCellMar>
            <w:top w:w="0" w:type="dxa"/>
            <w:left w:w="108" w:type="dxa"/>
            <w:bottom w:w="0" w:type="dxa"/>
            <w:right w:w="108" w:type="dxa"/>
          </w:tblCellMar>
        </w:tblPrEx>
        <w:trPr>
          <w:jc w:val="center"/>
        </w:trPr>
        <w:tc>
          <w:tcPr>
            <w:tcW w:w="939" w:type="dxa"/>
            <w:shd w:val="clear" w:color="auto" w:fill="auto"/>
          </w:tcPr>
          <w:p w14:paraId="56D6602B">
            <w:pPr>
              <w:adjustRightInd w:val="0"/>
              <w:snapToGrid w:val="0"/>
              <w:rPr>
                <w:sz w:val="24"/>
              </w:rPr>
            </w:pPr>
          </w:p>
        </w:tc>
        <w:tc>
          <w:tcPr>
            <w:tcW w:w="2552" w:type="dxa"/>
            <w:shd w:val="clear" w:color="auto" w:fill="auto"/>
          </w:tcPr>
          <w:p w14:paraId="79343220">
            <w:pPr>
              <w:adjustRightInd w:val="0"/>
              <w:snapToGrid w:val="0"/>
              <w:rPr>
                <w:sz w:val="24"/>
              </w:rPr>
            </w:pPr>
          </w:p>
        </w:tc>
        <w:tc>
          <w:tcPr>
            <w:tcW w:w="1134" w:type="dxa"/>
            <w:shd w:val="clear" w:color="auto" w:fill="auto"/>
          </w:tcPr>
          <w:p w14:paraId="6273F407">
            <w:pPr>
              <w:adjustRightInd w:val="0"/>
              <w:snapToGrid w:val="0"/>
              <w:rPr>
                <w:sz w:val="24"/>
              </w:rPr>
            </w:pPr>
          </w:p>
        </w:tc>
        <w:tc>
          <w:tcPr>
            <w:tcW w:w="992" w:type="dxa"/>
            <w:shd w:val="clear" w:color="auto" w:fill="auto"/>
          </w:tcPr>
          <w:p w14:paraId="15659ADE">
            <w:pPr>
              <w:adjustRightInd w:val="0"/>
              <w:snapToGrid w:val="0"/>
              <w:rPr>
                <w:sz w:val="24"/>
              </w:rPr>
            </w:pPr>
            <w:r>
              <w:rPr>
                <w:sz w:val="24"/>
              </w:rPr>
              <w:t>□51.04</w:t>
            </w:r>
          </w:p>
        </w:tc>
        <w:tc>
          <w:tcPr>
            <w:tcW w:w="2552" w:type="dxa"/>
            <w:shd w:val="clear" w:color="auto" w:fill="auto"/>
          </w:tcPr>
          <w:p w14:paraId="75F306D2">
            <w:pPr>
              <w:adjustRightInd w:val="0"/>
              <w:snapToGrid w:val="0"/>
              <w:rPr>
                <w:sz w:val="24"/>
              </w:rPr>
            </w:pPr>
            <w:r>
              <w:rPr>
                <w:sz w:val="24"/>
              </w:rPr>
              <w:t>Li Medicine</w:t>
            </w:r>
          </w:p>
        </w:tc>
        <w:tc>
          <w:tcPr>
            <w:tcW w:w="1161" w:type="dxa"/>
            <w:shd w:val="clear" w:color="auto" w:fill="auto"/>
          </w:tcPr>
          <w:p w14:paraId="07598DC5">
            <w:pPr>
              <w:adjustRightInd w:val="0"/>
              <w:snapToGrid w:val="0"/>
              <w:rPr>
                <w:sz w:val="24"/>
              </w:rPr>
            </w:pPr>
          </w:p>
        </w:tc>
      </w:tr>
      <w:tr w14:paraId="250C080D">
        <w:tblPrEx>
          <w:tblCellMar>
            <w:top w:w="0" w:type="dxa"/>
            <w:left w:w="108" w:type="dxa"/>
            <w:bottom w:w="0" w:type="dxa"/>
            <w:right w:w="108" w:type="dxa"/>
          </w:tblCellMar>
        </w:tblPrEx>
        <w:trPr>
          <w:jc w:val="center"/>
        </w:trPr>
        <w:tc>
          <w:tcPr>
            <w:tcW w:w="939" w:type="dxa"/>
            <w:shd w:val="clear" w:color="auto" w:fill="auto"/>
          </w:tcPr>
          <w:p w14:paraId="4C89CE07">
            <w:pPr>
              <w:adjustRightInd w:val="0"/>
              <w:snapToGrid w:val="0"/>
              <w:rPr>
                <w:sz w:val="24"/>
              </w:rPr>
            </w:pPr>
            <w:r>
              <w:rPr>
                <w:sz w:val="24"/>
              </w:rPr>
              <w:t>□25.</w:t>
            </w:r>
          </w:p>
        </w:tc>
        <w:tc>
          <w:tcPr>
            <w:tcW w:w="2552" w:type="dxa"/>
            <w:shd w:val="clear" w:color="auto" w:fill="auto"/>
          </w:tcPr>
          <w:p w14:paraId="5DB1BDBB">
            <w:pPr>
              <w:adjustRightInd w:val="0"/>
              <w:snapToGrid w:val="0"/>
              <w:rPr>
                <w:sz w:val="24"/>
              </w:rPr>
            </w:pPr>
            <w:r>
              <w:rPr>
                <w:sz w:val="24"/>
              </w:rPr>
              <w:t>Special Medicine and Military Medicine</w:t>
            </w:r>
          </w:p>
        </w:tc>
        <w:tc>
          <w:tcPr>
            <w:tcW w:w="1134" w:type="dxa"/>
            <w:shd w:val="clear" w:color="auto" w:fill="auto"/>
          </w:tcPr>
          <w:p w14:paraId="06C88AF3">
            <w:pPr>
              <w:adjustRightInd w:val="0"/>
              <w:snapToGrid w:val="0"/>
              <w:rPr>
                <w:sz w:val="24"/>
              </w:rPr>
            </w:pPr>
          </w:p>
        </w:tc>
        <w:tc>
          <w:tcPr>
            <w:tcW w:w="992" w:type="dxa"/>
            <w:shd w:val="clear" w:color="auto" w:fill="auto"/>
          </w:tcPr>
          <w:p w14:paraId="568741DA">
            <w:pPr>
              <w:adjustRightInd w:val="0"/>
              <w:snapToGrid w:val="0"/>
              <w:rPr>
                <w:sz w:val="24"/>
              </w:rPr>
            </w:pPr>
            <w:r>
              <w:rPr>
                <w:sz w:val="24"/>
              </w:rPr>
              <w:t>□51.05</w:t>
            </w:r>
          </w:p>
        </w:tc>
        <w:tc>
          <w:tcPr>
            <w:tcW w:w="2552" w:type="dxa"/>
            <w:shd w:val="clear" w:color="auto" w:fill="auto"/>
          </w:tcPr>
          <w:p w14:paraId="1DF61D2B">
            <w:pPr>
              <w:adjustRightInd w:val="0"/>
              <w:snapToGrid w:val="0"/>
              <w:rPr>
                <w:sz w:val="24"/>
              </w:rPr>
            </w:pPr>
            <w:r>
              <w:rPr>
                <w:sz w:val="24"/>
              </w:rPr>
              <w:t>Dai Medicine</w:t>
            </w:r>
          </w:p>
        </w:tc>
        <w:tc>
          <w:tcPr>
            <w:tcW w:w="1161" w:type="dxa"/>
            <w:shd w:val="clear" w:color="auto" w:fill="auto"/>
          </w:tcPr>
          <w:p w14:paraId="05C9AD5A">
            <w:pPr>
              <w:adjustRightInd w:val="0"/>
              <w:snapToGrid w:val="0"/>
              <w:rPr>
                <w:sz w:val="24"/>
              </w:rPr>
            </w:pPr>
          </w:p>
        </w:tc>
      </w:tr>
      <w:tr w14:paraId="4DB65B93">
        <w:tblPrEx>
          <w:tblCellMar>
            <w:top w:w="0" w:type="dxa"/>
            <w:left w:w="108" w:type="dxa"/>
            <w:bottom w:w="0" w:type="dxa"/>
            <w:right w:w="108" w:type="dxa"/>
          </w:tblCellMar>
        </w:tblPrEx>
        <w:trPr>
          <w:jc w:val="center"/>
        </w:trPr>
        <w:tc>
          <w:tcPr>
            <w:tcW w:w="939" w:type="dxa"/>
            <w:shd w:val="clear" w:color="auto" w:fill="auto"/>
          </w:tcPr>
          <w:p w14:paraId="19A8C799">
            <w:pPr>
              <w:adjustRightInd w:val="0"/>
              <w:snapToGrid w:val="0"/>
              <w:rPr>
                <w:sz w:val="24"/>
              </w:rPr>
            </w:pPr>
          </w:p>
        </w:tc>
        <w:tc>
          <w:tcPr>
            <w:tcW w:w="2552" w:type="dxa"/>
            <w:shd w:val="clear" w:color="auto" w:fill="auto"/>
          </w:tcPr>
          <w:p w14:paraId="7AFDE503">
            <w:pPr>
              <w:adjustRightInd w:val="0"/>
              <w:snapToGrid w:val="0"/>
              <w:rPr>
                <w:sz w:val="24"/>
              </w:rPr>
            </w:pPr>
          </w:p>
        </w:tc>
        <w:tc>
          <w:tcPr>
            <w:tcW w:w="1134" w:type="dxa"/>
            <w:shd w:val="clear" w:color="auto" w:fill="auto"/>
          </w:tcPr>
          <w:p w14:paraId="79479946">
            <w:pPr>
              <w:adjustRightInd w:val="0"/>
              <w:snapToGrid w:val="0"/>
              <w:rPr>
                <w:sz w:val="24"/>
              </w:rPr>
            </w:pPr>
          </w:p>
        </w:tc>
        <w:tc>
          <w:tcPr>
            <w:tcW w:w="992" w:type="dxa"/>
            <w:shd w:val="clear" w:color="auto" w:fill="auto"/>
          </w:tcPr>
          <w:p w14:paraId="4AD015EE">
            <w:pPr>
              <w:adjustRightInd w:val="0"/>
              <w:snapToGrid w:val="0"/>
              <w:rPr>
                <w:sz w:val="24"/>
              </w:rPr>
            </w:pPr>
            <w:r>
              <w:rPr>
                <w:sz w:val="24"/>
              </w:rPr>
              <w:t>□51.06</w:t>
            </w:r>
          </w:p>
        </w:tc>
        <w:tc>
          <w:tcPr>
            <w:tcW w:w="2552" w:type="dxa"/>
            <w:shd w:val="clear" w:color="auto" w:fill="auto"/>
          </w:tcPr>
          <w:p w14:paraId="2BE61CE9">
            <w:pPr>
              <w:adjustRightInd w:val="0"/>
              <w:snapToGrid w:val="0"/>
              <w:rPr>
                <w:sz w:val="24"/>
              </w:rPr>
            </w:pPr>
            <w:r>
              <w:rPr>
                <w:sz w:val="24"/>
              </w:rPr>
              <w:t>Others</w:t>
            </w:r>
          </w:p>
        </w:tc>
        <w:tc>
          <w:tcPr>
            <w:tcW w:w="1161" w:type="dxa"/>
            <w:shd w:val="clear" w:color="auto" w:fill="auto"/>
          </w:tcPr>
          <w:p w14:paraId="35EFDB21">
            <w:pPr>
              <w:adjustRightInd w:val="0"/>
              <w:snapToGrid w:val="0"/>
              <w:rPr>
                <w:sz w:val="24"/>
              </w:rPr>
            </w:pPr>
          </w:p>
        </w:tc>
      </w:tr>
      <w:tr w14:paraId="20D84D54">
        <w:tblPrEx>
          <w:tblCellMar>
            <w:top w:w="0" w:type="dxa"/>
            <w:left w:w="108" w:type="dxa"/>
            <w:bottom w:w="0" w:type="dxa"/>
            <w:right w:w="108" w:type="dxa"/>
          </w:tblCellMar>
        </w:tblPrEx>
        <w:trPr>
          <w:jc w:val="center"/>
        </w:trPr>
        <w:tc>
          <w:tcPr>
            <w:tcW w:w="939" w:type="dxa"/>
            <w:shd w:val="clear" w:color="auto" w:fill="auto"/>
          </w:tcPr>
          <w:p w14:paraId="5694CE47">
            <w:pPr>
              <w:adjustRightInd w:val="0"/>
              <w:snapToGrid w:val="0"/>
              <w:rPr>
                <w:sz w:val="24"/>
              </w:rPr>
            </w:pPr>
            <w:r>
              <w:rPr>
                <w:sz w:val="24"/>
              </w:rPr>
              <w:t>□26.</w:t>
            </w:r>
          </w:p>
        </w:tc>
        <w:tc>
          <w:tcPr>
            <w:tcW w:w="2552" w:type="dxa"/>
            <w:shd w:val="clear" w:color="auto" w:fill="auto"/>
          </w:tcPr>
          <w:p w14:paraId="25BA5FFF">
            <w:pPr>
              <w:adjustRightInd w:val="0"/>
              <w:snapToGrid w:val="0"/>
              <w:rPr>
                <w:sz w:val="24"/>
              </w:rPr>
            </w:pPr>
            <w:r>
              <w:rPr>
                <w:sz w:val="24"/>
              </w:rPr>
              <w:t>Anesthesia</w:t>
            </w:r>
          </w:p>
        </w:tc>
        <w:tc>
          <w:tcPr>
            <w:tcW w:w="1134" w:type="dxa"/>
            <w:shd w:val="clear" w:color="auto" w:fill="auto"/>
          </w:tcPr>
          <w:p w14:paraId="7A018A2E">
            <w:pPr>
              <w:adjustRightInd w:val="0"/>
              <w:snapToGrid w:val="0"/>
              <w:rPr>
                <w:sz w:val="24"/>
              </w:rPr>
            </w:pPr>
          </w:p>
        </w:tc>
        <w:tc>
          <w:tcPr>
            <w:tcW w:w="992" w:type="dxa"/>
            <w:shd w:val="clear" w:color="auto" w:fill="auto"/>
          </w:tcPr>
          <w:p w14:paraId="281F1108">
            <w:pPr>
              <w:adjustRightInd w:val="0"/>
              <w:snapToGrid w:val="0"/>
              <w:rPr>
                <w:sz w:val="24"/>
              </w:rPr>
            </w:pPr>
          </w:p>
        </w:tc>
        <w:tc>
          <w:tcPr>
            <w:tcW w:w="2552" w:type="dxa"/>
            <w:shd w:val="clear" w:color="auto" w:fill="auto"/>
          </w:tcPr>
          <w:p w14:paraId="4ADD1F5F">
            <w:pPr>
              <w:adjustRightInd w:val="0"/>
              <w:snapToGrid w:val="0"/>
              <w:rPr>
                <w:sz w:val="24"/>
              </w:rPr>
            </w:pPr>
          </w:p>
        </w:tc>
        <w:tc>
          <w:tcPr>
            <w:tcW w:w="1161" w:type="dxa"/>
            <w:shd w:val="clear" w:color="auto" w:fill="auto"/>
          </w:tcPr>
          <w:p w14:paraId="20095395">
            <w:pPr>
              <w:adjustRightInd w:val="0"/>
              <w:snapToGrid w:val="0"/>
              <w:rPr>
                <w:sz w:val="24"/>
              </w:rPr>
            </w:pPr>
          </w:p>
        </w:tc>
      </w:tr>
      <w:tr w14:paraId="0E36E6B4">
        <w:tblPrEx>
          <w:tblCellMar>
            <w:top w:w="0" w:type="dxa"/>
            <w:left w:w="108" w:type="dxa"/>
            <w:bottom w:w="0" w:type="dxa"/>
            <w:right w:w="108" w:type="dxa"/>
          </w:tblCellMar>
        </w:tblPrEx>
        <w:trPr>
          <w:jc w:val="center"/>
        </w:trPr>
        <w:tc>
          <w:tcPr>
            <w:tcW w:w="939" w:type="dxa"/>
            <w:shd w:val="clear" w:color="auto" w:fill="auto"/>
          </w:tcPr>
          <w:p w14:paraId="7346840F">
            <w:pPr>
              <w:adjustRightInd w:val="0"/>
              <w:snapToGrid w:val="0"/>
              <w:rPr>
                <w:sz w:val="24"/>
              </w:rPr>
            </w:pPr>
          </w:p>
        </w:tc>
        <w:tc>
          <w:tcPr>
            <w:tcW w:w="2552" w:type="dxa"/>
            <w:shd w:val="clear" w:color="auto" w:fill="auto"/>
          </w:tcPr>
          <w:p w14:paraId="73452C88">
            <w:pPr>
              <w:adjustRightInd w:val="0"/>
              <w:snapToGrid w:val="0"/>
              <w:rPr>
                <w:sz w:val="24"/>
              </w:rPr>
            </w:pPr>
          </w:p>
        </w:tc>
        <w:tc>
          <w:tcPr>
            <w:tcW w:w="1134" w:type="dxa"/>
            <w:shd w:val="clear" w:color="auto" w:fill="auto"/>
          </w:tcPr>
          <w:p w14:paraId="3FCA4BA0">
            <w:pPr>
              <w:adjustRightInd w:val="0"/>
              <w:snapToGrid w:val="0"/>
              <w:rPr>
                <w:sz w:val="24"/>
              </w:rPr>
            </w:pPr>
          </w:p>
        </w:tc>
        <w:tc>
          <w:tcPr>
            <w:tcW w:w="992" w:type="dxa"/>
            <w:shd w:val="clear" w:color="auto" w:fill="auto"/>
          </w:tcPr>
          <w:p w14:paraId="4EC41A75">
            <w:pPr>
              <w:adjustRightInd w:val="0"/>
              <w:snapToGrid w:val="0"/>
              <w:rPr>
                <w:sz w:val="24"/>
              </w:rPr>
            </w:pPr>
            <w:r>
              <w:rPr>
                <w:sz w:val="24"/>
              </w:rPr>
              <w:t>□52.</w:t>
            </w:r>
          </w:p>
        </w:tc>
        <w:tc>
          <w:tcPr>
            <w:tcW w:w="2552" w:type="dxa"/>
            <w:shd w:val="clear" w:color="auto" w:fill="auto"/>
          </w:tcPr>
          <w:p w14:paraId="5437D278">
            <w:pPr>
              <w:adjustRightInd w:val="0"/>
              <w:snapToGrid w:val="0"/>
              <w:rPr>
                <w:sz w:val="24"/>
              </w:rPr>
            </w:pPr>
            <w:r>
              <w:rPr>
                <w:sz w:val="24"/>
              </w:rPr>
              <w:t>Traditional Chinese and Western Medicine</w:t>
            </w:r>
          </w:p>
        </w:tc>
        <w:tc>
          <w:tcPr>
            <w:tcW w:w="1161" w:type="dxa"/>
            <w:shd w:val="clear" w:color="auto" w:fill="auto"/>
          </w:tcPr>
          <w:p w14:paraId="7C9228DF">
            <w:pPr>
              <w:adjustRightInd w:val="0"/>
              <w:snapToGrid w:val="0"/>
              <w:rPr>
                <w:sz w:val="24"/>
              </w:rPr>
            </w:pPr>
          </w:p>
        </w:tc>
      </w:tr>
      <w:tr w14:paraId="0A7383C5">
        <w:tblPrEx>
          <w:tblCellMar>
            <w:top w:w="0" w:type="dxa"/>
            <w:left w:w="108" w:type="dxa"/>
            <w:bottom w:w="0" w:type="dxa"/>
            <w:right w:w="108" w:type="dxa"/>
          </w:tblCellMar>
        </w:tblPrEx>
        <w:trPr>
          <w:jc w:val="center"/>
        </w:trPr>
        <w:tc>
          <w:tcPr>
            <w:tcW w:w="939" w:type="dxa"/>
            <w:shd w:val="clear" w:color="auto" w:fill="auto"/>
          </w:tcPr>
          <w:p w14:paraId="42897EAA">
            <w:pPr>
              <w:adjustRightInd w:val="0"/>
              <w:snapToGrid w:val="0"/>
              <w:rPr>
                <w:sz w:val="24"/>
              </w:rPr>
            </w:pPr>
            <w:r>
              <w:rPr>
                <w:sz w:val="24"/>
              </w:rPr>
              <w:t>□30.</w:t>
            </w:r>
          </w:p>
        </w:tc>
        <w:tc>
          <w:tcPr>
            <w:tcW w:w="2552" w:type="dxa"/>
            <w:shd w:val="clear" w:color="auto" w:fill="auto"/>
          </w:tcPr>
          <w:p w14:paraId="2FCD164D">
            <w:pPr>
              <w:adjustRightInd w:val="0"/>
              <w:snapToGrid w:val="0"/>
              <w:rPr>
                <w:sz w:val="24"/>
              </w:rPr>
            </w:pPr>
            <w:r>
              <w:rPr>
                <w:sz w:val="24"/>
              </w:rPr>
              <w:t>Laboratory Medicine</w:t>
            </w:r>
          </w:p>
        </w:tc>
        <w:tc>
          <w:tcPr>
            <w:tcW w:w="1134" w:type="dxa"/>
            <w:shd w:val="clear" w:color="auto" w:fill="auto"/>
          </w:tcPr>
          <w:p w14:paraId="69DD59F1">
            <w:pPr>
              <w:adjustRightInd w:val="0"/>
              <w:snapToGrid w:val="0"/>
              <w:rPr>
                <w:sz w:val="24"/>
              </w:rPr>
            </w:pPr>
          </w:p>
        </w:tc>
        <w:tc>
          <w:tcPr>
            <w:tcW w:w="992" w:type="dxa"/>
            <w:shd w:val="clear" w:color="auto" w:fill="auto"/>
          </w:tcPr>
          <w:p w14:paraId="6BD067D0">
            <w:pPr>
              <w:adjustRightInd w:val="0"/>
              <w:snapToGrid w:val="0"/>
              <w:rPr>
                <w:sz w:val="24"/>
              </w:rPr>
            </w:pPr>
          </w:p>
        </w:tc>
        <w:tc>
          <w:tcPr>
            <w:tcW w:w="2552" w:type="dxa"/>
            <w:shd w:val="clear" w:color="auto" w:fill="auto"/>
          </w:tcPr>
          <w:p w14:paraId="352B7AAB">
            <w:pPr>
              <w:adjustRightInd w:val="0"/>
              <w:snapToGrid w:val="0"/>
              <w:rPr>
                <w:sz w:val="24"/>
              </w:rPr>
            </w:pPr>
          </w:p>
        </w:tc>
        <w:tc>
          <w:tcPr>
            <w:tcW w:w="1161" w:type="dxa"/>
            <w:shd w:val="clear" w:color="auto" w:fill="auto"/>
          </w:tcPr>
          <w:p w14:paraId="600DBF5F">
            <w:pPr>
              <w:adjustRightInd w:val="0"/>
              <w:snapToGrid w:val="0"/>
              <w:rPr>
                <w:sz w:val="24"/>
              </w:rPr>
            </w:pPr>
          </w:p>
        </w:tc>
      </w:tr>
      <w:tr w14:paraId="4B10FE12">
        <w:tblPrEx>
          <w:tblCellMar>
            <w:top w:w="0" w:type="dxa"/>
            <w:left w:w="108" w:type="dxa"/>
            <w:bottom w:w="0" w:type="dxa"/>
            <w:right w:w="108" w:type="dxa"/>
          </w:tblCellMar>
        </w:tblPrEx>
        <w:trPr>
          <w:jc w:val="center"/>
        </w:trPr>
        <w:tc>
          <w:tcPr>
            <w:tcW w:w="939" w:type="dxa"/>
            <w:shd w:val="clear" w:color="auto" w:fill="auto"/>
          </w:tcPr>
          <w:p w14:paraId="35E20771">
            <w:pPr>
              <w:adjustRightInd w:val="0"/>
              <w:snapToGrid w:val="0"/>
              <w:rPr>
                <w:sz w:val="24"/>
              </w:rPr>
            </w:pPr>
            <w:r>
              <w:rPr>
                <w:sz w:val="24"/>
              </w:rPr>
              <w:t>□30.1</w:t>
            </w:r>
          </w:p>
        </w:tc>
        <w:tc>
          <w:tcPr>
            <w:tcW w:w="2552" w:type="dxa"/>
            <w:shd w:val="clear" w:color="auto" w:fill="auto"/>
          </w:tcPr>
          <w:p w14:paraId="3B44498D">
            <w:pPr>
              <w:adjustRightInd w:val="0"/>
              <w:snapToGrid w:val="0"/>
              <w:rPr>
                <w:sz w:val="24"/>
              </w:rPr>
            </w:pPr>
            <w:r>
              <w:rPr>
                <w:sz w:val="24"/>
              </w:rPr>
              <w:t>Clinical Body Fluids and Blood</w:t>
            </w:r>
          </w:p>
        </w:tc>
        <w:tc>
          <w:tcPr>
            <w:tcW w:w="1134" w:type="dxa"/>
            <w:shd w:val="clear" w:color="auto" w:fill="auto"/>
          </w:tcPr>
          <w:p w14:paraId="45C67559">
            <w:pPr>
              <w:adjustRightInd w:val="0"/>
              <w:snapToGrid w:val="0"/>
              <w:rPr>
                <w:sz w:val="24"/>
              </w:rPr>
            </w:pPr>
          </w:p>
        </w:tc>
        <w:tc>
          <w:tcPr>
            <w:tcW w:w="992" w:type="dxa"/>
            <w:shd w:val="clear" w:color="auto" w:fill="auto"/>
          </w:tcPr>
          <w:p w14:paraId="6990A9FA">
            <w:pPr>
              <w:adjustRightInd w:val="0"/>
              <w:snapToGrid w:val="0"/>
              <w:rPr>
                <w:sz w:val="24"/>
              </w:rPr>
            </w:pPr>
          </w:p>
        </w:tc>
        <w:tc>
          <w:tcPr>
            <w:tcW w:w="2552" w:type="dxa"/>
            <w:shd w:val="clear" w:color="auto" w:fill="auto"/>
          </w:tcPr>
          <w:p w14:paraId="6DD5C312">
            <w:pPr>
              <w:adjustRightInd w:val="0"/>
              <w:snapToGrid w:val="0"/>
              <w:rPr>
                <w:sz w:val="24"/>
              </w:rPr>
            </w:pPr>
          </w:p>
        </w:tc>
        <w:tc>
          <w:tcPr>
            <w:tcW w:w="1161" w:type="dxa"/>
            <w:shd w:val="clear" w:color="auto" w:fill="auto"/>
          </w:tcPr>
          <w:p w14:paraId="3CA96EEB">
            <w:pPr>
              <w:adjustRightInd w:val="0"/>
              <w:snapToGrid w:val="0"/>
              <w:rPr>
                <w:sz w:val="24"/>
              </w:rPr>
            </w:pPr>
          </w:p>
        </w:tc>
      </w:tr>
      <w:tr w14:paraId="7F5E3274">
        <w:tblPrEx>
          <w:tblCellMar>
            <w:top w:w="0" w:type="dxa"/>
            <w:left w:w="108" w:type="dxa"/>
            <w:bottom w:w="0" w:type="dxa"/>
            <w:right w:w="108" w:type="dxa"/>
          </w:tblCellMar>
        </w:tblPrEx>
        <w:trPr>
          <w:jc w:val="center"/>
        </w:trPr>
        <w:tc>
          <w:tcPr>
            <w:tcW w:w="939" w:type="dxa"/>
            <w:shd w:val="clear" w:color="auto" w:fill="auto"/>
          </w:tcPr>
          <w:p w14:paraId="28F85292">
            <w:pPr>
              <w:adjustRightInd w:val="0"/>
              <w:snapToGrid w:val="0"/>
              <w:rPr>
                <w:sz w:val="24"/>
              </w:rPr>
            </w:pPr>
            <w:r>
              <w:rPr>
                <w:sz w:val="24"/>
              </w:rPr>
              <w:t>□30.2</w:t>
            </w:r>
          </w:p>
        </w:tc>
        <w:tc>
          <w:tcPr>
            <w:tcW w:w="2552" w:type="dxa"/>
            <w:shd w:val="clear" w:color="auto" w:fill="auto"/>
          </w:tcPr>
          <w:p w14:paraId="59848327">
            <w:pPr>
              <w:adjustRightInd w:val="0"/>
              <w:snapToGrid w:val="0"/>
              <w:rPr>
                <w:sz w:val="24"/>
              </w:rPr>
            </w:pPr>
            <w:r>
              <w:rPr>
                <w:sz w:val="24"/>
              </w:rPr>
              <w:t>Clinical Microbiology</w:t>
            </w:r>
          </w:p>
        </w:tc>
        <w:tc>
          <w:tcPr>
            <w:tcW w:w="1134" w:type="dxa"/>
            <w:shd w:val="clear" w:color="auto" w:fill="auto"/>
          </w:tcPr>
          <w:p w14:paraId="4BA86062">
            <w:pPr>
              <w:adjustRightInd w:val="0"/>
              <w:snapToGrid w:val="0"/>
              <w:rPr>
                <w:sz w:val="24"/>
              </w:rPr>
            </w:pPr>
          </w:p>
        </w:tc>
        <w:tc>
          <w:tcPr>
            <w:tcW w:w="992" w:type="dxa"/>
            <w:shd w:val="clear" w:color="auto" w:fill="auto"/>
          </w:tcPr>
          <w:p w14:paraId="15867B0D">
            <w:pPr>
              <w:adjustRightInd w:val="0"/>
              <w:snapToGrid w:val="0"/>
              <w:rPr>
                <w:sz w:val="24"/>
              </w:rPr>
            </w:pPr>
          </w:p>
        </w:tc>
        <w:tc>
          <w:tcPr>
            <w:tcW w:w="2552" w:type="dxa"/>
            <w:shd w:val="clear" w:color="auto" w:fill="auto"/>
          </w:tcPr>
          <w:p w14:paraId="632B6754">
            <w:pPr>
              <w:adjustRightInd w:val="0"/>
              <w:snapToGrid w:val="0"/>
              <w:rPr>
                <w:sz w:val="24"/>
              </w:rPr>
            </w:pPr>
          </w:p>
        </w:tc>
        <w:tc>
          <w:tcPr>
            <w:tcW w:w="1161" w:type="dxa"/>
            <w:shd w:val="clear" w:color="auto" w:fill="auto"/>
          </w:tcPr>
          <w:p w14:paraId="1327F7E8">
            <w:pPr>
              <w:adjustRightInd w:val="0"/>
              <w:snapToGrid w:val="0"/>
              <w:rPr>
                <w:sz w:val="24"/>
              </w:rPr>
            </w:pPr>
          </w:p>
        </w:tc>
      </w:tr>
      <w:tr w14:paraId="00A97FCD">
        <w:tblPrEx>
          <w:tblCellMar>
            <w:top w:w="0" w:type="dxa"/>
            <w:left w:w="108" w:type="dxa"/>
            <w:bottom w:w="0" w:type="dxa"/>
            <w:right w:w="108" w:type="dxa"/>
          </w:tblCellMar>
        </w:tblPrEx>
        <w:trPr>
          <w:trHeight w:val="90" w:hRule="atLeast"/>
          <w:jc w:val="center"/>
        </w:trPr>
        <w:tc>
          <w:tcPr>
            <w:tcW w:w="939" w:type="dxa"/>
            <w:shd w:val="clear" w:color="auto" w:fill="auto"/>
          </w:tcPr>
          <w:p w14:paraId="516C1A3F">
            <w:pPr>
              <w:adjustRightInd w:val="0"/>
              <w:snapToGrid w:val="0"/>
              <w:rPr>
                <w:sz w:val="24"/>
              </w:rPr>
            </w:pPr>
            <w:r>
              <w:rPr>
                <w:sz w:val="24"/>
              </w:rPr>
              <w:t>□30.3</w:t>
            </w:r>
          </w:p>
        </w:tc>
        <w:tc>
          <w:tcPr>
            <w:tcW w:w="2552" w:type="dxa"/>
            <w:shd w:val="clear" w:color="auto" w:fill="auto"/>
          </w:tcPr>
          <w:p w14:paraId="3B37B10A">
            <w:pPr>
              <w:adjustRightInd w:val="0"/>
              <w:snapToGrid w:val="0"/>
              <w:rPr>
                <w:sz w:val="24"/>
              </w:rPr>
            </w:pPr>
            <w:r>
              <w:rPr>
                <w:sz w:val="24"/>
              </w:rPr>
              <w:t>Clinical Biochemical Testing</w:t>
            </w:r>
          </w:p>
        </w:tc>
        <w:tc>
          <w:tcPr>
            <w:tcW w:w="1134" w:type="dxa"/>
            <w:shd w:val="clear" w:color="auto" w:fill="auto"/>
          </w:tcPr>
          <w:p w14:paraId="628F916A">
            <w:pPr>
              <w:adjustRightInd w:val="0"/>
              <w:snapToGrid w:val="0"/>
              <w:rPr>
                <w:sz w:val="24"/>
              </w:rPr>
            </w:pPr>
          </w:p>
        </w:tc>
        <w:tc>
          <w:tcPr>
            <w:tcW w:w="992" w:type="dxa"/>
            <w:shd w:val="clear" w:color="auto" w:fill="auto"/>
          </w:tcPr>
          <w:p w14:paraId="38CA85F8">
            <w:pPr>
              <w:adjustRightInd w:val="0"/>
              <w:snapToGrid w:val="0"/>
              <w:rPr>
                <w:sz w:val="24"/>
              </w:rPr>
            </w:pPr>
          </w:p>
        </w:tc>
        <w:tc>
          <w:tcPr>
            <w:tcW w:w="2552" w:type="dxa"/>
            <w:shd w:val="clear" w:color="auto" w:fill="auto"/>
          </w:tcPr>
          <w:p w14:paraId="4C825B9A">
            <w:pPr>
              <w:adjustRightInd w:val="0"/>
              <w:snapToGrid w:val="0"/>
              <w:rPr>
                <w:sz w:val="24"/>
              </w:rPr>
            </w:pPr>
          </w:p>
        </w:tc>
        <w:tc>
          <w:tcPr>
            <w:tcW w:w="1161" w:type="dxa"/>
            <w:shd w:val="clear" w:color="auto" w:fill="auto"/>
          </w:tcPr>
          <w:p w14:paraId="4000FAFD">
            <w:pPr>
              <w:adjustRightInd w:val="0"/>
              <w:snapToGrid w:val="0"/>
              <w:rPr>
                <w:sz w:val="24"/>
              </w:rPr>
            </w:pPr>
          </w:p>
        </w:tc>
      </w:tr>
      <w:tr w14:paraId="464F6CD0">
        <w:tblPrEx>
          <w:tblCellMar>
            <w:top w:w="0" w:type="dxa"/>
            <w:left w:w="108" w:type="dxa"/>
            <w:bottom w:w="0" w:type="dxa"/>
            <w:right w:w="108" w:type="dxa"/>
          </w:tblCellMar>
        </w:tblPrEx>
        <w:trPr>
          <w:jc w:val="center"/>
        </w:trPr>
        <w:tc>
          <w:tcPr>
            <w:tcW w:w="939" w:type="dxa"/>
            <w:shd w:val="clear" w:color="auto" w:fill="auto"/>
          </w:tcPr>
          <w:p w14:paraId="322A741D">
            <w:pPr>
              <w:adjustRightInd w:val="0"/>
              <w:snapToGrid w:val="0"/>
              <w:rPr>
                <w:sz w:val="24"/>
              </w:rPr>
            </w:pPr>
            <w:r>
              <w:rPr>
                <w:sz w:val="24"/>
              </w:rPr>
              <w:t>□30.4</w:t>
            </w:r>
          </w:p>
        </w:tc>
        <w:tc>
          <w:tcPr>
            <w:tcW w:w="2552" w:type="dxa"/>
            <w:shd w:val="clear" w:color="auto" w:fill="auto"/>
          </w:tcPr>
          <w:p w14:paraId="21B53C00">
            <w:pPr>
              <w:adjustRightInd w:val="0"/>
              <w:snapToGrid w:val="0"/>
              <w:rPr>
                <w:sz w:val="24"/>
              </w:rPr>
            </w:pPr>
            <w:r>
              <w:rPr>
                <w:sz w:val="24"/>
              </w:rPr>
              <w:t>Clinical Immunology and Serology</w:t>
            </w:r>
          </w:p>
        </w:tc>
        <w:tc>
          <w:tcPr>
            <w:tcW w:w="1134" w:type="dxa"/>
            <w:shd w:val="clear" w:color="auto" w:fill="auto"/>
          </w:tcPr>
          <w:p w14:paraId="40CBA012">
            <w:pPr>
              <w:adjustRightInd w:val="0"/>
              <w:snapToGrid w:val="0"/>
              <w:rPr>
                <w:sz w:val="24"/>
              </w:rPr>
            </w:pPr>
          </w:p>
        </w:tc>
        <w:tc>
          <w:tcPr>
            <w:tcW w:w="992" w:type="dxa"/>
            <w:shd w:val="clear" w:color="auto" w:fill="auto"/>
          </w:tcPr>
          <w:p w14:paraId="5EC8A4BC">
            <w:pPr>
              <w:adjustRightInd w:val="0"/>
              <w:snapToGrid w:val="0"/>
              <w:rPr>
                <w:sz w:val="24"/>
              </w:rPr>
            </w:pPr>
          </w:p>
        </w:tc>
        <w:tc>
          <w:tcPr>
            <w:tcW w:w="2552" w:type="dxa"/>
            <w:shd w:val="clear" w:color="auto" w:fill="auto"/>
          </w:tcPr>
          <w:p w14:paraId="5264A41A">
            <w:pPr>
              <w:adjustRightInd w:val="0"/>
              <w:snapToGrid w:val="0"/>
              <w:rPr>
                <w:sz w:val="24"/>
              </w:rPr>
            </w:pPr>
          </w:p>
        </w:tc>
        <w:tc>
          <w:tcPr>
            <w:tcW w:w="1161" w:type="dxa"/>
            <w:shd w:val="clear" w:color="auto" w:fill="auto"/>
          </w:tcPr>
          <w:p w14:paraId="79F8512F">
            <w:pPr>
              <w:adjustRightInd w:val="0"/>
              <w:snapToGrid w:val="0"/>
              <w:rPr>
                <w:sz w:val="24"/>
              </w:rPr>
            </w:pPr>
          </w:p>
        </w:tc>
      </w:tr>
      <w:tr w14:paraId="017A6A8F">
        <w:tblPrEx>
          <w:tblCellMar>
            <w:top w:w="0" w:type="dxa"/>
            <w:left w:w="108" w:type="dxa"/>
            <w:bottom w:w="0" w:type="dxa"/>
            <w:right w:w="108" w:type="dxa"/>
          </w:tblCellMar>
        </w:tblPrEx>
        <w:trPr>
          <w:jc w:val="center"/>
        </w:trPr>
        <w:tc>
          <w:tcPr>
            <w:tcW w:w="939" w:type="dxa"/>
            <w:shd w:val="clear" w:color="auto" w:fill="auto"/>
          </w:tcPr>
          <w:p w14:paraId="439EDBD5">
            <w:pPr>
              <w:adjustRightInd w:val="0"/>
              <w:snapToGrid w:val="0"/>
              <w:rPr>
                <w:sz w:val="24"/>
              </w:rPr>
            </w:pPr>
            <w:r>
              <w:rPr>
                <w:sz w:val="24"/>
              </w:rPr>
              <w:t>□30.5</w:t>
            </w:r>
          </w:p>
        </w:tc>
        <w:tc>
          <w:tcPr>
            <w:tcW w:w="2552" w:type="dxa"/>
            <w:shd w:val="clear" w:color="auto" w:fill="auto"/>
          </w:tcPr>
          <w:p w14:paraId="406442D6">
            <w:pPr>
              <w:adjustRightInd w:val="0"/>
              <w:snapToGrid w:val="0"/>
              <w:rPr>
                <w:sz w:val="24"/>
              </w:rPr>
            </w:pPr>
            <w:r>
              <w:rPr>
                <w:sz w:val="24"/>
              </w:rPr>
              <w:t>Others</w:t>
            </w:r>
          </w:p>
        </w:tc>
        <w:tc>
          <w:tcPr>
            <w:tcW w:w="1134" w:type="dxa"/>
            <w:shd w:val="clear" w:color="auto" w:fill="auto"/>
          </w:tcPr>
          <w:p w14:paraId="6164D804">
            <w:pPr>
              <w:adjustRightInd w:val="0"/>
              <w:snapToGrid w:val="0"/>
              <w:rPr>
                <w:sz w:val="24"/>
              </w:rPr>
            </w:pPr>
          </w:p>
        </w:tc>
        <w:tc>
          <w:tcPr>
            <w:tcW w:w="992" w:type="dxa"/>
            <w:shd w:val="clear" w:color="auto" w:fill="auto"/>
          </w:tcPr>
          <w:p w14:paraId="74C00E35">
            <w:pPr>
              <w:adjustRightInd w:val="0"/>
              <w:snapToGrid w:val="0"/>
              <w:rPr>
                <w:sz w:val="24"/>
              </w:rPr>
            </w:pPr>
          </w:p>
        </w:tc>
        <w:tc>
          <w:tcPr>
            <w:tcW w:w="2552" w:type="dxa"/>
            <w:shd w:val="clear" w:color="auto" w:fill="auto"/>
          </w:tcPr>
          <w:p w14:paraId="06EDF1A8">
            <w:pPr>
              <w:adjustRightInd w:val="0"/>
              <w:snapToGrid w:val="0"/>
              <w:rPr>
                <w:sz w:val="24"/>
              </w:rPr>
            </w:pPr>
          </w:p>
        </w:tc>
        <w:tc>
          <w:tcPr>
            <w:tcW w:w="1161" w:type="dxa"/>
            <w:shd w:val="clear" w:color="auto" w:fill="auto"/>
          </w:tcPr>
          <w:p w14:paraId="715C6ACF">
            <w:pPr>
              <w:adjustRightInd w:val="0"/>
              <w:snapToGrid w:val="0"/>
              <w:rPr>
                <w:sz w:val="24"/>
              </w:rPr>
            </w:pPr>
          </w:p>
        </w:tc>
      </w:tr>
    </w:tbl>
    <w:p w14:paraId="250C9084">
      <w:pPr>
        <w:adjustRightInd w:val="0"/>
        <w:snapToGrid w:val="0"/>
        <w:spacing w:before="156" w:beforeLines="50" w:after="156" w:afterLines="50"/>
        <w:rPr>
          <w:sz w:val="24"/>
        </w:rPr>
      </w:pPr>
      <w:r>
        <w:rPr>
          <w:sz w:val="24"/>
        </w:rPr>
        <w:br w:type="page"/>
      </w:r>
      <w:r>
        <w:rPr>
          <w:b/>
          <w:bCs/>
          <w:sz w:val="28"/>
          <w:szCs w:val="28"/>
        </w:rPr>
        <w:t>Schedule 5-4</w:t>
      </w:r>
      <w:r>
        <w:rPr>
          <w:rFonts w:hint="eastAsia"/>
          <w:b/>
          <w:bCs/>
          <w:sz w:val="28"/>
          <w:szCs w:val="28"/>
        </w:rPr>
        <w:t xml:space="preserve"> </w:t>
      </w:r>
      <w:r>
        <w:rPr>
          <w:b/>
          <w:bCs/>
          <w:sz w:val="28"/>
          <w:szCs w:val="28"/>
        </w:rPr>
        <w:t>Personnel</w:t>
      </w:r>
    </w:p>
    <w:p w14:paraId="2C1BCEDF">
      <w:pPr>
        <w:adjustRightInd w:val="0"/>
        <w:snapToGrid w:val="0"/>
        <w:spacing w:before="156" w:beforeLines="50" w:after="156" w:afterLines="50"/>
        <w:rPr>
          <w:b/>
          <w:bCs/>
          <w:color w:val="FF0000"/>
          <w:sz w:val="24"/>
        </w:rPr>
      </w:pPr>
      <w:r>
        <w:rPr>
          <w:b/>
          <w:bCs/>
          <w:color w:val="FF0000"/>
          <w:sz w:val="24"/>
        </w:rPr>
        <w:t>Note: Please fill out completely according to the actual recruitment.</w:t>
      </w:r>
    </w:p>
    <w:tbl>
      <w:tblPr>
        <w:tblStyle w:val="5"/>
        <w:tblW w:w="102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91"/>
        <w:gridCol w:w="1620"/>
        <w:gridCol w:w="1620"/>
        <w:gridCol w:w="1445"/>
        <w:gridCol w:w="1446"/>
        <w:gridCol w:w="1409"/>
        <w:gridCol w:w="1276"/>
      </w:tblGrid>
      <w:tr w14:paraId="6066A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3011" w:type="dxa"/>
            <w:gridSpan w:val="2"/>
            <w:vAlign w:val="center"/>
          </w:tcPr>
          <w:p w14:paraId="7BDB5B78">
            <w:pPr>
              <w:adjustRightInd w:val="0"/>
              <w:snapToGrid w:val="0"/>
              <w:jc w:val="center"/>
              <w:rPr>
                <w:sz w:val="24"/>
              </w:rPr>
            </w:pPr>
            <w:r>
              <w:rPr>
                <w:sz w:val="24"/>
              </w:rPr>
              <w:t>Number of employees</w:t>
            </w:r>
          </w:p>
        </w:tc>
        <w:tc>
          <w:tcPr>
            <w:tcW w:w="4511" w:type="dxa"/>
            <w:gridSpan w:val="3"/>
            <w:vAlign w:val="center"/>
          </w:tcPr>
          <w:p w14:paraId="0E65B0B9">
            <w:pPr>
              <w:adjustRightInd w:val="0"/>
              <w:snapToGrid w:val="0"/>
              <w:jc w:val="center"/>
              <w:rPr>
                <w:sz w:val="24"/>
              </w:rPr>
            </w:pPr>
            <w:r>
              <w:rPr>
                <w:sz w:val="24"/>
              </w:rPr>
              <w:t>Number of health technicians</w:t>
            </w:r>
          </w:p>
        </w:tc>
        <w:tc>
          <w:tcPr>
            <w:tcW w:w="2685" w:type="dxa"/>
            <w:gridSpan w:val="2"/>
            <w:vAlign w:val="center"/>
          </w:tcPr>
          <w:p w14:paraId="7A880750">
            <w:pPr>
              <w:adjustRightInd w:val="0"/>
              <w:snapToGrid w:val="0"/>
              <w:jc w:val="center"/>
              <w:rPr>
                <w:sz w:val="24"/>
              </w:rPr>
            </w:pPr>
            <w:r>
              <w:rPr>
                <w:sz w:val="24"/>
              </w:rPr>
              <w:t>Number of administrative and service personnel</w:t>
            </w:r>
          </w:p>
        </w:tc>
      </w:tr>
      <w:tr w14:paraId="340BB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391" w:type="dxa"/>
            <w:vMerge w:val="restart"/>
            <w:vAlign w:val="center"/>
          </w:tcPr>
          <w:p w14:paraId="77104A80">
            <w:pPr>
              <w:adjustRightInd w:val="0"/>
              <w:snapToGrid w:val="0"/>
              <w:jc w:val="center"/>
              <w:rPr>
                <w:sz w:val="24"/>
              </w:rPr>
            </w:pPr>
            <w:r>
              <w:rPr>
                <w:sz w:val="24"/>
              </w:rPr>
              <w:t>Physicians</w:t>
            </w:r>
          </w:p>
        </w:tc>
        <w:tc>
          <w:tcPr>
            <w:tcW w:w="1620" w:type="dxa"/>
            <w:vAlign w:val="center"/>
          </w:tcPr>
          <w:p w14:paraId="03569B98">
            <w:pPr>
              <w:adjustRightInd w:val="0"/>
              <w:snapToGrid w:val="0"/>
              <w:jc w:val="center"/>
              <w:rPr>
                <w:sz w:val="24"/>
              </w:rPr>
            </w:pPr>
            <w:r>
              <w:rPr>
                <w:sz w:val="24"/>
              </w:rPr>
              <w:t>Chief Physicians</w:t>
            </w:r>
          </w:p>
        </w:tc>
        <w:tc>
          <w:tcPr>
            <w:tcW w:w="1620" w:type="dxa"/>
            <w:vAlign w:val="center"/>
          </w:tcPr>
          <w:p w14:paraId="4FA738E6">
            <w:pPr>
              <w:adjustRightInd w:val="0"/>
              <w:snapToGrid w:val="0"/>
              <w:jc w:val="center"/>
              <w:rPr>
                <w:sz w:val="24"/>
              </w:rPr>
            </w:pPr>
            <w:r>
              <w:rPr>
                <w:sz w:val="24"/>
              </w:rPr>
              <w:t>Associate Chief Physicians</w:t>
            </w:r>
          </w:p>
        </w:tc>
        <w:tc>
          <w:tcPr>
            <w:tcW w:w="1445" w:type="dxa"/>
            <w:vAlign w:val="center"/>
          </w:tcPr>
          <w:p w14:paraId="61A101D6">
            <w:pPr>
              <w:adjustRightInd w:val="0"/>
              <w:snapToGrid w:val="0"/>
              <w:jc w:val="center"/>
              <w:rPr>
                <w:sz w:val="24"/>
              </w:rPr>
            </w:pPr>
            <w:r>
              <w:rPr>
                <w:sz w:val="24"/>
              </w:rPr>
              <w:t>Chief Attending Physicians</w:t>
            </w:r>
          </w:p>
        </w:tc>
        <w:tc>
          <w:tcPr>
            <w:tcW w:w="1446" w:type="dxa"/>
            <w:vAlign w:val="center"/>
          </w:tcPr>
          <w:p w14:paraId="79552DAE">
            <w:pPr>
              <w:adjustRightInd w:val="0"/>
              <w:snapToGrid w:val="0"/>
              <w:jc w:val="center"/>
              <w:rPr>
                <w:sz w:val="24"/>
              </w:rPr>
            </w:pPr>
            <w:r>
              <w:rPr>
                <w:sz w:val="24"/>
              </w:rPr>
              <w:t>Resident Physicians</w:t>
            </w:r>
          </w:p>
        </w:tc>
        <w:tc>
          <w:tcPr>
            <w:tcW w:w="1409" w:type="dxa"/>
            <w:vAlign w:val="center"/>
          </w:tcPr>
          <w:p w14:paraId="6B956C99">
            <w:pPr>
              <w:adjustRightInd w:val="0"/>
              <w:snapToGrid w:val="0"/>
              <w:jc w:val="center"/>
              <w:rPr>
                <w:sz w:val="24"/>
              </w:rPr>
            </w:pPr>
            <w:r>
              <w:rPr>
                <w:sz w:val="24"/>
              </w:rPr>
              <w:t>Medical Assistants</w:t>
            </w:r>
          </w:p>
        </w:tc>
        <w:tc>
          <w:tcPr>
            <w:tcW w:w="1276" w:type="dxa"/>
            <w:vAlign w:val="center"/>
          </w:tcPr>
          <w:p w14:paraId="42B8E3CA">
            <w:pPr>
              <w:adjustRightInd w:val="0"/>
              <w:snapToGrid w:val="0"/>
              <w:jc w:val="center"/>
              <w:rPr>
                <w:sz w:val="24"/>
              </w:rPr>
            </w:pPr>
          </w:p>
        </w:tc>
      </w:tr>
      <w:tr w14:paraId="6AC8A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391" w:type="dxa"/>
            <w:vMerge w:val="continue"/>
            <w:vAlign w:val="center"/>
          </w:tcPr>
          <w:p w14:paraId="147B3B85">
            <w:pPr>
              <w:adjustRightInd w:val="0"/>
              <w:snapToGrid w:val="0"/>
              <w:jc w:val="center"/>
              <w:rPr>
                <w:sz w:val="24"/>
              </w:rPr>
            </w:pPr>
          </w:p>
        </w:tc>
        <w:tc>
          <w:tcPr>
            <w:tcW w:w="1620" w:type="dxa"/>
            <w:vAlign w:val="center"/>
          </w:tcPr>
          <w:p w14:paraId="3A2D9719">
            <w:pPr>
              <w:adjustRightInd w:val="0"/>
              <w:snapToGrid w:val="0"/>
              <w:jc w:val="center"/>
              <w:rPr>
                <w:sz w:val="24"/>
              </w:rPr>
            </w:pPr>
          </w:p>
        </w:tc>
        <w:tc>
          <w:tcPr>
            <w:tcW w:w="1620" w:type="dxa"/>
            <w:vAlign w:val="center"/>
          </w:tcPr>
          <w:p w14:paraId="05D5E9AF">
            <w:pPr>
              <w:adjustRightInd w:val="0"/>
              <w:snapToGrid w:val="0"/>
              <w:jc w:val="center"/>
              <w:rPr>
                <w:sz w:val="24"/>
              </w:rPr>
            </w:pPr>
          </w:p>
        </w:tc>
        <w:tc>
          <w:tcPr>
            <w:tcW w:w="1445" w:type="dxa"/>
            <w:vAlign w:val="center"/>
          </w:tcPr>
          <w:p w14:paraId="2818E7FE">
            <w:pPr>
              <w:adjustRightInd w:val="0"/>
              <w:snapToGrid w:val="0"/>
              <w:jc w:val="center"/>
              <w:rPr>
                <w:sz w:val="24"/>
              </w:rPr>
            </w:pPr>
          </w:p>
        </w:tc>
        <w:tc>
          <w:tcPr>
            <w:tcW w:w="1446" w:type="dxa"/>
            <w:vAlign w:val="center"/>
          </w:tcPr>
          <w:p w14:paraId="275766C1">
            <w:pPr>
              <w:adjustRightInd w:val="0"/>
              <w:snapToGrid w:val="0"/>
              <w:jc w:val="center"/>
              <w:rPr>
                <w:sz w:val="24"/>
              </w:rPr>
            </w:pPr>
          </w:p>
        </w:tc>
        <w:tc>
          <w:tcPr>
            <w:tcW w:w="1409" w:type="dxa"/>
            <w:vAlign w:val="center"/>
          </w:tcPr>
          <w:p w14:paraId="008C5F51">
            <w:pPr>
              <w:adjustRightInd w:val="0"/>
              <w:snapToGrid w:val="0"/>
              <w:jc w:val="center"/>
              <w:rPr>
                <w:sz w:val="24"/>
              </w:rPr>
            </w:pPr>
          </w:p>
        </w:tc>
        <w:tc>
          <w:tcPr>
            <w:tcW w:w="1276" w:type="dxa"/>
            <w:vAlign w:val="center"/>
          </w:tcPr>
          <w:p w14:paraId="59129221">
            <w:pPr>
              <w:adjustRightInd w:val="0"/>
              <w:snapToGrid w:val="0"/>
              <w:jc w:val="center"/>
              <w:rPr>
                <w:sz w:val="24"/>
              </w:rPr>
            </w:pPr>
          </w:p>
        </w:tc>
      </w:tr>
      <w:tr w14:paraId="4214A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391" w:type="dxa"/>
            <w:vMerge w:val="restart"/>
            <w:vAlign w:val="center"/>
          </w:tcPr>
          <w:p w14:paraId="1E57312B">
            <w:pPr>
              <w:adjustRightInd w:val="0"/>
              <w:snapToGrid w:val="0"/>
              <w:jc w:val="center"/>
              <w:rPr>
                <w:sz w:val="24"/>
              </w:rPr>
            </w:pPr>
            <w:r>
              <w:rPr>
                <w:sz w:val="24"/>
              </w:rPr>
              <w:t>Pharmacy Personnel</w:t>
            </w:r>
          </w:p>
        </w:tc>
        <w:tc>
          <w:tcPr>
            <w:tcW w:w="1620" w:type="dxa"/>
            <w:vAlign w:val="center"/>
          </w:tcPr>
          <w:p w14:paraId="45F6D04B">
            <w:pPr>
              <w:adjustRightInd w:val="0"/>
              <w:snapToGrid w:val="0"/>
              <w:jc w:val="center"/>
              <w:rPr>
                <w:sz w:val="24"/>
              </w:rPr>
            </w:pPr>
            <w:r>
              <w:rPr>
                <w:sz w:val="24"/>
              </w:rPr>
              <w:t>Chief Pharmacists</w:t>
            </w:r>
          </w:p>
        </w:tc>
        <w:tc>
          <w:tcPr>
            <w:tcW w:w="1620" w:type="dxa"/>
            <w:vAlign w:val="center"/>
          </w:tcPr>
          <w:p w14:paraId="690EAB64">
            <w:pPr>
              <w:adjustRightInd w:val="0"/>
              <w:snapToGrid w:val="0"/>
              <w:jc w:val="center"/>
              <w:rPr>
                <w:sz w:val="24"/>
              </w:rPr>
            </w:pPr>
            <w:r>
              <w:rPr>
                <w:sz w:val="24"/>
              </w:rPr>
              <w:t>Associate Chief Pharmacists</w:t>
            </w:r>
          </w:p>
        </w:tc>
        <w:tc>
          <w:tcPr>
            <w:tcW w:w="1445" w:type="dxa"/>
            <w:vAlign w:val="center"/>
          </w:tcPr>
          <w:p w14:paraId="33A4EF22">
            <w:pPr>
              <w:adjustRightInd w:val="0"/>
              <w:snapToGrid w:val="0"/>
              <w:jc w:val="center"/>
              <w:rPr>
                <w:sz w:val="24"/>
              </w:rPr>
            </w:pPr>
            <w:r>
              <w:rPr>
                <w:sz w:val="24"/>
              </w:rPr>
              <w:t>Pharmacists in Charge</w:t>
            </w:r>
          </w:p>
        </w:tc>
        <w:tc>
          <w:tcPr>
            <w:tcW w:w="1446" w:type="dxa"/>
            <w:vAlign w:val="center"/>
          </w:tcPr>
          <w:p w14:paraId="3CB01992">
            <w:pPr>
              <w:adjustRightInd w:val="0"/>
              <w:snapToGrid w:val="0"/>
              <w:jc w:val="center"/>
              <w:rPr>
                <w:sz w:val="24"/>
              </w:rPr>
            </w:pPr>
            <w:r>
              <w:rPr>
                <w:sz w:val="24"/>
              </w:rPr>
              <w:t>Pharmacists</w:t>
            </w:r>
          </w:p>
        </w:tc>
        <w:tc>
          <w:tcPr>
            <w:tcW w:w="1409" w:type="dxa"/>
            <w:vAlign w:val="center"/>
          </w:tcPr>
          <w:p w14:paraId="66496AC7">
            <w:pPr>
              <w:adjustRightInd w:val="0"/>
              <w:snapToGrid w:val="0"/>
              <w:jc w:val="center"/>
              <w:rPr>
                <w:sz w:val="24"/>
              </w:rPr>
            </w:pPr>
            <w:r>
              <w:rPr>
                <w:sz w:val="24"/>
              </w:rPr>
              <w:t>Dispensers</w:t>
            </w:r>
          </w:p>
        </w:tc>
        <w:tc>
          <w:tcPr>
            <w:tcW w:w="1276" w:type="dxa"/>
            <w:vAlign w:val="center"/>
          </w:tcPr>
          <w:p w14:paraId="60CB87F3">
            <w:pPr>
              <w:adjustRightInd w:val="0"/>
              <w:snapToGrid w:val="0"/>
              <w:jc w:val="center"/>
              <w:rPr>
                <w:sz w:val="24"/>
              </w:rPr>
            </w:pPr>
          </w:p>
        </w:tc>
      </w:tr>
      <w:tr w14:paraId="10DD0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391" w:type="dxa"/>
            <w:vMerge w:val="continue"/>
            <w:vAlign w:val="center"/>
          </w:tcPr>
          <w:p w14:paraId="19BB0862">
            <w:pPr>
              <w:adjustRightInd w:val="0"/>
              <w:snapToGrid w:val="0"/>
              <w:jc w:val="center"/>
              <w:rPr>
                <w:sz w:val="24"/>
              </w:rPr>
            </w:pPr>
          </w:p>
        </w:tc>
        <w:tc>
          <w:tcPr>
            <w:tcW w:w="1620" w:type="dxa"/>
            <w:vAlign w:val="center"/>
          </w:tcPr>
          <w:p w14:paraId="17C3C8F8">
            <w:pPr>
              <w:adjustRightInd w:val="0"/>
              <w:snapToGrid w:val="0"/>
              <w:jc w:val="center"/>
              <w:rPr>
                <w:sz w:val="24"/>
              </w:rPr>
            </w:pPr>
          </w:p>
        </w:tc>
        <w:tc>
          <w:tcPr>
            <w:tcW w:w="1620" w:type="dxa"/>
            <w:vAlign w:val="center"/>
          </w:tcPr>
          <w:p w14:paraId="4ED94715">
            <w:pPr>
              <w:adjustRightInd w:val="0"/>
              <w:snapToGrid w:val="0"/>
              <w:jc w:val="center"/>
              <w:rPr>
                <w:sz w:val="24"/>
              </w:rPr>
            </w:pPr>
          </w:p>
        </w:tc>
        <w:tc>
          <w:tcPr>
            <w:tcW w:w="1445" w:type="dxa"/>
            <w:vAlign w:val="center"/>
          </w:tcPr>
          <w:p w14:paraId="3C9ED705">
            <w:pPr>
              <w:adjustRightInd w:val="0"/>
              <w:snapToGrid w:val="0"/>
              <w:jc w:val="center"/>
              <w:rPr>
                <w:sz w:val="24"/>
              </w:rPr>
            </w:pPr>
          </w:p>
        </w:tc>
        <w:tc>
          <w:tcPr>
            <w:tcW w:w="1446" w:type="dxa"/>
            <w:vAlign w:val="center"/>
          </w:tcPr>
          <w:p w14:paraId="2C445840">
            <w:pPr>
              <w:adjustRightInd w:val="0"/>
              <w:snapToGrid w:val="0"/>
              <w:jc w:val="center"/>
              <w:rPr>
                <w:sz w:val="24"/>
              </w:rPr>
            </w:pPr>
          </w:p>
        </w:tc>
        <w:tc>
          <w:tcPr>
            <w:tcW w:w="1409" w:type="dxa"/>
            <w:vAlign w:val="center"/>
          </w:tcPr>
          <w:p w14:paraId="16F09A8B">
            <w:pPr>
              <w:adjustRightInd w:val="0"/>
              <w:snapToGrid w:val="0"/>
              <w:jc w:val="center"/>
              <w:rPr>
                <w:sz w:val="24"/>
              </w:rPr>
            </w:pPr>
          </w:p>
        </w:tc>
        <w:tc>
          <w:tcPr>
            <w:tcW w:w="1276" w:type="dxa"/>
            <w:vAlign w:val="center"/>
          </w:tcPr>
          <w:p w14:paraId="4392726E">
            <w:pPr>
              <w:adjustRightInd w:val="0"/>
              <w:snapToGrid w:val="0"/>
              <w:jc w:val="center"/>
              <w:rPr>
                <w:sz w:val="24"/>
              </w:rPr>
            </w:pPr>
          </w:p>
        </w:tc>
      </w:tr>
      <w:tr w14:paraId="0089D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1391" w:type="dxa"/>
            <w:vMerge w:val="restart"/>
            <w:vAlign w:val="center"/>
          </w:tcPr>
          <w:p w14:paraId="73A87B83">
            <w:pPr>
              <w:adjustRightInd w:val="0"/>
              <w:snapToGrid w:val="0"/>
              <w:jc w:val="center"/>
              <w:rPr>
                <w:sz w:val="24"/>
              </w:rPr>
            </w:pPr>
            <w:r>
              <w:rPr>
                <w:sz w:val="24"/>
              </w:rPr>
              <w:t>Laboratory Scientific Personnel</w:t>
            </w:r>
          </w:p>
        </w:tc>
        <w:tc>
          <w:tcPr>
            <w:tcW w:w="1620" w:type="dxa"/>
            <w:vAlign w:val="center"/>
          </w:tcPr>
          <w:p w14:paraId="274E44A9">
            <w:pPr>
              <w:adjustRightInd w:val="0"/>
              <w:snapToGrid w:val="0"/>
              <w:jc w:val="center"/>
              <w:rPr>
                <w:sz w:val="24"/>
              </w:rPr>
            </w:pPr>
            <w:r>
              <w:rPr>
                <w:sz w:val="24"/>
              </w:rPr>
              <w:t>Chief Laboratory Scientists</w:t>
            </w:r>
          </w:p>
        </w:tc>
        <w:tc>
          <w:tcPr>
            <w:tcW w:w="1620" w:type="dxa"/>
            <w:vAlign w:val="center"/>
          </w:tcPr>
          <w:p w14:paraId="3F522CBF">
            <w:pPr>
              <w:adjustRightInd w:val="0"/>
              <w:snapToGrid w:val="0"/>
              <w:jc w:val="center"/>
              <w:rPr>
                <w:sz w:val="24"/>
              </w:rPr>
            </w:pPr>
            <w:r>
              <w:rPr>
                <w:sz w:val="24"/>
              </w:rPr>
              <w:t>Associate Chief Laboratory Scientists</w:t>
            </w:r>
          </w:p>
        </w:tc>
        <w:tc>
          <w:tcPr>
            <w:tcW w:w="1445" w:type="dxa"/>
            <w:vAlign w:val="center"/>
          </w:tcPr>
          <w:p w14:paraId="2EF0D9BC">
            <w:pPr>
              <w:adjustRightInd w:val="0"/>
              <w:snapToGrid w:val="0"/>
              <w:jc w:val="center"/>
              <w:rPr>
                <w:sz w:val="24"/>
              </w:rPr>
            </w:pPr>
            <w:r>
              <w:rPr>
                <w:sz w:val="24"/>
              </w:rPr>
              <w:t>Laboratory Scientists in Charge</w:t>
            </w:r>
          </w:p>
        </w:tc>
        <w:tc>
          <w:tcPr>
            <w:tcW w:w="1446" w:type="dxa"/>
            <w:vAlign w:val="center"/>
          </w:tcPr>
          <w:p w14:paraId="4B1FF9F5">
            <w:pPr>
              <w:adjustRightInd w:val="0"/>
              <w:snapToGrid w:val="0"/>
              <w:jc w:val="center"/>
              <w:rPr>
                <w:sz w:val="24"/>
              </w:rPr>
            </w:pPr>
            <w:r>
              <w:rPr>
                <w:sz w:val="24"/>
              </w:rPr>
              <w:t>Laboratory Scientists</w:t>
            </w:r>
          </w:p>
        </w:tc>
        <w:tc>
          <w:tcPr>
            <w:tcW w:w="1409" w:type="dxa"/>
            <w:vAlign w:val="center"/>
          </w:tcPr>
          <w:p w14:paraId="0E21320A">
            <w:pPr>
              <w:adjustRightInd w:val="0"/>
              <w:snapToGrid w:val="0"/>
              <w:jc w:val="center"/>
              <w:rPr>
                <w:sz w:val="24"/>
              </w:rPr>
            </w:pPr>
            <w:r>
              <w:rPr>
                <w:sz w:val="24"/>
              </w:rPr>
              <w:t>Laboratory Technicians</w:t>
            </w:r>
          </w:p>
        </w:tc>
        <w:tc>
          <w:tcPr>
            <w:tcW w:w="1276" w:type="dxa"/>
            <w:vAlign w:val="center"/>
          </w:tcPr>
          <w:p w14:paraId="635C2383">
            <w:pPr>
              <w:adjustRightInd w:val="0"/>
              <w:snapToGrid w:val="0"/>
              <w:jc w:val="center"/>
              <w:rPr>
                <w:sz w:val="24"/>
              </w:rPr>
            </w:pPr>
          </w:p>
        </w:tc>
      </w:tr>
      <w:tr w14:paraId="55369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391" w:type="dxa"/>
            <w:vMerge w:val="continue"/>
            <w:vAlign w:val="center"/>
          </w:tcPr>
          <w:p w14:paraId="47F61A55">
            <w:pPr>
              <w:adjustRightInd w:val="0"/>
              <w:snapToGrid w:val="0"/>
              <w:jc w:val="center"/>
              <w:rPr>
                <w:sz w:val="24"/>
              </w:rPr>
            </w:pPr>
          </w:p>
        </w:tc>
        <w:tc>
          <w:tcPr>
            <w:tcW w:w="1620" w:type="dxa"/>
            <w:vAlign w:val="center"/>
          </w:tcPr>
          <w:p w14:paraId="357443BA">
            <w:pPr>
              <w:adjustRightInd w:val="0"/>
              <w:snapToGrid w:val="0"/>
              <w:jc w:val="center"/>
              <w:rPr>
                <w:sz w:val="24"/>
              </w:rPr>
            </w:pPr>
          </w:p>
        </w:tc>
        <w:tc>
          <w:tcPr>
            <w:tcW w:w="1620" w:type="dxa"/>
            <w:vAlign w:val="center"/>
          </w:tcPr>
          <w:p w14:paraId="6089A299">
            <w:pPr>
              <w:adjustRightInd w:val="0"/>
              <w:snapToGrid w:val="0"/>
              <w:jc w:val="center"/>
              <w:rPr>
                <w:sz w:val="24"/>
              </w:rPr>
            </w:pPr>
          </w:p>
        </w:tc>
        <w:tc>
          <w:tcPr>
            <w:tcW w:w="1445" w:type="dxa"/>
            <w:vAlign w:val="center"/>
          </w:tcPr>
          <w:p w14:paraId="0C7201CD">
            <w:pPr>
              <w:adjustRightInd w:val="0"/>
              <w:snapToGrid w:val="0"/>
              <w:jc w:val="center"/>
              <w:rPr>
                <w:sz w:val="24"/>
              </w:rPr>
            </w:pPr>
          </w:p>
        </w:tc>
        <w:tc>
          <w:tcPr>
            <w:tcW w:w="1446" w:type="dxa"/>
            <w:vAlign w:val="center"/>
          </w:tcPr>
          <w:p w14:paraId="5DE48EE4">
            <w:pPr>
              <w:adjustRightInd w:val="0"/>
              <w:snapToGrid w:val="0"/>
              <w:jc w:val="center"/>
              <w:rPr>
                <w:sz w:val="24"/>
              </w:rPr>
            </w:pPr>
          </w:p>
        </w:tc>
        <w:tc>
          <w:tcPr>
            <w:tcW w:w="1409" w:type="dxa"/>
            <w:vAlign w:val="center"/>
          </w:tcPr>
          <w:p w14:paraId="50034533">
            <w:pPr>
              <w:adjustRightInd w:val="0"/>
              <w:snapToGrid w:val="0"/>
              <w:jc w:val="center"/>
              <w:rPr>
                <w:sz w:val="24"/>
              </w:rPr>
            </w:pPr>
          </w:p>
        </w:tc>
        <w:tc>
          <w:tcPr>
            <w:tcW w:w="1276" w:type="dxa"/>
            <w:vAlign w:val="center"/>
          </w:tcPr>
          <w:p w14:paraId="0593E396">
            <w:pPr>
              <w:adjustRightInd w:val="0"/>
              <w:snapToGrid w:val="0"/>
              <w:jc w:val="center"/>
              <w:rPr>
                <w:sz w:val="24"/>
              </w:rPr>
            </w:pPr>
          </w:p>
        </w:tc>
      </w:tr>
      <w:tr w14:paraId="11ADA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391" w:type="dxa"/>
            <w:vMerge w:val="restart"/>
            <w:vAlign w:val="center"/>
          </w:tcPr>
          <w:p w14:paraId="5F32514F">
            <w:pPr>
              <w:adjustRightInd w:val="0"/>
              <w:snapToGrid w:val="0"/>
              <w:jc w:val="center"/>
              <w:rPr>
                <w:sz w:val="24"/>
              </w:rPr>
            </w:pPr>
            <w:r>
              <w:rPr>
                <w:sz w:val="24"/>
              </w:rPr>
              <w:t>Nursing Personnel</w:t>
            </w:r>
          </w:p>
        </w:tc>
        <w:tc>
          <w:tcPr>
            <w:tcW w:w="1620" w:type="dxa"/>
            <w:vAlign w:val="center"/>
          </w:tcPr>
          <w:p w14:paraId="2BCA455C">
            <w:pPr>
              <w:adjustRightInd w:val="0"/>
              <w:snapToGrid w:val="0"/>
              <w:jc w:val="center"/>
              <w:rPr>
                <w:sz w:val="24"/>
              </w:rPr>
            </w:pPr>
            <w:r>
              <w:rPr>
                <w:sz w:val="24"/>
              </w:rPr>
              <w:t>Chief Nurses</w:t>
            </w:r>
          </w:p>
        </w:tc>
        <w:tc>
          <w:tcPr>
            <w:tcW w:w="1620" w:type="dxa"/>
            <w:vAlign w:val="center"/>
          </w:tcPr>
          <w:p w14:paraId="564B774E">
            <w:pPr>
              <w:adjustRightInd w:val="0"/>
              <w:snapToGrid w:val="0"/>
              <w:jc w:val="center"/>
              <w:rPr>
                <w:sz w:val="24"/>
              </w:rPr>
            </w:pPr>
            <w:r>
              <w:rPr>
                <w:sz w:val="24"/>
              </w:rPr>
              <w:t>Associate Chief Nurses</w:t>
            </w:r>
          </w:p>
        </w:tc>
        <w:tc>
          <w:tcPr>
            <w:tcW w:w="1445" w:type="dxa"/>
            <w:vAlign w:val="center"/>
          </w:tcPr>
          <w:p w14:paraId="076BE65C">
            <w:pPr>
              <w:adjustRightInd w:val="0"/>
              <w:snapToGrid w:val="0"/>
              <w:jc w:val="center"/>
              <w:rPr>
                <w:sz w:val="24"/>
              </w:rPr>
            </w:pPr>
            <w:r>
              <w:rPr>
                <w:sz w:val="24"/>
              </w:rPr>
              <w:t>Nurses in Charge</w:t>
            </w:r>
          </w:p>
        </w:tc>
        <w:tc>
          <w:tcPr>
            <w:tcW w:w="1446" w:type="dxa"/>
            <w:vAlign w:val="center"/>
          </w:tcPr>
          <w:p w14:paraId="1409830F">
            <w:pPr>
              <w:adjustRightInd w:val="0"/>
              <w:snapToGrid w:val="0"/>
              <w:jc w:val="center"/>
              <w:rPr>
                <w:sz w:val="24"/>
              </w:rPr>
            </w:pPr>
            <w:r>
              <w:rPr>
                <w:sz w:val="24"/>
              </w:rPr>
              <w:t>Senior Nurses</w:t>
            </w:r>
          </w:p>
        </w:tc>
        <w:tc>
          <w:tcPr>
            <w:tcW w:w="1409" w:type="dxa"/>
            <w:vAlign w:val="center"/>
          </w:tcPr>
          <w:p w14:paraId="18BB0D0C">
            <w:pPr>
              <w:adjustRightInd w:val="0"/>
              <w:snapToGrid w:val="0"/>
              <w:jc w:val="center"/>
              <w:rPr>
                <w:sz w:val="24"/>
              </w:rPr>
            </w:pPr>
            <w:r>
              <w:rPr>
                <w:sz w:val="24"/>
              </w:rPr>
              <w:t>Nurses</w:t>
            </w:r>
          </w:p>
        </w:tc>
        <w:tc>
          <w:tcPr>
            <w:tcW w:w="1276" w:type="dxa"/>
            <w:vAlign w:val="center"/>
          </w:tcPr>
          <w:p w14:paraId="696DC429">
            <w:pPr>
              <w:adjustRightInd w:val="0"/>
              <w:snapToGrid w:val="0"/>
              <w:jc w:val="center"/>
              <w:rPr>
                <w:sz w:val="24"/>
              </w:rPr>
            </w:pPr>
            <w:r>
              <w:rPr>
                <w:sz w:val="24"/>
              </w:rPr>
              <w:t>Nursing Staff</w:t>
            </w:r>
          </w:p>
        </w:tc>
      </w:tr>
      <w:tr w14:paraId="0A7A79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391" w:type="dxa"/>
            <w:vMerge w:val="continue"/>
            <w:vAlign w:val="center"/>
          </w:tcPr>
          <w:p w14:paraId="6083830D">
            <w:pPr>
              <w:adjustRightInd w:val="0"/>
              <w:snapToGrid w:val="0"/>
              <w:jc w:val="center"/>
              <w:rPr>
                <w:sz w:val="24"/>
              </w:rPr>
            </w:pPr>
          </w:p>
        </w:tc>
        <w:tc>
          <w:tcPr>
            <w:tcW w:w="1620" w:type="dxa"/>
            <w:vAlign w:val="center"/>
          </w:tcPr>
          <w:p w14:paraId="5645D938">
            <w:pPr>
              <w:adjustRightInd w:val="0"/>
              <w:snapToGrid w:val="0"/>
              <w:jc w:val="center"/>
              <w:rPr>
                <w:sz w:val="24"/>
              </w:rPr>
            </w:pPr>
          </w:p>
        </w:tc>
        <w:tc>
          <w:tcPr>
            <w:tcW w:w="1620" w:type="dxa"/>
            <w:vAlign w:val="center"/>
          </w:tcPr>
          <w:p w14:paraId="77117FBC">
            <w:pPr>
              <w:adjustRightInd w:val="0"/>
              <w:snapToGrid w:val="0"/>
              <w:jc w:val="center"/>
              <w:rPr>
                <w:sz w:val="24"/>
              </w:rPr>
            </w:pPr>
          </w:p>
        </w:tc>
        <w:tc>
          <w:tcPr>
            <w:tcW w:w="1445" w:type="dxa"/>
            <w:vAlign w:val="center"/>
          </w:tcPr>
          <w:p w14:paraId="3D8BE180">
            <w:pPr>
              <w:adjustRightInd w:val="0"/>
              <w:snapToGrid w:val="0"/>
              <w:jc w:val="center"/>
              <w:rPr>
                <w:sz w:val="24"/>
              </w:rPr>
            </w:pPr>
          </w:p>
        </w:tc>
        <w:tc>
          <w:tcPr>
            <w:tcW w:w="1446" w:type="dxa"/>
            <w:vAlign w:val="center"/>
          </w:tcPr>
          <w:p w14:paraId="62DB2591">
            <w:pPr>
              <w:adjustRightInd w:val="0"/>
              <w:snapToGrid w:val="0"/>
              <w:jc w:val="center"/>
              <w:rPr>
                <w:sz w:val="24"/>
              </w:rPr>
            </w:pPr>
          </w:p>
        </w:tc>
        <w:tc>
          <w:tcPr>
            <w:tcW w:w="1409" w:type="dxa"/>
            <w:vAlign w:val="center"/>
          </w:tcPr>
          <w:p w14:paraId="5BD68BCD">
            <w:pPr>
              <w:adjustRightInd w:val="0"/>
              <w:snapToGrid w:val="0"/>
              <w:jc w:val="center"/>
              <w:rPr>
                <w:sz w:val="24"/>
              </w:rPr>
            </w:pPr>
          </w:p>
        </w:tc>
        <w:tc>
          <w:tcPr>
            <w:tcW w:w="1276" w:type="dxa"/>
            <w:vAlign w:val="center"/>
          </w:tcPr>
          <w:p w14:paraId="5CB6F94C">
            <w:pPr>
              <w:adjustRightInd w:val="0"/>
              <w:snapToGrid w:val="0"/>
              <w:jc w:val="center"/>
              <w:rPr>
                <w:sz w:val="24"/>
              </w:rPr>
            </w:pPr>
          </w:p>
        </w:tc>
      </w:tr>
      <w:tr w14:paraId="0CAEE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391" w:type="dxa"/>
            <w:vMerge w:val="restart"/>
            <w:vAlign w:val="center"/>
          </w:tcPr>
          <w:p w14:paraId="098E6A96">
            <w:pPr>
              <w:adjustRightInd w:val="0"/>
              <w:snapToGrid w:val="0"/>
              <w:jc w:val="center"/>
              <w:rPr>
                <w:sz w:val="24"/>
              </w:rPr>
            </w:pPr>
            <w:r>
              <w:rPr>
                <w:sz w:val="24"/>
              </w:rPr>
              <w:t>Radiology Personnel</w:t>
            </w:r>
          </w:p>
        </w:tc>
        <w:tc>
          <w:tcPr>
            <w:tcW w:w="1620" w:type="dxa"/>
            <w:vAlign w:val="center"/>
          </w:tcPr>
          <w:p w14:paraId="0A457B7F">
            <w:pPr>
              <w:adjustRightInd w:val="0"/>
              <w:snapToGrid w:val="0"/>
              <w:jc w:val="center"/>
              <w:rPr>
                <w:sz w:val="24"/>
              </w:rPr>
            </w:pPr>
            <w:r>
              <w:rPr>
                <w:sz w:val="24"/>
              </w:rPr>
              <w:t>Chief Technicians</w:t>
            </w:r>
          </w:p>
        </w:tc>
        <w:tc>
          <w:tcPr>
            <w:tcW w:w="1620" w:type="dxa"/>
            <w:vAlign w:val="center"/>
          </w:tcPr>
          <w:p w14:paraId="602BBD8D">
            <w:pPr>
              <w:adjustRightInd w:val="0"/>
              <w:snapToGrid w:val="0"/>
              <w:jc w:val="center"/>
              <w:rPr>
                <w:sz w:val="24"/>
              </w:rPr>
            </w:pPr>
            <w:r>
              <w:rPr>
                <w:sz w:val="24"/>
              </w:rPr>
              <w:t>Associate Chief Technicians</w:t>
            </w:r>
          </w:p>
        </w:tc>
        <w:tc>
          <w:tcPr>
            <w:tcW w:w="1445" w:type="dxa"/>
            <w:vAlign w:val="center"/>
          </w:tcPr>
          <w:p w14:paraId="1612DEB5">
            <w:pPr>
              <w:adjustRightInd w:val="0"/>
              <w:snapToGrid w:val="0"/>
              <w:jc w:val="center"/>
              <w:rPr>
                <w:sz w:val="24"/>
              </w:rPr>
            </w:pPr>
            <w:r>
              <w:rPr>
                <w:sz w:val="24"/>
              </w:rPr>
              <w:t>Technicians in Charge</w:t>
            </w:r>
          </w:p>
        </w:tc>
        <w:tc>
          <w:tcPr>
            <w:tcW w:w="1446" w:type="dxa"/>
            <w:vAlign w:val="center"/>
          </w:tcPr>
          <w:p w14:paraId="2E5F51E7">
            <w:pPr>
              <w:adjustRightInd w:val="0"/>
              <w:snapToGrid w:val="0"/>
              <w:jc w:val="center"/>
              <w:rPr>
                <w:sz w:val="24"/>
              </w:rPr>
            </w:pPr>
            <w:r>
              <w:rPr>
                <w:sz w:val="24"/>
              </w:rPr>
              <w:t>Technicians</w:t>
            </w:r>
          </w:p>
        </w:tc>
        <w:tc>
          <w:tcPr>
            <w:tcW w:w="1409" w:type="dxa"/>
            <w:vAlign w:val="center"/>
          </w:tcPr>
          <w:p w14:paraId="13E5FB7F">
            <w:pPr>
              <w:adjustRightInd w:val="0"/>
              <w:snapToGrid w:val="0"/>
              <w:jc w:val="center"/>
              <w:rPr>
                <w:sz w:val="24"/>
              </w:rPr>
            </w:pPr>
            <w:r>
              <w:rPr>
                <w:sz w:val="24"/>
              </w:rPr>
              <w:t>Junior Technicians</w:t>
            </w:r>
          </w:p>
        </w:tc>
        <w:tc>
          <w:tcPr>
            <w:tcW w:w="1276" w:type="dxa"/>
            <w:vAlign w:val="center"/>
          </w:tcPr>
          <w:p w14:paraId="0B7CD62A">
            <w:pPr>
              <w:adjustRightInd w:val="0"/>
              <w:snapToGrid w:val="0"/>
              <w:jc w:val="center"/>
              <w:rPr>
                <w:sz w:val="24"/>
              </w:rPr>
            </w:pPr>
          </w:p>
        </w:tc>
      </w:tr>
      <w:tr w14:paraId="45C32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391" w:type="dxa"/>
            <w:vMerge w:val="continue"/>
            <w:vAlign w:val="center"/>
          </w:tcPr>
          <w:p w14:paraId="0D4ACE1B">
            <w:pPr>
              <w:adjustRightInd w:val="0"/>
              <w:snapToGrid w:val="0"/>
              <w:jc w:val="center"/>
              <w:rPr>
                <w:sz w:val="24"/>
              </w:rPr>
            </w:pPr>
          </w:p>
        </w:tc>
        <w:tc>
          <w:tcPr>
            <w:tcW w:w="1620" w:type="dxa"/>
            <w:vAlign w:val="center"/>
          </w:tcPr>
          <w:p w14:paraId="3E168115">
            <w:pPr>
              <w:adjustRightInd w:val="0"/>
              <w:snapToGrid w:val="0"/>
              <w:jc w:val="center"/>
              <w:rPr>
                <w:sz w:val="24"/>
              </w:rPr>
            </w:pPr>
          </w:p>
        </w:tc>
        <w:tc>
          <w:tcPr>
            <w:tcW w:w="1620" w:type="dxa"/>
            <w:vAlign w:val="center"/>
          </w:tcPr>
          <w:p w14:paraId="0B1E09D4">
            <w:pPr>
              <w:adjustRightInd w:val="0"/>
              <w:snapToGrid w:val="0"/>
              <w:jc w:val="center"/>
              <w:rPr>
                <w:sz w:val="24"/>
              </w:rPr>
            </w:pPr>
          </w:p>
        </w:tc>
        <w:tc>
          <w:tcPr>
            <w:tcW w:w="1445" w:type="dxa"/>
            <w:vAlign w:val="center"/>
          </w:tcPr>
          <w:p w14:paraId="6750AA16">
            <w:pPr>
              <w:adjustRightInd w:val="0"/>
              <w:snapToGrid w:val="0"/>
              <w:jc w:val="center"/>
              <w:rPr>
                <w:sz w:val="24"/>
              </w:rPr>
            </w:pPr>
          </w:p>
        </w:tc>
        <w:tc>
          <w:tcPr>
            <w:tcW w:w="1446" w:type="dxa"/>
            <w:vAlign w:val="center"/>
          </w:tcPr>
          <w:p w14:paraId="51E9A371">
            <w:pPr>
              <w:adjustRightInd w:val="0"/>
              <w:snapToGrid w:val="0"/>
              <w:jc w:val="center"/>
              <w:rPr>
                <w:sz w:val="24"/>
              </w:rPr>
            </w:pPr>
          </w:p>
        </w:tc>
        <w:tc>
          <w:tcPr>
            <w:tcW w:w="1409" w:type="dxa"/>
            <w:vAlign w:val="center"/>
          </w:tcPr>
          <w:p w14:paraId="71B5EF42">
            <w:pPr>
              <w:adjustRightInd w:val="0"/>
              <w:snapToGrid w:val="0"/>
              <w:jc w:val="center"/>
              <w:rPr>
                <w:sz w:val="24"/>
              </w:rPr>
            </w:pPr>
          </w:p>
        </w:tc>
        <w:tc>
          <w:tcPr>
            <w:tcW w:w="1276" w:type="dxa"/>
            <w:vAlign w:val="center"/>
          </w:tcPr>
          <w:p w14:paraId="69A4D47E">
            <w:pPr>
              <w:adjustRightInd w:val="0"/>
              <w:snapToGrid w:val="0"/>
              <w:jc w:val="center"/>
              <w:rPr>
                <w:sz w:val="24"/>
              </w:rPr>
            </w:pPr>
          </w:p>
        </w:tc>
      </w:tr>
      <w:tr w14:paraId="5746C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391" w:type="dxa"/>
            <w:vMerge w:val="restart"/>
            <w:vAlign w:val="center"/>
          </w:tcPr>
          <w:p w14:paraId="756749F9">
            <w:pPr>
              <w:adjustRightInd w:val="0"/>
              <w:snapToGrid w:val="0"/>
              <w:jc w:val="center"/>
              <w:rPr>
                <w:sz w:val="24"/>
              </w:rPr>
            </w:pPr>
            <w:r>
              <w:rPr>
                <w:sz w:val="24"/>
              </w:rPr>
              <w:t>Engineering Personnel</w:t>
            </w:r>
          </w:p>
        </w:tc>
        <w:tc>
          <w:tcPr>
            <w:tcW w:w="1620" w:type="dxa"/>
            <w:vAlign w:val="center"/>
          </w:tcPr>
          <w:p w14:paraId="121423C9">
            <w:pPr>
              <w:adjustRightInd w:val="0"/>
              <w:snapToGrid w:val="0"/>
              <w:jc w:val="center"/>
              <w:rPr>
                <w:sz w:val="24"/>
              </w:rPr>
            </w:pPr>
            <w:r>
              <w:rPr>
                <w:sz w:val="24"/>
              </w:rPr>
              <w:t>Senior Engineers</w:t>
            </w:r>
          </w:p>
        </w:tc>
        <w:tc>
          <w:tcPr>
            <w:tcW w:w="1620" w:type="dxa"/>
            <w:vAlign w:val="center"/>
          </w:tcPr>
          <w:p w14:paraId="23F7EABA">
            <w:pPr>
              <w:adjustRightInd w:val="0"/>
              <w:snapToGrid w:val="0"/>
              <w:jc w:val="center"/>
              <w:rPr>
                <w:sz w:val="24"/>
              </w:rPr>
            </w:pPr>
            <w:r>
              <w:rPr>
                <w:sz w:val="24"/>
              </w:rPr>
              <w:t>Engineers</w:t>
            </w:r>
          </w:p>
        </w:tc>
        <w:tc>
          <w:tcPr>
            <w:tcW w:w="1445" w:type="dxa"/>
            <w:vAlign w:val="center"/>
          </w:tcPr>
          <w:p w14:paraId="1A9B894F">
            <w:pPr>
              <w:adjustRightInd w:val="0"/>
              <w:snapToGrid w:val="0"/>
              <w:jc w:val="center"/>
              <w:rPr>
                <w:sz w:val="24"/>
              </w:rPr>
            </w:pPr>
            <w:r>
              <w:rPr>
                <w:sz w:val="24"/>
              </w:rPr>
              <w:t>Assistant Engineers</w:t>
            </w:r>
          </w:p>
        </w:tc>
        <w:tc>
          <w:tcPr>
            <w:tcW w:w="1446" w:type="dxa"/>
            <w:vAlign w:val="center"/>
          </w:tcPr>
          <w:p w14:paraId="63FD48B0">
            <w:pPr>
              <w:adjustRightInd w:val="0"/>
              <w:snapToGrid w:val="0"/>
              <w:jc w:val="center"/>
              <w:rPr>
                <w:sz w:val="24"/>
              </w:rPr>
            </w:pPr>
            <w:r>
              <w:rPr>
                <w:sz w:val="24"/>
              </w:rPr>
              <w:t>Technicians</w:t>
            </w:r>
          </w:p>
        </w:tc>
        <w:tc>
          <w:tcPr>
            <w:tcW w:w="1409" w:type="dxa"/>
            <w:vAlign w:val="center"/>
          </w:tcPr>
          <w:p w14:paraId="1D5C7E05">
            <w:pPr>
              <w:adjustRightInd w:val="0"/>
              <w:snapToGrid w:val="0"/>
              <w:jc w:val="center"/>
              <w:rPr>
                <w:sz w:val="24"/>
              </w:rPr>
            </w:pPr>
          </w:p>
        </w:tc>
        <w:tc>
          <w:tcPr>
            <w:tcW w:w="1276" w:type="dxa"/>
            <w:vAlign w:val="center"/>
          </w:tcPr>
          <w:p w14:paraId="13B1203F">
            <w:pPr>
              <w:adjustRightInd w:val="0"/>
              <w:snapToGrid w:val="0"/>
              <w:jc w:val="center"/>
              <w:rPr>
                <w:sz w:val="24"/>
              </w:rPr>
            </w:pPr>
          </w:p>
        </w:tc>
      </w:tr>
      <w:tr w14:paraId="6CDB1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391" w:type="dxa"/>
            <w:vMerge w:val="continue"/>
            <w:vAlign w:val="center"/>
          </w:tcPr>
          <w:p w14:paraId="22105148">
            <w:pPr>
              <w:adjustRightInd w:val="0"/>
              <w:snapToGrid w:val="0"/>
              <w:jc w:val="center"/>
              <w:rPr>
                <w:sz w:val="24"/>
              </w:rPr>
            </w:pPr>
          </w:p>
        </w:tc>
        <w:tc>
          <w:tcPr>
            <w:tcW w:w="1620" w:type="dxa"/>
            <w:vAlign w:val="center"/>
          </w:tcPr>
          <w:p w14:paraId="30EE48D2">
            <w:pPr>
              <w:adjustRightInd w:val="0"/>
              <w:snapToGrid w:val="0"/>
              <w:jc w:val="center"/>
              <w:rPr>
                <w:sz w:val="24"/>
              </w:rPr>
            </w:pPr>
          </w:p>
        </w:tc>
        <w:tc>
          <w:tcPr>
            <w:tcW w:w="1620" w:type="dxa"/>
            <w:vAlign w:val="center"/>
          </w:tcPr>
          <w:p w14:paraId="6014E124">
            <w:pPr>
              <w:adjustRightInd w:val="0"/>
              <w:snapToGrid w:val="0"/>
              <w:jc w:val="center"/>
              <w:rPr>
                <w:sz w:val="24"/>
              </w:rPr>
            </w:pPr>
          </w:p>
        </w:tc>
        <w:tc>
          <w:tcPr>
            <w:tcW w:w="1445" w:type="dxa"/>
            <w:vAlign w:val="center"/>
          </w:tcPr>
          <w:p w14:paraId="3E0486FC">
            <w:pPr>
              <w:adjustRightInd w:val="0"/>
              <w:snapToGrid w:val="0"/>
              <w:jc w:val="center"/>
              <w:rPr>
                <w:sz w:val="24"/>
              </w:rPr>
            </w:pPr>
          </w:p>
        </w:tc>
        <w:tc>
          <w:tcPr>
            <w:tcW w:w="1446" w:type="dxa"/>
            <w:vAlign w:val="center"/>
          </w:tcPr>
          <w:p w14:paraId="4293B453">
            <w:pPr>
              <w:adjustRightInd w:val="0"/>
              <w:snapToGrid w:val="0"/>
              <w:jc w:val="center"/>
              <w:rPr>
                <w:sz w:val="24"/>
              </w:rPr>
            </w:pPr>
          </w:p>
        </w:tc>
        <w:tc>
          <w:tcPr>
            <w:tcW w:w="1409" w:type="dxa"/>
            <w:vAlign w:val="center"/>
          </w:tcPr>
          <w:p w14:paraId="69A0E846">
            <w:pPr>
              <w:adjustRightInd w:val="0"/>
              <w:snapToGrid w:val="0"/>
              <w:jc w:val="center"/>
              <w:rPr>
                <w:sz w:val="24"/>
              </w:rPr>
            </w:pPr>
          </w:p>
        </w:tc>
        <w:tc>
          <w:tcPr>
            <w:tcW w:w="1276" w:type="dxa"/>
            <w:vAlign w:val="center"/>
          </w:tcPr>
          <w:p w14:paraId="2267E3F0">
            <w:pPr>
              <w:adjustRightInd w:val="0"/>
              <w:snapToGrid w:val="0"/>
              <w:jc w:val="center"/>
              <w:rPr>
                <w:sz w:val="24"/>
              </w:rPr>
            </w:pPr>
          </w:p>
        </w:tc>
      </w:tr>
      <w:tr w14:paraId="1564C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391" w:type="dxa"/>
            <w:vMerge w:val="restart"/>
            <w:vAlign w:val="center"/>
          </w:tcPr>
          <w:p w14:paraId="0327290F">
            <w:pPr>
              <w:adjustRightInd w:val="0"/>
              <w:snapToGrid w:val="0"/>
              <w:jc w:val="center"/>
              <w:rPr>
                <w:sz w:val="24"/>
              </w:rPr>
            </w:pPr>
            <w:r>
              <w:rPr>
                <w:sz w:val="24"/>
              </w:rPr>
              <w:t>Research Personnel</w:t>
            </w:r>
          </w:p>
        </w:tc>
        <w:tc>
          <w:tcPr>
            <w:tcW w:w="1620" w:type="dxa"/>
            <w:vAlign w:val="center"/>
          </w:tcPr>
          <w:p w14:paraId="09A3D476">
            <w:pPr>
              <w:adjustRightInd w:val="0"/>
              <w:snapToGrid w:val="0"/>
              <w:jc w:val="center"/>
              <w:rPr>
                <w:sz w:val="24"/>
              </w:rPr>
            </w:pPr>
            <w:r>
              <w:rPr>
                <w:sz w:val="24"/>
              </w:rPr>
              <w:t>Researchers</w:t>
            </w:r>
          </w:p>
        </w:tc>
        <w:tc>
          <w:tcPr>
            <w:tcW w:w="1620" w:type="dxa"/>
            <w:vAlign w:val="center"/>
          </w:tcPr>
          <w:p w14:paraId="3AD96041">
            <w:pPr>
              <w:adjustRightInd w:val="0"/>
              <w:snapToGrid w:val="0"/>
              <w:jc w:val="center"/>
              <w:rPr>
                <w:sz w:val="24"/>
              </w:rPr>
            </w:pPr>
            <w:r>
              <w:rPr>
                <w:sz w:val="24"/>
              </w:rPr>
              <w:t>Associate Researchers</w:t>
            </w:r>
          </w:p>
        </w:tc>
        <w:tc>
          <w:tcPr>
            <w:tcW w:w="1445" w:type="dxa"/>
            <w:vAlign w:val="center"/>
          </w:tcPr>
          <w:p w14:paraId="6A32282C">
            <w:pPr>
              <w:adjustRightInd w:val="0"/>
              <w:snapToGrid w:val="0"/>
              <w:jc w:val="center"/>
              <w:rPr>
                <w:sz w:val="24"/>
              </w:rPr>
            </w:pPr>
            <w:r>
              <w:rPr>
                <w:sz w:val="24"/>
              </w:rPr>
              <w:t>Assistant Researchers</w:t>
            </w:r>
          </w:p>
        </w:tc>
        <w:tc>
          <w:tcPr>
            <w:tcW w:w="1446" w:type="dxa"/>
            <w:vAlign w:val="center"/>
          </w:tcPr>
          <w:p w14:paraId="7A9584E3">
            <w:pPr>
              <w:adjustRightInd w:val="0"/>
              <w:snapToGrid w:val="0"/>
              <w:jc w:val="center"/>
              <w:rPr>
                <w:sz w:val="24"/>
              </w:rPr>
            </w:pPr>
            <w:r>
              <w:rPr>
                <w:sz w:val="24"/>
              </w:rPr>
              <w:t>Research Interns</w:t>
            </w:r>
          </w:p>
        </w:tc>
        <w:tc>
          <w:tcPr>
            <w:tcW w:w="1409" w:type="dxa"/>
            <w:vAlign w:val="center"/>
          </w:tcPr>
          <w:p w14:paraId="11942659">
            <w:pPr>
              <w:adjustRightInd w:val="0"/>
              <w:snapToGrid w:val="0"/>
              <w:jc w:val="center"/>
              <w:rPr>
                <w:sz w:val="24"/>
              </w:rPr>
            </w:pPr>
          </w:p>
        </w:tc>
        <w:tc>
          <w:tcPr>
            <w:tcW w:w="1276" w:type="dxa"/>
            <w:vAlign w:val="center"/>
          </w:tcPr>
          <w:p w14:paraId="333F43DF">
            <w:pPr>
              <w:adjustRightInd w:val="0"/>
              <w:snapToGrid w:val="0"/>
              <w:jc w:val="center"/>
              <w:rPr>
                <w:sz w:val="24"/>
              </w:rPr>
            </w:pPr>
          </w:p>
        </w:tc>
      </w:tr>
      <w:tr w14:paraId="77116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391" w:type="dxa"/>
            <w:vMerge w:val="continue"/>
            <w:vAlign w:val="center"/>
          </w:tcPr>
          <w:p w14:paraId="4EAC547C">
            <w:pPr>
              <w:adjustRightInd w:val="0"/>
              <w:snapToGrid w:val="0"/>
              <w:jc w:val="center"/>
              <w:rPr>
                <w:sz w:val="24"/>
              </w:rPr>
            </w:pPr>
          </w:p>
        </w:tc>
        <w:tc>
          <w:tcPr>
            <w:tcW w:w="1620" w:type="dxa"/>
            <w:vAlign w:val="center"/>
          </w:tcPr>
          <w:p w14:paraId="007161A6">
            <w:pPr>
              <w:adjustRightInd w:val="0"/>
              <w:snapToGrid w:val="0"/>
              <w:jc w:val="center"/>
              <w:rPr>
                <w:sz w:val="24"/>
              </w:rPr>
            </w:pPr>
          </w:p>
        </w:tc>
        <w:tc>
          <w:tcPr>
            <w:tcW w:w="1620" w:type="dxa"/>
            <w:vAlign w:val="center"/>
          </w:tcPr>
          <w:p w14:paraId="2ADE2AB6">
            <w:pPr>
              <w:adjustRightInd w:val="0"/>
              <w:snapToGrid w:val="0"/>
              <w:jc w:val="center"/>
              <w:rPr>
                <w:sz w:val="24"/>
              </w:rPr>
            </w:pPr>
          </w:p>
        </w:tc>
        <w:tc>
          <w:tcPr>
            <w:tcW w:w="1445" w:type="dxa"/>
            <w:vAlign w:val="center"/>
          </w:tcPr>
          <w:p w14:paraId="7138A5B9">
            <w:pPr>
              <w:adjustRightInd w:val="0"/>
              <w:snapToGrid w:val="0"/>
              <w:jc w:val="center"/>
              <w:rPr>
                <w:sz w:val="24"/>
              </w:rPr>
            </w:pPr>
          </w:p>
        </w:tc>
        <w:tc>
          <w:tcPr>
            <w:tcW w:w="1446" w:type="dxa"/>
            <w:vAlign w:val="center"/>
          </w:tcPr>
          <w:p w14:paraId="4C1B208A">
            <w:pPr>
              <w:adjustRightInd w:val="0"/>
              <w:snapToGrid w:val="0"/>
              <w:jc w:val="center"/>
              <w:rPr>
                <w:sz w:val="24"/>
              </w:rPr>
            </w:pPr>
          </w:p>
        </w:tc>
        <w:tc>
          <w:tcPr>
            <w:tcW w:w="1409" w:type="dxa"/>
            <w:vAlign w:val="center"/>
          </w:tcPr>
          <w:p w14:paraId="4E95C4DB">
            <w:pPr>
              <w:adjustRightInd w:val="0"/>
              <w:snapToGrid w:val="0"/>
              <w:jc w:val="center"/>
              <w:rPr>
                <w:sz w:val="24"/>
              </w:rPr>
            </w:pPr>
          </w:p>
        </w:tc>
        <w:tc>
          <w:tcPr>
            <w:tcW w:w="1276" w:type="dxa"/>
            <w:vAlign w:val="center"/>
          </w:tcPr>
          <w:p w14:paraId="74D1A0B3">
            <w:pPr>
              <w:adjustRightInd w:val="0"/>
              <w:snapToGrid w:val="0"/>
              <w:jc w:val="center"/>
              <w:rPr>
                <w:sz w:val="24"/>
              </w:rPr>
            </w:pPr>
          </w:p>
        </w:tc>
      </w:tr>
      <w:tr w14:paraId="2488C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391" w:type="dxa"/>
            <w:vMerge w:val="restart"/>
            <w:vAlign w:val="center"/>
          </w:tcPr>
          <w:p w14:paraId="12D28905">
            <w:pPr>
              <w:adjustRightInd w:val="0"/>
              <w:snapToGrid w:val="0"/>
              <w:jc w:val="center"/>
              <w:rPr>
                <w:sz w:val="24"/>
              </w:rPr>
            </w:pPr>
            <w:r>
              <w:rPr>
                <w:sz w:val="24"/>
              </w:rPr>
              <w:t>Teaching Personnel</w:t>
            </w:r>
          </w:p>
        </w:tc>
        <w:tc>
          <w:tcPr>
            <w:tcW w:w="1620" w:type="dxa"/>
            <w:vAlign w:val="center"/>
          </w:tcPr>
          <w:p w14:paraId="65BBB967">
            <w:pPr>
              <w:adjustRightInd w:val="0"/>
              <w:snapToGrid w:val="0"/>
              <w:jc w:val="center"/>
              <w:rPr>
                <w:sz w:val="24"/>
              </w:rPr>
            </w:pPr>
            <w:r>
              <w:rPr>
                <w:sz w:val="24"/>
              </w:rPr>
              <w:t>Professors</w:t>
            </w:r>
          </w:p>
        </w:tc>
        <w:tc>
          <w:tcPr>
            <w:tcW w:w="1620" w:type="dxa"/>
            <w:vAlign w:val="center"/>
          </w:tcPr>
          <w:p w14:paraId="201DBB2F">
            <w:pPr>
              <w:adjustRightInd w:val="0"/>
              <w:snapToGrid w:val="0"/>
              <w:jc w:val="center"/>
              <w:rPr>
                <w:sz w:val="24"/>
              </w:rPr>
            </w:pPr>
            <w:r>
              <w:rPr>
                <w:sz w:val="24"/>
              </w:rPr>
              <w:t>Associate Professors</w:t>
            </w:r>
          </w:p>
        </w:tc>
        <w:tc>
          <w:tcPr>
            <w:tcW w:w="1445" w:type="dxa"/>
            <w:vAlign w:val="center"/>
          </w:tcPr>
          <w:p w14:paraId="264F9A79">
            <w:pPr>
              <w:adjustRightInd w:val="0"/>
              <w:snapToGrid w:val="0"/>
              <w:jc w:val="center"/>
              <w:rPr>
                <w:sz w:val="24"/>
              </w:rPr>
            </w:pPr>
            <w:r>
              <w:rPr>
                <w:sz w:val="24"/>
              </w:rPr>
              <w:t>Lecturers</w:t>
            </w:r>
          </w:p>
        </w:tc>
        <w:tc>
          <w:tcPr>
            <w:tcW w:w="1446" w:type="dxa"/>
            <w:vAlign w:val="center"/>
          </w:tcPr>
          <w:p w14:paraId="2028CCE5">
            <w:pPr>
              <w:adjustRightInd w:val="0"/>
              <w:snapToGrid w:val="0"/>
              <w:jc w:val="center"/>
              <w:rPr>
                <w:sz w:val="24"/>
              </w:rPr>
            </w:pPr>
            <w:r>
              <w:rPr>
                <w:sz w:val="24"/>
              </w:rPr>
              <w:t>Teaching Assistants</w:t>
            </w:r>
          </w:p>
        </w:tc>
        <w:tc>
          <w:tcPr>
            <w:tcW w:w="1409" w:type="dxa"/>
            <w:vAlign w:val="center"/>
          </w:tcPr>
          <w:p w14:paraId="18A7A4DC">
            <w:pPr>
              <w:adjustRightInd w:val="0"/>
              <w:snapToGrid w:val="0"/>
              <w:jc w:val="center"/>
              <w:rPr>
                <w:sz w:val="24"/>
              </w:rPr>
            </w:pPr>
          </w:p>
        </w:tc>
        <w:tc>
          <w:tcPr>
            <w:tcW w:w="1276" w:type="dxa"/>
            <w:vAlign w:val="center"/>
          </w:tcPr>
          <w:p w14:paraId="73A89A84">
            <w:pPr>
              <w:adjustRightInd w:val="0"/>
              <w:snapToGrid w:val="0"/>
              <w:jc w:val="center"/>
              <w:rPr>
                <w:sz w:val="24"/>
              </w:rPr>
            </w:pPr>
          </w:p>
        </w:tc>
      </w:tr>
      <w:tr w14:paraId="1C8879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391" w:type="dxa"/>
            <w:vMerge w:val="continue"/>
            <w:vAlign w:val="center"/>
          </w:tcPr>
          <w:p w14:paraId="63B37FC0">
            <w:pPr>
              <w:adjustRightInd w:val="0"/>
              <w:snapToGrid w:val="0"/>
              <w:jc w:val="center"/>
              <w:rPr>
                <w:sz w:val="24"/>
              </w:rPr>
            </w:pPr>
          </w:p>
        </w:tc>
        <w:tc>
          <w:tcPr>
            <w:tcW w:w="1620" w:type="dxa"/>
            <w:vAlign w:val="center"/>
          </w:tcPr>
          <w:p w14:paraId="04A9A339">
            <w:pPr>
              <w:adjustRightInd w:val="0"/>
              <w:snapToGrid w:val="0"/>
              <w:jc w:val="center"/>
              <w:rPr>
                <w:sz w:val="24"/>
              </w:rPr>
            </w:pPr>
          </w:p>
        </w:tc>
        <w:tc>
          <w:tcPr>
            <w:tcW w:w="1620" w:type="dxa"/>
            <w:vAlign w:val="center"/>
          </w:tcPr>
          <w:p w14:paraId="676C4B20">
            <w:pPr>
              <w:adjustRightInd w:val="0"/>
              <w:snapToGrid w:val="0"/>
              <w:jc w:val="center"/>
              <w:rPr>
                <w:sz w:val="24"/>
              </w:rPr>
            </w:pPr>
          </w:p>
        </w:tc>
        <w:tc>
          <w:tcPr>
            <w:tcW w:w="1445" w:type="dxa"/>
            <w:vAlign w:val="center"/>
          </w:tcPr>
          <w:p w14:paraId="2258D951">
            <w:pPr>
              <w:adjustRightInd w:val="0"/>
              <w:snapToGrid w:val="0"/>
              <w:jc w:val="center"/>
              <w:rPr>
                <w:sz w:val="24"/>
              </w:rPr>
            </w:pPr>
          </w:p>
        </w:tc>
        <w:tc>
          <w:tcPr>
            <w:tcW w:w="1446" w:type="dxa"/>
            <w:vAlign w:val="center"/>
          </w:tcPr>
          <w:p w14:paraId="703712C2">
            <w:pPr>
              <w:adjustRightInd w:val="0"/>
              <w:snapToGrid w:val="0"/>
              <w:jc w:val="center"/>
              <w:rPr>
                <w:sz w:val="24"/>
              </w:rPr>
            </w:pPr>
          </w:p>
        </w:tc>
        <w:tc>
          <w:tcPr>
            <w:tcW w:w="1409" w:type="dxa"/>
            <w:vAlign w:val="center"/>
          </w:tcPr>
          <w:p w14:paraId="625A7248">
            <w:pPr>
              <w:adjustRightInd w:val="0"/>
              <w:snapToGrid w:val="0"/>
              <w:jc w:val="center"/>
              <w:rPr>
                <w:sz w:val="24"/>
              </w:rPr>
            </w:pPr>
          </w:p>
        </w:tc>
        <w:tc>
          <w:tcPr>
            <w:tcW w:w="1276" w:type="dxa"/>
            <w:vAlign w:val="center"/>
          </w:tcPr>
          <w:p w14:paraId="2F00CDBF">
            <w:pPr>
              <w:adjustRightInd w:val="0"/>
              <w:snapToGrid w:val="0"/>
              <w:jc w:val="center"/>
              <w:rPr>
                <w:sz w:val="24"/>
              </w:rPr>
            </w:pPr>
          </w:p>
        </w:tc>
      </w:tr>
      <w:tr w14:paraId="4C16A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391" w:type="dxa"/>
            <w:vMerge w:val="restart"/>
            <w:vAlign w:val="center"/>
          </w:tcPr>
          <w:p w14:paraId="3A3E16DC">
            <w:pPr>
              <w:adjustRightInd w:val="0"/>
              <w:snapToGrid w:val="0"/>
              <w:jc w:val="center"/>
              <w:rPr>
                <w:sz w:val="24"/>
              </w:rPr>
            </w:pPr>
            <w:r>
              <w:rPr>
                <w:sz w:val="24"/>
              </w:rPr>
              <w:t xml:space="preserve">Financial Staff </w:t>
            </w:r>
          </w:p>
        </w:tc>
        <w:tc>
          <w:tcPr>
            <w:tcW w:w="1620" w:type="dxa"/>
            <w:vAlign w:val="center"/>
          </w:tcPr>
          <w:p w14:paraId="494E89AE">
            <w:pPr>
              <w:adjustRightInd w:val="0"/>
              <w:snapToGrid w:val="0"/>
              <w:jc w:val="center"/>
              <w:rPr>
                <w:sz w:val="24"/>
              </w:rPr>
            </w:pPr>
            <w:r>
              <w:rPr>
                <w:sz w:val="24"/>
              </w:rPr>
              <w:t>Senior Accountants</w:t>
            </w:r>
          </w:p>
        </w:tc>
        <w:tc>
          <w:tcPr>
            <w:tcW w:w="1620" w:type="dxa"/>
            <w:vAlign w:val="center"/>
          </w:tcPr>
          <w:p w14:paraId="0DB8EF19">
            <w:pPr>
              <w:adjustRightInd w:val="0"/>
              <w:snapToGrid w:val="0"/>
              <w:jc w:val="center"/>
              <w:rPr>
                <w:sz w:val="24"/>
              </w:rPr>
            </w:pPr>
            <w:r>
              <w:rPr>
                <w:sz w:val="24"/>
              </w:rPr>
              <w:t>Accountants</w:t>
            </w:r>
          </w:p>
        </w:tc>
        <w:tc>
          <w:tcPr>
            <w:tcW w:w="1445" w:type="dxa"/>
            <w:vAlign w:val="center"/>
          </w:tcPr>
          <w:p w14:paraId="0ED9D049">
            <w:pPr>
              <w:adjustRightInd w:val="0"/>
              <w:snapToGrid w:val="0"/>
              <w:jc w:val="center"/>
              <w:rPr>
                <w:sz w:val="24"/>
              </w:rPr>
            </w:pPr>
            <w:r>
              <w:rPr>
                <w:sz w:val="24"/>
              </w:rPr>
              <w:t>Assistant Accountants</w:t>
            </w:r>
          </w:p>
        </w:tc>
        <w:tc>
          <w:tcPr>
            <w:tcW w:w="1446" w:type="dxa"/>
            <w:vAlign w:val="center"/>
          </w:tcPr>
          <w:p w14:paraId="2C9A4054">
            <w:pPr>
              <w:adjustRightInd w:val="0"/>
              <w:snapToGrid w:val="0"/>
              <w:jc w:val="center"/>
              <w:rPr>
                <w:sz w:val="24"/>
              </w:rPr>
            </w:pPr>
            <w:r>
              <w:rPr>
                <w:sz w:val="24"/>
              </w:rPr>
              <w:t>Accounting Checks</w:t>
            </w:r>
          </w:p>
        </w:tc>
        <w:tc>
          <w:tcPr>
            <w:tcW w:w="1409" w:type="dxa"/>
            <w:vAlign w:val="center"/>
          </w:tcPr>
          <w:p w14:paraId="66C3AC83">
            <w:pPr>
              <w:adjustRightInd w:val="0"/>
              <w:snapToGrid w:val="0"/>
              <w:jc w:val="center"/>
              <w:rPr>
                <w:sz w:val="24"/>
              </w:rPr>
            </w:pPr>
          </w:p>
        </w:tc>
        <w:tc>
          <w:tcPr>
            <w:tcW w:w="1276" w:type="dxa"/>
            <w:vAlign w:val="center"/>
          </w:tcPr>
          <w:p w14:paraId="1528C883">
            <w:pPr>
              <w:adjustRightInd w:val="0"/>
              <w:snapToGrid w:val="0"/>
              <w:jc w:val="center"/>
              <w:rPr>
                <w:sz w:val="24"/>
              </w:rPr>
            </w:pPr>
          </w:p>
        </w:tc>
      </w:tr>
      <w:tr w14:paraId="14A67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391" w:type="dxa"/>
            <w:vMerge w:val="continue"/>
            <w:vAlign w:val="center"/>
          </w:tcPr>
          <w:p w14:paraId="2040848F">
            <w:pPr>
              <w:adjustRightInd w:val="0"/>
              <w:snapToGrid w:val="0"/>
              <w:jc w:val="center"/>
              <w:rPr>
                <w:sz w:val="24"/>
              </w:rPr>
            </w:pPr>
          </w:p>
        </w:tc>
        <w:tc>
          <w:tcPr>
            <w:tcW w:w="1620" w:type="dxa"/>
            <w:vAlign w:val="center"/>
          </w:tcPr>
          <w:p w14:paraId="7E891BDC">
            <w:pPr>
              <w:adjustRightInd w:val="0"/>
              <w:snapToGrid w:val="0"/>
              <w:jc w:val="center"/>
              <w:rPr>
                <w:sz w:val="24"/>
              </w:rPr>
            </w:pPr>
          </w:p>
        </w:tc>
        <w:tc>
          <w:tcPr>
            <w:tcW w:w="1620" w:type="dxa"/>
            <w:vAlign w:val="center"/>
          </w:tcPr>
          <w:p w14:paraId="3858AD94">
            <w:pPr>
              <w:adjustRightInd w:val="0"/>
              <w:snapToGrid w:val="0"/>
              <w:jc w:val="center"/>
              <w:rPr>
                <w:sz w:val="24"/>
              </w:rPr>
            </w:pPr>
          </w:p>
        </w:tc>
        <w:tc>
          <w:tcPr>
            <w:tcW w:w="1445" w:type="dxa"/>
            <w:vAlign w:val="center"/>
          </w:tcPr>
          <w:p w14:paraId="0570C4DB">
            <w:pPr>
              <w:adjustRightInd w:val="0"/>
              <w:snapToGrid w:val="0"/>
              <w:jc w:val="center"/>
              <w:rPr>
                <w:sz w:val="24"/>
              </w:rPr>
            </w:pPr>
          </w:p>
        </w:tc>
        <w:tc>
          <w:tcPr>
            <w:tcW w:w="1446" w:type="dxa"/>
            <w:vAlign w:val="center"/>
          </w:tcPr>
          <w:p w14:paraId="1815ACF2">
            <w:pPr>
              <w:adjustRightInd w:val="0"/>
              <w:snapToGrid w:val="0"/>
              <w:jc w:val="center"/>
              <w:rPr>
                <w:sz w:val="24"/>
              </w:rPr>
            </w:pPr>
          </w:p>
        </w:tc>
        <w:tc>
          <w:tcPr>
            <w:tcW w:w="1409" w:type="dxa"/>
            <w:vAlign w:val="center"/>
          </w:tcPr>
          <w:p w14:paraId="587EDC08">
            <w:pPr>
              <w:adjustRightInd w:val="0"/>
              <w:snapToGrid w:val="0"/>
              <w:jc w:val="center"/>
              <w:rPr>
                <w:sz w:val="24"/>
              </w:rPr>
            </w:pPr>
          </w:p>
        </w:tc>
        <w:tc>
          <w:tcPr>
            <w:tcW w:w="1276" w:type="dxa"/>
            <w:vAlign w:val="center"/>
          </w:tcPr>
          <w:p w14:paraId="6FA9D994">
            <w:pPr>
              <w:adjustRightInd w:val="0"/>
              <w:snapToGrid w:val="0"/>
              <w:jc w:val="center"/>
              <w:rPr>
                <w:sz w:val="24"/>
              </w:rPr>
            </w:pPr>
          </w:p>
        </w:tc>
      </w:tr>
      <w:tr w14:paraId="6638B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3011" w:type="dxa"/>
            <w:gridSpan w:val="2"/>
            <w:vAlign w:val="center"/>
          </w:tcPr>
          <w:p w14:paraId="452F53B7">
            <w:pPr>
              <w:adjustRightInd w:val="0"/>
              <w:snapToGrid w:val="0"/>
              <w:rPr>
                <w:sz w:val="24"/>
              </w:rPr>
            </w:pPr>
            <w:r>
              <w:rPr>
                <w:sz w:val="24"/>
              </w:rPr>
              <w:t>Managers</w:t>
            </w:r>
          </w:p>
        </w:tc>
        <w:tc>
          <w:tcPr>
            <w:tcW w:w="3065" w:type="dxa"/>
            <w:gridSpan w:val="2"/>
            <w:vAlign w:val="center"/>
          </w:tcPr>
          <w:p w14:paraId="45BDFD7B">
            <w:pPr>
              <w:adjustRightInd w:val="0"/>
              <w:snapToGrid w:val="0"/>
              <w:jc w:val="center"/>
              <w:rPr>
                <w:sz w:val="24"/>
              </w:rPr>
            </w:pPr>
          </w:p>
        </w:tc>
        <w:tc>
          <w:tcPr>
            <w:tcW w:w="1446" w:type="dxa"/>
            <w:vAlign w:val="center"/>
          </w:tcPr>
          <w:p w14:paraId="0E6D4935">
            <w:pPr>
              <w:adjustRightInd w:val="0"/>
              <w:snapToGrid w:val="0"/>
              <w:rPr>
                <w:sz w:val="24"/>
              </w:rPr>
            </w:pPr>
            <w:r>
              <w:rPr>
                <w:sz w:val="24"/>
              </w:rPr>
              <w:t>Workers</w:t>
            </w:r>
          </w:p>
        </w:tc>
        <w:tc>
          <w:tcPr>
            <w:tcW w:w="2685" w:type="dxa"/>
            <w:gridSpan w:val="2"/>
            <w:vAlign w:val="center"/>
          </w:tcPr>
          <w:p w14:paraId="6A9AC321">
            <w:pPr>
              <w:adjustRightInd w:val="0"/>
              <w:snapToGrid w:val="0"/>
              <w:jc w:val="center"/>
              <w:rPr>
                <w:sz w:val="24"/>
              </w:rPr>
            </w:pPr>
          </w:p>
        </w:tc>
      </w:tr>
      <w:tr w14:paraId="1A88E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3011" w:type="dxa"/>
            <w:gridSpan w:val="2"/>
            <w:vAlign w:val="center"/>
          </w:tcPr>
          <w:p w14:paraId="4F90C08D">
            <w:pPr>
              <w:adjustRightInd w:val="0"/>
              <w:snapToGrid w:val="0"/>
              <w:rPr>
                <w:sz w:val="24"/>
              </w:rPr>
            </w:pPr>
            <w:r>
              <w:rPr>
                <w:sz w:val="24"/>
              </w:rPr>
              <w:t>Dietitians</w:t>
            </w:r>
          </w:p>
        </w:tc>
        <w:tc>
          <w:tcPr>
            <w:tcW w:w="3065" w:type="dxa"/>
            <w:gridSpan w:val="2"/>
            <w:vAlign w:val="center"/>
          </w:tcPr>
          <w:p w14:paraId="104EA805">
            <w:pPr>
              <w:adjustRightInd w:val="0"/>
              <w:snapToGrid w:val="0"/>
              <w:jc w:val="center"/>
              <w:rPr>
                <w:sz w:val="24"/>
              </w:rPr>
            </w:pPr>
          </w:p>
        </w:tc>
        <w:tc>
          <w:tcPr>
            <w:tcW w:w="1446" w:type="dxa"/>
            <w:vAlign w:val="center"/>
          </w:tcPr>
          <w:p w14:paraId="039FE04A">
            <w:pPr>
              <w:adjustRightInd w:val="0"/>
              <w:snapToGrid w:val="0"/>
              <w:rPr>
                <w:sz w:val="24"/>
              </w:rPr>
            </w:pPr>
            <w:r>
              <w:rPr>
                <w:sz w:val="24"/>
              </w:rPr>
              <w:t>Junior Dietitians</w:t>
            </w:r>
          </w:p>
        </w:tc>
        <w:tc>
          <w:tcPr>
            <w:tcW w:w="2685" w:type="dxa"/>
            <w:gridSpan w:val="2"/>
            <w:vAlign w:val="center"/>
          </w:tcPr>
          <w:p w14:paraId="0D03B6D1">
            <w:pPr>
              <w:adjustRightInd w:val="0"/>
              <w:snapToGrid w:val="0"/>
              <w:jc w:val="center"/>
              <w:rPr>
                <w:sz w:val="24"/>
              </w:rPr>
            </w:pPr>
          </w:p>
        </w:tc>
      </w:tr>
      <w:tr w14:paraId="2770A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3011" w:type="dxa"/>
            <w:gridSpan w:val="2"/>
            <w:vAlign w:val="center"/>
          </w:tcPr>
          <w:p w14:paraId="62454D69">
            <w:pPr>
              <w:adjustRightInd w:val="0"/>
              <w:snapToGrid w:val="0"/>
              <w:rPr>
                <w:sz w:val="24"/>
              </w:rPr>
            </w:pPr>
            <w:r>
              <w:rPr>
                <w:sz w:val="24"/>
              </w:rPr>
              <w:t>Rehabilitation Therapists</w:t>
            </w:r>
          </w:p>
        </w:tc>
        <w:tc>
          <w:tcPr>
            <w:tcW w:w="3065" w:type="dxa"/>
            <w:gridSpan w:val="2"/>
            <w:vAlign w:val="center"/>
          </w:tcPr>
          <w:p w14:paraId="7D6EC9ED">
            <w:pPr>
              <w:adjustRightInd w:val="0"/>
              <w:snapToGrid w:val="0"/>
              <w:jc w:val="center"/>
              <w:rPr>
                <w:sz w:val="24"/>
              </w:rPr>
            </w:pPr>
          </w:p>
        </w:tc>
        <w:tc>
          <w:tcPr>
            <w:tcW w:w="1446" w:type="dxa"/>
            <w:vAlign w:val="center"/>
          </w:tcPr>
          <w:p w14:paraId="30C37E6A">
            <w:pPr>
              <w:adjustRightInd w:val="0"/>
              <w:snapToGrid w:val="0"/>
              <w:rPr>
                <w:sz w:val="24"/>
              </w:rPr>
            </w:pPr>
            <w:r>
              <w:rPr>
                <w:sz w:val="24"/>
              </w:rPr>
              <w:t>Midwives</w:t>
            </w:r>
          </w:p>
        </w:tc>
        <w:tc>
          <w:tcPr>
            <w:tcW w:w="2685" w:type="dxa"/>
            <w:gridSpan w:val="2"/>
            <w:vAlign w:val="center"/>
          </w:tcPr>
          <w:p w14:paraId="1B642E87">
            <w:pPr>
              <w:adjustRightInd w:val="0"/>
              <w:snapToGrid w:val="0"/>
              <w:jc w:val="center"/>
              <w:rPr>
                <w:sz w:val="24"/>
              </w:rPr>
            </w:pPr>
          </w:p>
        </w:tc>
      </w:tr>
      <w:tr w14:paraId="13439A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3011" w:type="dxa"/>
            <w:gridSpan w:val="2"/>
            <w:vAlign w:val="center"/>
          </w:tcPr>
          <w:p w14:paraId="49584D81">
            <w:pPr>
              <w:adjustRightInd w:val="0"/>
              <w:snapToGrid w:val="0"/>
              <w:rPr>
                <w:sz w:val="24"/>
              </w:rPr>
            </w:pPr>
            <w:r>
              <w:rPr>
                <w:sz w:val="24"/>
              </w:rPr>
              <w:t>Village Doctors</w:t>
            </w:r>
          </w:p>
        </w:tc>
        <w:tc>
          <w:tcPr>
            <w:tcW w:w="3065" w:type="dxa"/>
            <w:gridSpan w:val="2"/>
            <w:vAlign w:val="center"/>
          </w:tcPr>
          <w:p w14:paraId="38F8588D">
            <w:pPr>
              <w:adjustRightInd w:val="0"/>
              <w:snapToGrid w:val="0"/>
              <w:jc w:val="center"/>
              <w:rPr>
                <w:sz w:val="24"/>
              </w:rPr>
            </w:pPr>
          </w:p>
        </w:tc>
        <w:tc>
          <w:tcPr>
            <w:tcW w:w="1446" w:type="dxa"/>
            <w:vAlign w:val="center"/>
          </w:tcPr>
          <w:p w14:paraId="10385232">
            <w:pPr>
              <w:adjustRightInd w:val="0"/>
              <w:snapToGrid w:val="0"/>
              <w:rPr>
                <w:sz w:val="24"/>
              </w:rPr>
            </w:pPr>
            <w:r>
              <w:rPr>
                <w:sz w:val="24"/>
              </w:rPr>
              <w:t>Village Hygiene Assistants</w:t>
            </w:r>
          </w:p>
        </w:tc>
        <w:tc>
          <w:tcPr>
            <w:tcW w:w="2685" w:type="dxa"/>
            <w:gridSpan w:val="2"/>
            <w:vAlign w:val="center"/>
          </w:tcPr>
          <w:p w14:paraId="281397D0">
            <w:pPr>
              <w:adjustRightInd w:val="0"/>
              <w:snapToGrid w:val="0"/>
              <w:jc w:val="center"/>
              <w:rPr>
                <w:sz w:val="24"/>
              </w:rPr>
            </w:pPr>
          </w:p>
        </w:tc>
      </w:tr>
      <w:tr w14:paraId="64B69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3011" w:type="dxa"/>
            <w:gridSpan w:val="2"/>
            <w:vAlign w:val="center"/>
          </w:tcPr>
          <w:p w14:paraId="50B870DA">
            <w:pPr>
              <w:adjustRightInd w:val="0"/>
              <w:snapToGrid w:val="0"/>
              <w:rPr>
                <w:sz w:val="24"/>
              </w:rPr>
            </w:pPr>
            <w:r>
              <w:rPr>
                <w:sz w:val="24"/>
              </w:rPr>
              <w:t>Other Personnel</w:t>
            </w:r>
          </w:p>
        </w:tc>
        <w:tc>
          <w:tcPr>
            <w:tcW w:w="3065" w:type="dxa"/>
            <w:gridSpan w:val="2"/>
            <w:vAlign w:val="center"/>
          </w:tcPr>
          <w:p w14:paraId="544FB17D">
            <w:pPr>
              <w:adjustRightInd w:val="0"/>
              <w:snapToGrid w:val="0"/>
              <w:jc w:val="center"/>
              <w:rPr>
                <w:sz w:val="24"/>
              </w:rPr>
            </w:pPr>
          </w:p>
        </w:tc>
        <w:tc>
          <w:tcPr>
            <w:tcW w:w="1446" w:type="dxa"/>
            <w:vAlign w:val="center"/>
          </w:tcPr>
          <w:p w14:paraId="3E8B485D">
            <w:pPr>
              <w:adjustRightInd w:val="0"/>
              <w:snapToGrid w:val="0"/>
              <w:jc w:val="center"/>
              <w:rPr>
                <w:sz w:val="24"/>
              </w:rPr>
            </w:pPr>
          </w:p>
        </w:tc>
        <w:tc>
          <w:tcPr>
            <w:tcW w:w="2685" w:type="dxa"/>
            <w:gridSpan w:val="2"/>
            <w:vAlign w:val="center"/>
          </w:tcPr>
          <w:p w14:paraId="74B4F849">
            <w:pPr>
              <w:adjustRightInd w:val="0"/>
              <w:snapToGrid w:val="0"/>
              <w:jc w:val="center"/>
              <w:rPr>
                <w:sz w:val="24"/>
              </w:rPr>
            </w:pPr>
          </w:p>
        </w:tc>
      </w:tr>
    </w:tbl>
    <w:p w14:paraId="0F2E2AD4">
      <w:pPr>
        <w:adjustRightInd w:val="0"/>
        <w:snapToGrid w:val="0"/>
        <w:spacing w:before="156" w:beforeLines="50" w:after="156" w:afterLines="50"/>
        <w:rPr>
          <w:sz w:val="24"/>
        </w:rPr>
      </w:pPr>
      <w:r>
        <w:rPr>
          <w:sz w:val="24"/>
        </w:rPr>
        <w:br w:type="page"/>
      </w:r>
      <w:r>
        <w:rPr>
          <w:b/>
          <w:bCs/>
          <w:sz w:val="28"/>
          <w:szCs w:val="28"/>
        </w:rPr>
        <w:t>Schedule 5-5</w:t>
      </w:r>
      <w:r>
        <w:rPr>
          <w:rFonts w:hint="eastAsia"/>
          <w:b/>
          <w:bCs/>
          <w:sz w:val="28"/>
          <w:szCs w:val="28"/>
        </w:rPr>
        <w:t xml:space="preserve"> </w:t>
      </w:r>
      <w:r>
        <w:rPr>
          <w:b/>
          <w:bCs/>
          <w:sz w:val="28"/>
          <w:szCs w:val="28"/>
        </w:rPr>
        <w:t>Devices and Equipment</w:t>
      </w:r>
      <w:r>
        <w:rPr>
          <w:sz w:val="24"/>
        </w:rPr>
        <w:t xml:space="preserve"> </w:t>
      </w:r>
    </w:p>
    <w:p w14:paraId="6280E2ED">
      <w:pPr>
        <w:adjustRightInd w:val="0"/>
        <w:snapToGrid w:val="0"/>
        <w:spacing w:before="156" w:beforeLines="50" w:after="156" w:afterLines="50"/>
        <w:rPr>
          <w:b/>
          <w:bCs/>
          <w:color w:val="FF0000"/>
          <w:sz w:val="24"/>
        </w:rPr>
      </w:pPr>
      <w:r>
        <w:rPr>
          <w:b/>
          <w:bCs/>
          <w:color w:val="FF0000"/>
          <w:sz w:val="24"/>
        </w:rPr>
        <w:t>Note: Please fill out according to the actual quantity of equipment.</w:t>
      </w: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17"/>
        <w:gridCol w:w="2410"/>
        <w:gridCol w:w="1125"/>
        <w:gridCol w:w="2419"/>
        <w:gridCol w:w="1117"/>
      </w:tblGrid>
      <w:tr w14:paraId="1AFF9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17" w:type="dxa"/>
            <w:vAlign w:val="center"/>
          </w:tcPr>
          <w:p w14:paraId="3BBEF960">
            <w:pPr>
              <w:adjustRightInd w:val="0"/>
              <w:snapToGrid w:val="0"/>
              <w:jc w:val="center"/>
              <w:rPr>
                <w:sz w:val="24"/>
              </w:rPr>
            </w:pPr>
          </w:p>
        </w:tc>
        <w:tc>
          <w:tcPr>
            <w:tcW w:w="2410" w:type="dxa"/>
            <w:vAlign w:val="center"/>
          </w:tcPr>
          <w:p w14:paraId="3A6C4FC2">
            <w:pPr>
              <w:adjustRightInd w:val="0"/>
              <w:snapToGrid w:val="0"/>
              <w:jc w:val="center"/>
              <w:rPr>
                <w:sz w:val="24"/>
              </w:rPr>
            </w:pPr>
            <w:r>
              <w:rPr>
                <w:sz w:val="24"/>
              </w:rPr>
              <w:t>Name</w:t>
            </w:r>
          </w:p>
        </w:tc>
        <w:tc>
          <w:tcPr>
            <w:tcW w:w="1125" w:type="dxa"/>
            <w:vAlign w:val="center"/>
          </w:tcPr>
          <w:p w14:paraId="33B7999E">
            <w:pPr>
              <w:adjustRightInd w:val="0"/>
              <w:snapToGrid w:val="0"/>
              <w:jc w:val="center"/>
              <w:rPr>
                <w:sz w:val="24"/>
              </w:rPr>
            </w:pPr>
            <w:r>
              <w:rPr>
                <w:sz w:val="24"/>
              </w:rPr>
              <w:t>Quantity</w:t>
            </w:r>
          </w:p>
        </w:tc>
        <w:tc>
          <w:tcPr>
            <w:tcW w:w="2419" w:type="dxa"/>
            <w:vAlign w:val="center"/>
          </w:tcPr>
          <w:p w14:paraId="57280D79">
            <w:pPr>
              <w:adjustRightInd w:val="0"/>
              <w:snapToGrid w:val="0"/>
              <w:jc w:val="center"/>
              <w:rPr>
                <w:sz w:val="24"/>
              </w:rPr>
            </w:pPr>
            <w:r>
              <w:rPr>
                <w:sz w:val="24"/>
              </w:rPr>
              <w:t>Name</w:t>
            </w:r>
          </w:p>
        </w:tc>
        <w:tc>
          <w:tcPr>
            <w:tcW w:w="1117" w:type="dxa"/>
            <w:vAlign w:val="center"/>
          </w:tcPr>
          <w:p w14:paraId="55E9C771">
            <w:pPr>
              <w:adjustRightInd w:val="0"/>
              <w:snapToGrid w:val="0"/>
              <w:jc w:val="center"/>
              <w:rPr>
                <w:sz w:val="24"/>
              </w:rPr>
            </w:pPr>
            <w:r>
              <w:rPr>
                <w:sz w:val="24"/>
              </w:rPr>
              <w:t>Quantity</w:t>
            </w:r>
          </w:p>
        </w:tc>
      </w:tr>
      <w:tr w14:paraId="3D31E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17" w:type="dxa"/>
            <w:vMerge w:val="restart"/>
            <w:vAlign w:val="center"/>
          </w:tcPr>
          <w:p w14:paraId="78813EFF">
            <w:pPr>
              <w:adjustRightInd w:val="0"/>
              <w:snapToGrid w:val="0"/>
              <w:jc w:val="center"/>
              <w:rPr>
                <w:sz w:val="24"/>
              </w:rPr>
            </w:pPr>
            <w:r>
              <w:rPr>
                <w:sz w:val="24"/>
              </w:rPr>
              <w:t>Large devices and equipment</w:t>
            </w:r>
          </w:p>
        </w:tc>
        <w:tc>
          <w:tcPr>
            <w:tcW w:w="2410" w:type="dxa"/>
            <w:vAlign w:val="center"/>
          </w:tcPr>
          <w:p w14:paraId="11C15757">
            <w:pPr>
              <w:adjustRightInd w:val="0"/>
              <w:snapToGrid w:val="0"/>
              <w:rPr>
                <w:sz w:val="24"/>
              </w:rPr>
            </w:pPr>
            <w:r>
              <w:rPr>
                <w:sz w:val="24"/>
              </w:rPr>
              <w:t>(1) Gamma Knives</w:t>
            </w:r>
          </w:p>
        </w:tc>
        <w:tc>
          <w:tcPr>
            <w:tcW w:w="1125" w:type="dxa"/>
            <w:vAlign w:val="center"/>
          </w:tcPr>
          <w:p w14:paraId="14C6BC4F">
            <w:pPr>
              <w:adjustRightInd w:val="0"/>
              <w:snapToGrid w:val="0"/>
              <w:jc w:val="center"/>
              <w:rPr>
                <w:sz w:val="24"/>
              </w:rPr>
            </w:pPr>
          </w:p>
        </w:tc>
        <w:tc>
          <w:tcPr>
            <w:tcW w:w="2419" w:type="dxa"/>
            <w:vAlign w:val="center"/>
          </w:tcPr>
          <w:p w14:paraId="55652257">
            <w:pPr>
              <w:adjustRightInd w:val="0"/>
              <w:snapToGrid w:val="0"/>
              <w:rPr>
                <w:sz w:val="24"/>
              </w:rPr>
            </w:pPr>
            <w:r>
              <w:rPr>
                <w:sz w:val="24"/>
              </w:rPr>
              <w:t>(10) γ-cameras</w:t>
            </w:r>
          </w:p>
        </w:tc>
        <w:tc>
          <w:tcPr>
            <w:tcW w:w="1117" w:type="dxa"/>
          </w:tcPr>
          <w:p w14:paraId="7B1C4280">
            <w:pPr>
              <w:adjustRightInd w:val="0"/>
              <w:snapToGrid w:val="0"/>
              <w:rPr>
                <w:sz w:val="24"/>
              </w:rPr>
            </w:pPr>
          </w:p>
        </w:tc>
      </w:tr>
      <w:tr w14:paraId="15F97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17" w:type="dxa"/>
            <w:vMerge w:val="continue"/>
          </w:tcPr>
          <w:p w14:paraId="04884925">
            <w:pPr>
              <w:adjustRightInd w:val="0"/>
              <w:snapToGrid w:val="0"/>
              <w:rPr>
                <w:sz w:val="24"/>
              </w:rPr>
            </w:pPr>
          </w:p>
        </w:tc>
        <w:tc>
          <w:tcPr>
            <w:tcW w:w="2410" w:type="dxa"/>
            <w:vAlign w:val="center"/>
          </w:tcPr>
          <w:p w14:paraId="376B8B98">
            <w:pPr>
              <w:adjustRightInd w:val="0"/>
              <w:snapToGrid w:val="0"/>
              <w:rPr>
                <w:sz w:val="24"/>
              </w:rPr>
            </w:pPr>
            <w:r>
              <w:rPr>
                <w:sz w:val="24"/>
              </w:rPr>
              <w:t>(2) Magnetic resonance imaging (MRI) scanners</w:t>
            </w:r>
          </w:p>
        </w:tc>
        <w:tc>
          <w:tcPr>
            <w:tcW w:w="1125" w:type="dxa"/>
            <w:vAlign w:val="center"/>
          </w:tcPr>
          <w:p w14:paraId="09E3CE41">
            <w:pPr>
              <w:adjustRightInd w:val="0"/>
              <w:snapToGrid w:val="0"/>
              <w:jc w:val="center"/>
              <w:rPr>
                <w:sz w:val="24"/>
              </w:rPr>
            </w:pPr>
          </w:p>
        </w:tc>
        <w:tc>
          <w:tcPr>
            <w:tcW w:w="2419" w:type="dxa"/>
            <w:vAlign w:val="center"/>
          </w:tcPr>
          <w:p w14:paraId="27843F95">
            <w:pPr>
              <w:adjustRightInd w:val="0"/>
              <w:snapToGrid w:val="0"/>
              <w:rPr>
                <w:sz w:val="24"/>
              </w:rPr>
            </w:pPr>
            <w:r>
              <w:rPr>
                <w:sz w:val="24"/>
              </w:rPr>
              <w:t>(11) Extracorporeal circulation machines</w:t>
            </w:r>
          </w:p>
        </w:tc>
        <w:tc>
          <w:tcPr>
            <w:tcW w:w="1117" w:type="dxa"/>
          </w:tcPr>
          <w:p w14:paraId="5E95FFB8">
            <w:pPr>
              <w:adjustRightInd w:val="0"/>
              <w:snapToGrid w:val="0"/>
              <w:rPr>
                <w:sz w:val="24"/>
              </w:rPr>
            </w:pPr>
          </w:p>
        </w:tc>
      </w:tr>
      <w:tr w14:paraId="5D123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17" w:type="dxa"/>
            <w:vMerge w:val="continue"/>
          </w:tcPr>
          <w:p w14:paraId="1D3BCC7A">
            <w:pPr>
              <w:adjustRightInd w:val="0"/>
              <w:snapToGrid w:val="0"/>
              <w:rPr>
                <w:sz w:val="24"/>
              </w:rPr>
            </w:pPr>
          </w:p>
        </w:tc>
        <w:tc>
          <w:tcPr>
            <w:tcW w:w="2410" w:type="dxa"/>
            <w:vAlign w:val="center"/>
          </w:tcPr>
          <w:p w14:paraId="5AE9B23D">
            <w:pPr>
              <w:adjustRightInd w:val="0"/>
              <w:snapToGrid w:val="0"/>
              <w:rPr>
                <w:sz w:val="24"/>
              </w:rPr>
            </w:pPr>
            <w:r>
              <w:rPr>
                <w:sz w:val="24"/>
              </w:rPr>
              <w:t>(3) Whole-body CT scanners</w:t>
            </w:r>
          </w:p>
        </w:tc>
        <w:tc>
          <w:tcPr>
            <w:tcW w:w="1125" w:type="dxa"/>
            <w:vAlign w:val="center"/>
          </w:tcPr>
          <w:p w14:paraId="442503E5">
            <w:pPr>
              <w:adjustRightInd w:val="0"/>
              <w:snapToGrid w:val="0"/>
              <w:jc w:val="center"/>
              <w:rPr>
                <w:sz w:val="24"/>
              </w:rPr>
            </w:pPr>
          </w:p>
        </w:tc>
        <w:tc>
          <w:tcPr>
            <w:tcW w:w="2419" w:type="dxa"/>
            <w:vAlign w:val="center"/>
          </w:tcPr>
          <w:p w14:paraId="0AC0559D">
            <w:pPr>
              <w:adjustRightInd w:val="0"/>
              <w:snapToGrid w:val="0"/>
              <w:rPr>
                <w:sz w:val="24"/>
              </w:rPr>
            </w:pPr>
            <w:r>
              <w:rPr>
                <w:sz w:val="24"/>
              </w:rPr>
              <w:t>(12) Laparoscopes (surgical use)</w:t>
            </w:r>
          </w:p>
        </w:tc>
        <w:tc>
          <w:tcPr>
            <w:tcW w:w="1117" w:type="dxa"/>
          </w:tcPr>
          <w:p w14:paraId="614376FF">
            <w:pPr>
              <w:adjustRightInd w:val="0"/>
              <w:snapToGrid w:val="0"/>
              <w:rPr>
                <w:sz w:val="24"/>
              </w:rPr>
            </w:pPr>
          </w:p>
        </w:tc>
      </w:tr>
      <w:tr w14:paraId="620222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1317" w:type="dxa"/>
            <w:vMerge w:val="continue"/>
          </w:tcPr>
          <w:p w14:paraId="06C4085C">
            <w:pPr>
              <w:adjustRightInd w:val="0"/>
              <w:snapToGrid w:val="0"/>
              <w:rPr>
                <w:sz w:val="24"/>
              </w:rPr>
            </w:pPr>
          </w:p>
        </w:tc>
        <w:tc>
          <w:tcPr>
            <w:tcW w:w="2410" w:type="dxa"/>
            <w:vAlign w:val="center"/>
          </w:tcPr>
          <w:p w14:paraId="69E70D17">
            <w:pPr>
              <w:adjustRightInd w:val="0"/>
              <w:snapToGrid w:val="0"/>
              <w:rPr>
                <w:sz w:val="24"/>
              </w:rPr>
            </w:pPr>
            <w:r>
              <w:rPr>
                <w:sz w:val="24"/>
              </w:rPr>
              <w:t>(4) Head CT scanners</w:t>
            </w:r>
          </w:p>
        </w:tc>
        <w:tc>
          <w:tcPr>
            <w:tcW w:w="1125" w:type="dxa"/>
            <w:vAlign w:val="center"/>
          </w:tcPr>
          <w:p w14:paraId="7253EA18">
            <w:pPr>
              <w:adjustRightInd w:val="0"/>
              <w:snapToGrid w:val="0"/>
              <w:jc w:val="center"/>
              <w:rPr>
                <w:sz w:val="24"/>
              </w:rPr>
            </w:pPr>
          </w:p>
        </w:tc>
        <w:tc>
          <w:tcPr>
            <w:tcW w:w="2419" w:type="dxa"/>
            <w:vAlign w:val="center"/>
          </w:tcPr>
          <w:p w14:paraId="1C50D9EF">
            <w:pPr>
              <w:adjustRightInd w:val="0"/>
              <w:snapToGrid w:val="0"/>
              <w:rPr>
                <w:sz w:val="24"/>
              </w:rPr>
            </w:pPr>
            <w:r>
              <w:rPr>
                <w:sz w:val="24"/>
              </w:rPr>
              <w:t>(13) Lithotripters</w:t>
            </w:r>
          </w:p>
        </w:tc>
        <w:tc>
          <w:tcPr>
            <w:tcW w:w="1117" w:type="dxa"/>
          </w:tcPr>
          <w:p w14:paraId="2D8E310A">
            <w:pPr>
              <w:adjustRightInd w:val="0"/>
              <w:snapToGrid w:val="0"/>
              <w:rPr>
                <w:sz w:val="24"/>
              </w:rPr>
            </w:pPr>
          </w:p>
        </w:tc>
      </w:tr>
      <w:tr w14:paraId="436C1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17" w:type="dxa"/>
            <w:vMerge w:val="continue"/>
          </w:tcPr>
          <w:p w14:paraId="1DAB55D3">
            <w:pPr>
              <w:adjustRightInd w:val="0"/>
              <w:snapToGrid w:val="0"/>
              <w:rPr>
                <w:sz w:val="24"/>
              </w:rPr>
            </w:pPr>
          </w:p>
        </w:tc>
        <w:tc>
          <w:tcPr>
            <w:tcW w:w="2410" w:type="dxa"/>
            <w:vAlign w:val="center"/>
          </w:tcPr>
          <w:p w14:paraId="3CFECF9B">
            <w:pPr>
              <w:adjustRightInd w:val="0"/>
              <w:snapToGrid w:val="0"/>
              <w:rPr>
                <w:sz w:val="24"/>
              </w:rPr>
            </w:pPr>
            <w:r>
              <w:rPr>
                <w:sz w:val="24"/>
              </w:rPr>
              <w:t>(5) Cobalt-60 therapy machines</w:t>
            </w:r>
          </w:p>
        </w:tc>
        <w:tc>
          <w:tcPr>
            <w:tcW w:w="1125" w:type="dxa"/>
            <w:vAlign w:val="center"/>
          </w:tcPr>
          <w:p w14:paraId="6EB10AEA">
            <w:pPr>
              <w:adjustRightInd w:val="0"/>
              <w:snapToGrid w:val="0"/>
              <w:jc w:val="center"/>
              <w:rPr>
                <w:sz w:val="24"/>
              </w:rPr>
            </w:pPr>
          </w:p>
        </w:tc>
        <w:tc>
          <w:tcPr>
            <w:tcW w:w="2419" w:type="dxa"/>
            <w:vAlign w:val="center"/>
          </w:tcPr>
          <w:p w14:paraId="3C873E48">
            <w:pPr>
              <w:adjustRightInd w:val="0"/>
              <w:snapToGrid w:val="0"/>
              <w:rPr>
                <w:sz w:val="24"/>
              </w:rPr>
            </w:pPr>
            <w:r>
              <w:rPr>
                <w:sz w:val="24"/>
              </w:rPr>
              <w:t>(14) Color Doppler ultrasound devices</w:t>
            </w:r>
          </w:p>
        </w:tc>
        <w:tc>
          <w:tcPr>
            <w:tcW w:w="1117" w:type="dxa"/>
          </w:tcPr>
          <w:p w14:paraId="0CC01E5D">
            <w:pPr>
              <w:adjustRightInd w:val="0"/>
              <w:snapToGrid w:val="0"/>
              <w:rPr>
                <w:sz w:val="24"/>
              </w:rPr>
            </w:pPr>
          </w:p>
        </w:tc>
      </w:tr>
      <w:tr w14:paraId="37BAF1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17" w:type="dxa"/>
            <w:vMerge w:val="continue"/>
          </w:tcPr>
          <w:p w14:paraId="418E647F">
            <w:pPr>
              <w:adjustRightInd w:val="0"/>
              <w:snapToGrid w:val="0"/>
              <w:rPr>
                <w:sz w:val="24"/>
              </w:rPr>
            </w:pPr>
          </w:p>
        </w:tc>
        <w:tc>
          <w:tcPr>
            <w:tcW w:w="2410" w:type="dxa"/>
            <w:vAlign w:val="center"/>
          </w:tcPr>
          <w:p w14:paraId="7ADB7965">
            <w:pPr>
              <w:adjustRightInd w:val="0"/>
              <w:snapToGrid w:val="0"/>
              <w:rPr>
                <w:sz w:val="24"/>
              </w:rPr>
            </w:pPr>
            <w:r>
              <w:rPr>
                <w:sz w:val="24"/>
              </w:rPr>
              <w:t>(6) Accelerators</w:t>
            </w:r>
          </w:p>
        </w:tc>
        <w:tc>
          <w:tcPr>
            <w:tcW w:w="1125" w:type="dxa"/>
            <w:vAlign w:val="center"/>
          </w:tcPr>
          <w:p w14:paraId="178D3E49">
            <w:pPr>
              <w:adjustRightInd w:val="0"/>
              <w:snapToGrid w:val="0"/>
              <w:jc w:val="center"/>
              <w:rPr>
                <w:sz w:val="24"/>
              </w:rPr>
            </w:pPr>
          </w:p>
        </w:tc>
        <w:tc>
          <w:tcPr>
            <w:tcW w:w="2419" w:type="dxa"/>
            <w:vAlign w:val="center"/>
          </w:tcPr>
          <w:p w14:paraId="7EB37B67">
            <w:pPr>
              <w:adjustRightInd w:val="0"/>
              <w:snapToGrid w:val="0"/>
              <w:rPr>
                <w:sz w:val="24"/>
              </w:rPr>
            </w:pPr>
            <w:r>
              <w:rPr>
                <w:sz w:val="24"/>
              </w:rPr>
              <w:t>(15) Automatic biochemical analyzers (over RMB100,000)</w:t>
            </w:r>
          </w:p>
        </w:tc>
        <w:tc>
          <w:tcPr>
            <w:tcW w:w="1117" w:type="dxa"/>
          </w:tcPr>
          <w:p w14:paraId="575CB569">
            <w:pPr>
              <w:adjustRightInd w:val="0"/>
              <w:snapToGrid w:val="0"/>
              <w:rPr>
                <w:sz w:val="24"/>
              </w:rPr>
            </w:pPr>
          </w:p>
        </w:tc>
      </w:tr>
      <w:tr w14:paraId="5A1C1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17" w:type="dxa"/>
            <w:vMerge w:val="continue"/>
          </w:tcPr>
          <w:p w14:paraId="6A2A3569">
            <w:pPr>
              <w:adjustRightInd w:val="0"/>
              <w:snapToGrid w:val="0"/>
              <w:rPr>
                <w:sz w:val="24"/>
              </w:rPr>
            </w:pPr>
          </w:p>
        </w:tc>
        <w:tc>
          <w:tcPr>
            <w:tcW w:w="2410" w:type="dxa"/>
            <w:vAlign w:val="center"/>
          </w:tcPr>
          <w:p w14:paraId="55603103">
            <w:pPr>
              <w:adjustRightInd w:val="0"/>
              <w:snapToGrid w:val="0"/>
              <w:rPr>
                <w:sz w:val="24"/>
              </w:rPr>
            </w:pPr>
            <w:r>
              <w:rPr>
                <w:sz w:val="24"/>
              </w:rPr>
              <w:t>(7) X-ray machine (500 mA)</w:t>
            </w:r>
          </w:p>
        </w:tc>
        <w:tc>
          <w:tcPr>
            <w:tcW w:w="1125" w:type="dxa"/>
            <w:vAlign w:val="center"/>
          </w:tcPr>
          <w:p w14:paraId="6540B98A">
            <w:pPr>
              <w:adjustRightInd w:val="0"/>
              <w:snapToGrid w:val="0"/>
              <w:jc w:val="center"/>
              <w:rPr>
                <w:sz w:val="24"/>
              </w:rPr>
            </w:pPr>
          </w:p>
        </w:tc>
        <w:tc>
          <w:tcPr>
            <w:tcW w:w="2419" w:type="dxa"/>
            <w:vAlign w:val="center"/>
          </w:tcPr>
          <w:p w14:paraId="459C2770">
            <w:pPr>
              <w:adjustRightInd w:val="0"/>
              <w:snapToGrid w:val="0"/>
              <w:rPr>
                <w:sz w:val="24"/>
              </w:rPr>
            </w:pPr>
            <w:r>
              <w:rPr>
                <w:sz w:val="24"/>
              </w:rPr>
              <w:t>(16) Hemodialysis machines</w:t>
            </w:r>
          </w:p>
        </w:tc>
        <w:tc>
          <w:tcPr>
            <w:tcW w:w="1117" w:type="dxa"/>
          </w:tcPr>
          <w:p w14:paraId="27FC5F8A">
            <w:pPr>
              <w:adjustRightInd w:val="0"/>
              <w:snapToGrid w:val="0"/>
              <w:rPr>
                <w:sz w:val="24"/>
              </w:rPr>
            </w:pPr>
          </w:p>
        </w:tc>
      </w:tr>
      <w:tr w14:paraId="21C27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17" w:type="dxa"/>
            <w:vMerge w:val="continue"/>
          </w:tcPr>
          <w:p w14:paraId="6334154C">
            <w:pPr>
              <w:adjustRightInd w:val="0"/>
              <w:snapToGrid w:val="0"/>
              <w:rPr>
                <w:sz w:val="24"/>
              </w:rPr>
            </w:pPr>
          </w:p>
        </w:tc>
        <w:tc>
          <w:tcPr>
            <w:tcW w:w="2410" w:type="dxa"/>
            <w:vAlign w:val="center"/>
          </w:tcPr>
          <w:p w14:paraId="46DB852F">
            <w:pPr>
              <w:adjustRightInd w:val="0"/>
              <w:snapToGrid w:val="0"/>
              <w:rPr>
                <w:sz w:val="24"/>
              </w:rPr>
            </w:pPr>
            <w:r>
              <w:rPr>
                <w:sz w:val="24"/>
              </w:rPr>
              <w:t>(8) X-ray machine (800 mA)</w:t>
            </w:r>
          </w:p>
        </w:tc>
        <w:tc>
          <w:tcPr>
            <w:tcW w:w="1125" w:type="dxa"/>
            <w:vAlign w:val="center"/>
          </w:tcPr>
          <w:p w14:paraId="3079E45F">
            <w:pPr>
              <w:adjustRightInd w:val="0"/>
              <w:snapToGrid w:val="0"/>
              <w:jc w:val="center"/>
              <w:rPr>
                <w:sz w:val="24"/>
              </w:rPr>
            </w:pPr>
          </w:p>
        </w:tc>
        <w:tc>
          <w:tcPr>
            <w:tcW w:w="2419" w:type="dxa"/>
            <w:vAlign w:val="center"/>
          </w:tcPr>
          <w:p w14:paraId="677C1332">
            <w:pPr>
              <w:adjustRightInd w:val="0"/>
              <w:snapToGrid w:val="0"/>
              <w:rPr>
                <w:sz w:val="24"/>
              </w:rPr>
            </w:pPr>
            <w:r>
              <w:rPr>
                <w:sz w:val="24"/>
              </w:rPr>
              <w:t>(17) Ethylene oxide sterilization equipment</w:t>
            </w:r>
          </w:p>
        </w:tc>
        <w:tc>
          <w:tcPr>
            <w:tcW w:w="1117" w:type="dxa"/>
          </w:tcPr>
          <w:p w14:paraId="29AC8F50">
            <w:pPr>
              <w:adjustRightInd w:val="0"/>
              <w:snapToGrid w:val="0"/>
              <w:rPr>
                <w:sz w:val="24"/>
              </w:rPr>
            </w:pPr>
          </w:p>
        </w:tc>
      </w:tr>
      <w:tr w14:paraId="49252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17" w:type="dxa"/>
            <w:vMerge w:val="continue"/>
          </w:tcPr>
          <w:p w14:paraId="5C4E0072">
            <w:pPr>
              <w:adjustRightInd w:val="0"/>
              <w:snapToGrid w:val="0"/>
              <w:rPr>
                <w:sz w:val="24"/>
              </w:rPr>
            </w:pPr>
          </w:p>
        </w:tc>
        <w:tc>
          <w:tcPr>
            <w:tcW w:w="2410" w:type="dxa"/>
            <w:vAlign w:val="center"/>
          </w:tcPr>
          <w:p w14:paraId="09C87C18">
            <w:pPr>
              <w:adjustRightInd w:val="0"/>
              <w:snapToGrid w:val="0"/>
              <w:rPr>
                <w:sz w:val="24"/>
              </w:rPr>
            </w:pPr>
            <w:r>
              <w:rPr>
                <w:sz w:val="24"/>
              </w:rPr>
              <w:t>(9) X-ray machine (1,000 mA and above)</w:t>
            </w:r>
          </w:p>
        </w:tc>
        <w:tc>
          <w:tcPr>
            <w:tcW w:w="1125" w:type="dxa"/>
            <w:vAlign w:val="center"/>
          </w:tcPr>
          <w:p w14:paraId="764EB812">
            <w:pPr>
              <w:adjustRightInd w:val="0"/>
              <w:snapToGrid w:val="0"/>
              <w:jc w:val="center"/>
              <w:rPr>
                <w:sz w:val="24"/>
              </w:rPr>
            </w:pPr>
          </w:p>
        </w:tc>
        <w:tc>
          <w:tcPr>
            <w:tcW w:w="2419" w:type="dxa"/>
            <w:vAlign w:val="center"/>
          </w:tcPr>
          <w:p w14:paraId="0D2627CF">
            <w:pPr>
              <w:adjustRightInd w:val="0"/>
              <w:snapToGrid w:val="0"/>
              <w:jc w:val="center"/>
              <w:rPr>
                <w:sz w:val="24"/>
              </w:rPr>
            </w:pPr>
          </w:p>
        </w:tc>
        <w:tc>
          <w:tcPr>
            <w:tcW w:w="1117" w:type="dxa"/>
          </w:tcPr>
          <w:p w14:paraId="05C822D2">
            <w:pPr>
              <w:adjustRightInd w:val="0"/>
              <w:snapToGrid w:val="0"/>
              <w:rPr>
                <w:sz w:val="24"/>
              </w:rPr>
            </w:pPr>
          </w:p>
        </w:tc>
      </w:tr>
      <w:tr w14:paraId="1A25B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17" w:type="dxa"/>
            <w:vAlign w:val="center"/>
          </w:tcPr>
          <w:p w14:paraId="79DCCCCC">
            <w:pPr>
              <w:adjustRightInd w:val="0"/>
              <w:snapToGrid w:val="0"/>
              <w:jc w:val="center"/>
              <w:rPr>
                <w:sz w:val="24"/>
              </w:rPr>
            </w:pPr>
            <w:r>
              <w:rPr>
                <w:sz w:val="24"/>
              </w:rPr>
              <w:t>General equipment</w:t>
            </w:r>
          </w:p>
        </w:tc>
        <w:tc>
          <w:tcPr>
            <w:tcW w:w="2410" w:type="dxa"/>
          </w:tcPr>
          <w:p w14:paraId="65E420F2">
            <w:pPr>
              <w:adjustRightInd w:val="0"/>
              <w:snapToGrid w:val="0"/>
              <w:rPr>
                <w:sz w:val="24"/>
              </w:rPr>
            </w:pPr>
          </w:p>
        </w:tc>
        <w:tc>
          <w:tcPr>
            <w:tcW w:w="1125" w:type="dxa"/>
          </w:tcPr>
          <w:p w14:paraId="0ED4BF4F">
            <w:pPr>
              <w:adjustRightInd w:val="0"/>
              <w:snapToGrid w:val="0"/>
              <w:rPr>
                <w:sz w:val="24"/>
              </w:rPr>
            </w:pPr>
          </w:p>
        </w:tc>
        <w:tc>
          <w:tcPr>
            <w:tcW w:w="2419" w:type="dxa"/>
          </w:tcPr>
          <w:p w14:paraId="392929AA">
            <w:pPr>
              <w:adjustRightInd w:val="0"/>
              <w:snapToGrid w:val="0"/>
              <w:rPr>
                <w:sz w:val="24"/>
              </w:rPr>
            </w:pPr>
          </w:p>
        </w:tc>
        <w:tc>
          <w:tcPr>
            <w:tcW w:w="1117" w:type="dxa"/>
          </w:tcPr>
          <w:p w14:paraId="33B909CC">
            <w:pPr>
              <w:adjustRightInd w:val="0"/>
              <w:snapToGrid w:val="0"/>
              <w:rPr>
                <w:sz w:val="24"/>
              </w:rPr>
            </w:pPr>
          </w:p>
        </w:tc>
      </w:tr>
    </w:tbl>
    <w:p w14:paraId="15E17E37">
      <w:pPr>
        <w:adjustRightInd w:val="0"/>
        <w:snapToGrid w:val="0"/>
        <w:spacing w:before="156" w:beforeLines="50" w:after="156" w:afterLines="50"/>
        <w:rPr>
          <w:sz w:val="24"/>
        </w:rPr>
      </w:pPr>
      <w:r>
        <w:rPr>
          <w:sz w:val="24"/>
        </w:rPr>
        <w:t>Note: If more space is needed for general equipment, please attach additional pages.</w:t>
      </w:r>
    </w:p>
    <w:p w14:paraId="1D3CF09B">
      <w:pPr>
        <w:adjustRightInd w:val="0"/>
        <w:snapToGrid w:val="0"/>
        <w:spacing w:before="156" w:beforeLines="50" w:after="156" w:afterLines="50"/>
        <w:rPr>
          <w:b/>
          <w:bCs/>
          <w:sz w:val="24"/>
        </w:rPr>
      </w:pPr>
      <w:r>
        <w:rPr>
          <w:sz w:val="24"/>
        </w:rPr>
        <w:br w:type="page"/>
      </w:r>
      <w:r>
        <w:rPr>
          <w:b/>
          <w:bCs/>
          <w:sz w:val="28"/>
          <w:szCs w:val="28"/>
        </w:rPr>
        <w:t>Schedule 5-6</w:t>
      </w:r>
      <w:r>
        <w:rPr>
          <w:rFonts w:hint="eastAsia"/>
          <w:b/>
          <w:bCs/>
          <w:sz w:val="28"/>
          <w:szCs w:val="28"/>
        </w:rPr>
        <w:t xml:space="preserve"> </w:t>
      </w:r>
      <w:r>
        <w:rPr>
          <w:b/>
          <w:bCs/>
          <w:sz w:val="28"/>
          <w:szCs w:val="28"/>
        </w:rPr>
        <w:t>Submitted Documents, Certificates and Opinions from Superior Competent Authorities</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6"/>
        <w:gridCol w:w="6996"/>
      </w:tblGrid>
      <w:tr w14:paraId="170ED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0" w:hRule="atLeast"/>
        </w:trPr>
        <w:tc>
          <w:tcPr>
            <w:tcW w:w="1526" w:type="dxa"/>
            <w:vAlign w:val="center"/>
          </w:tcPr>
          <w:p w14:paraId="3DC38DFA">
            <w:pPr>
              <w:adjustRightInd w:val="0"/>
              <w:snapToGrid w:val="0"/>
              <w:jc w:val="center"/>
              <w:rPr>
                <w:sz w:val="24"/>
              </w:rPr>
            </w:pPr>
            <w:r>
              <w:rPr>
                <w:sz w:val="24"/>
              </w:rPr>
              <w:t>Documents and certificates submitted for practicing registration application</w:t>
            </w:r>
          </w:p>
        </w:tc>
        <w:tc>
          <w:tcPr>
            <w:tcW w:w="6996" w:type="dxa"/>
          </w:tcPr>
          <w:p w14:paraId="7BD32D77">
            <w:pPr>
              <w:adjustRightInd w:val="0"/>
              <w:snapToGrid w:val="0"/>
              <w:rPr>
                <w:sz w:val="24"/>
              </w:rPr>
            </w:pPr>
          </w:p>
        </w:tc>
      </w:tr>
      <w:tr w14:paraId="53FE1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5" w:hRule="atLeast"/>
        </w:trPr>
        <w:tc>
          <w:tcPr>
            <w:tcW w:w="1526" w:type="dxa"/>
            <w:vAlign w:val="center"/>
          </w:tcPr>
          <w:p w14:paraId="64C7F2D9">
            <w:pPr>
              <w:adjustRightInd w:val="0"/>
              <w:snapToGrid w:val="0"/>
              <w:jc w:val="center"/>
              <w:rPr>
                <w:sz w:val="24"/>
              </w:rPr>
            </w:pPr>
            <w:r>
              <w:rPr>
                <w:sz w:val="24"/>
              </w:rPr>
              <w:t>Opinions signed by superior competent authorities</w:t>
            </w:r>
          </w:p>
        </w:tc>
        <w:tc>
          <w:tcPr>
            <w:tcW w:w="6996" w:type="dxa"/>
            <w:vAlign w:val="bottom"/>
          </w:tcPr>
          <w:p w14:paraId="11E14DE8">
            <w:pPr>
              <w:adjustRightInd w:val="0"/>
              <w:snapToGrid w:val="0"/>
              <w:jc w:val="right"/>
              <w:rPr>
                <w:sz w:val="24"/>
              </w:rPr>
            </w:pPr>
            <w:r>
              <w:rPr>
                <w:sz w:val="24"/>
              </w:rPr>
              <w:t>MM DD, YYYY (Seal)</w:t>
            </w:r>
          </w:p>
        </w:tc>
      </w:tr>
    </w:tbl>
    <w:p w14:paraId="7A0AC725">
      <w:pPr>
        <w:adjustRightInd w:val="0"/>
        <w:snapToGrid w:val="0"/>
        <w:spacing w:before="156" w:beforeLines="50" w:after="156" w:afterLines="50"/>
        <w:rPr>
          <w:b/>
          <w:bCs/>
          <w:sz w:val="24"/>
        </w:rPr>
      </w:pPr>
      <w:r>
        <w:rPr>
          <w:sz w:val="24"/>
        </w:rPr>
        <w:br w:type="page"/>
      </w:r>
      <w:r>
        <w:rPr>
          <w:b/>
          <w:bCs/>
          <w:sz w:val="28"/>
          <w:szCs w:val="28"/>
        </w:rPr>
        <w:t>Schedule 5-7</w:t>
      </w:r>
      <w:r>
        <w:rPr>
          <w:rFonts w:hint="eastAsia"/>
          <w:b/>
          <w:bCs/>
          <w:sz w:val="28"/>
          <w:szCs w:val="28"/>
        </w:rPr>
        <w:t xml:space="preserve"> </w:t>
      </w:r>
      <w:r>
        <w:rPr>
          <w:b/>
          <w:bCs/>
          <w:sz w:val="28"/>
          <w:szCs w:val="28"/>
        </w:rPr>
        <w:t>Opinions of the Reviewer and Supervisor and Approval by the Commission Leader</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7138"/>
      </w:tblGrid>
      <w:tr w14:paraId="50506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0" w:hRule="atLeast"/>
        </w:trPr>
        <w:tc>
          <w:tcPr>
            <w:tcW w:w="1384" w:type="dxa"/>
            <w:vAlign w:val="center"/>
          </w:tcPr>
          <w:p w14:paraId="0BDDF3E7">
            <w:pPr>
              <w:adjustRightInd w:val="0"/>
              <w:snapToGrid w:val="0"/>
              <w:jc w:val="center"/>
              <w:rPr>
                <w:sz w:val="24"/>
              </w:rPr>
            </w:pPr>
            <w:r>
              <w:rPr>
                <w:sz w:val="24"/>
              </w:rPr>
              <w:t>Opinion of the reviewer</w:t>
            </w:r>
          </w:p>
        </w:tc>
        <w:tc>
          <w:tcPr>
            <w:tcW w:w="7138" w:type="dxa"/>
            <w:vAlign w:val="bottom"/>
          </w:tcPr>
          <w:p w14:paraId="00AAC8A1">
            <w:pPr>
              <w:adjustRightInd w:val="0"/>
              <w:snapToGrid w:val="0"/>
              <w:ind w:firstLine="39"/>
              <w:jc w:val="right"/>
              <w:rPr>
                <w:sz w:val="24"/>
              </w:rPr>
            </w:pPr>
            <w:r>
              <w:rPr>
                <w:sz w:val="24"/>
              </w:rPr>
              <w:t>Signature:</w:t>
            </w:r>
            <w:r>
              <w:rPr>
                <w:rFonts w:hint="eastAsia"/>
                <w:sz w:val="24"/>
              </w:rPr>
              <w:t xml:space="preserve"> </w:t>
            </w:r>
            <w:r>
              <w:rPr>
                <w:sz w:val="24"/>
              </w:rPr>
              <w:t>MM DD, YYYY</w:t>
            </w:r>
          </w:p>
        </w:tc>
      </w:tr>
      <w:tr w14:paraId="64EC0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0" w:hRule="atLeast"/>
        </w:trPr>
        <w:tc>
          <w:tcPr>
            <w:tcW w:w="1384" w:type="dxa"/>
            <w:vAlign w:val="center"/>
          </w:tcPr>
          <w:p w14:paraId="6A8EAA42">
            <w:pPr>
              <w:adjustRightInd w:val="0"/>
              <w:snapToGrid w:val="0"/>
              <w:jc w:val="center"/>
              <w:rPr>
                <w:sz w:val="24"/>
              </w:rPr>
            </w:pPr>
            <w:r>
              <w:rPr>
                <w:sz w:val="24"/>
              </w:rPr>
              <w:t>Opinion of the supervisor</w:t>
            </w:r>
          </w:p>
        </w:tc>
        <w:tc>
          <w:tcPr>
            <w:tcW w:w="7138" w:type="dxa"/>
            <w:vAlign w:val="bottom"/>
          </w:tcPr>
          <w:p w14:paraId="32D6A21C">
            <w:pPr>
              <w:adjustRightInd w:val="0"/>
              <w:snapToGrid w:val="0"/>
              <w:jc w:val="right"/>
              <w:rPr>
                <w:sz w:val="24"/>
              </w:rPr>
            </w:pPr>
            <w:r>
              <w:rPr>
                <w:sz w:val="24"/>
              </w:rPr>
              <w:t>Signature:</w:t>
            </w:r>
            <w:r>
              <w:rPr>
                <w:rFonts w:hint="eastAsia"/>
                <w:sz w:val="24"/>
              </w:rPr>
              <w:t xml:space="preserve"> </w:t>
            </w:r>
            <w:r>
              <w:rPr>
                <w:sz w:val="24"/>
              </w:rPr>
              <w:t>MM DD, YYYY</w:t>
            </w:r>
          </w:p>
        </w:tc>
      </w:tr>
      <w:tr w14:paraId="3778B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5" w:hRule="atLeast"/>
        </w:trPr>
        <w:tc>
          <w:tcPr>
            <w:tcW w:w="1384" w:type="dxa"/>
            <w:vAlign w:val="center"/>
          </w:tcPr>
          <w:p w14:paraId="1B8F5580">
            <w:pPr>
              <w:adjustRightInd w:val="0"/>
              <w:snapToGrid w:val="0"/>
              <w:jc w:val="center"/>
              <w:rPr>
                <w:sz w:val="24"/>
              </w:rPr>
            </w:pPr>
            <w:r>
              <w:rPr>
                <w:sz w:val="24"/>
              </w:rPr>
              <w:t>Approval by the commission leader</w:t>
            </w:r>
          </w:p>
        </w:tc>
        <w:tc>
          <w:tcPr>
            <w:tcW w:w="7138" w:type="dxa"/>
            <w:vAlign w:val="bottom"/>
          </w:tcPr>
          <w:p w14:paraId="1FECFA5A">
            <w:pPr>
              <w:adjustRightInd w:val="0"/>
              <w:snapToGrid w:val="0"/>
              <w:jc w:val="right"/>
              <w:rPr>
                <w:sz w:val="24"/>
              </w:rPr>
            </w:pPr>
            <w:r>
              <w:rPr>
                <w:sz w:val="24"/>
              </w:rPr>
              <w:t>Signature:</w:t>
            </w:r>
            <w:r>
              <w:rPr>
                <w:rFonts w:hint="eastAsia"/>
                <w:sz w:val="24"/>
              </w:rPr>
              <w:t xml:space="preserve"> </w:t>
            </w:r>
            <w:r>
              <w:rPr>
                <w:sz w:val="24"/>
              </w:rPr>
              <w:t>MM DD, YYYY</w:t>
            </w:r>
          </w:p>
        </w:tc>
      </w:tr>
    </w:tbl>
    <w:p w14:paraId="3C51C7E5">
      <w:pPr>
        <w:adjustRightInd w:val="0"/>
        <w:snapToGrid w:val="0"/>
        <w:spacing w:before="156" w:beforeLines="50" w:after="156" w:afterLines="50"/>
        <w:rPr>
          <w:b/>
          <w:bCs/>
          <w:sz w:val="28"/>
          <w:szCs w:val="28"/>
        </w:rPr>
      </w:pPr>
      <w:r>
        <w:rPr>
          <w:sz w:val="24"/>
        </w:rPr>
        <w:br w:type="page"/>
      </w:r>
      <w:r>
        <w:rPr>
          <w:b/>
          <w:bCs/>
          <w:sz w:val="28"/>
          <w:szCs w:val="28"/>
        </w:rPr>
        <w:t>Schedule 5-8</w:t>
      </w:r>
      <w:r>
        <w:rPr>
          <w:rFonts w:hint="eastAsia"/>
          <w:b/>
          <w:bCs/>
          <w:sz w:val="28"/>
          <w:szCs w:val="28"/>
        </w:rPr>
        <w:t xml:space="preserve"> </w:t>
      </w:r>
      <w:r>
        <w:rPr>
          <w:b/>
          <w:bCs/>
          <w:sz w:val="28"/>
          <w:szCs w:val="28"/>
        </w:rPr>
        <w:t>Approved Registration Items</w:t>
      </w: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1"/>
        <w:gridCol w:w="4261"/>
      </w:tblGrid>
      <w:tr w14:paraId="18B9A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22" w:type="dxa"/>
            <w:gridSpan w:val="2"/>
            <w:vAlign w:val="center"/>
          </w:tcPr>
          <w:p w14:paraId="3A940BF4">
            <w:pPr>
              <w:adjustRightInd w:val="0"/>
              <w:snapToGrid w:val="0"/>
              <w:rPr>
                <w:sz w:val="24"/>
              </w:rPr>
            </w:pPr>
            <w:r>
              <w:rPr>
                <w:sz w:val="24"/>
              </w:rPr>
              <w:t xml:space="preserve">Registration No. of the </w:t>
            </w:r>
            <w:r>
              <w:rPr>
                <w:i/>
                <w:iCs/>
                <w:sz w:val="24"/>
              </w:rPr>
              <w:t>Practicing License for a Medical Institution</w:t>
            </w:r>
            <w:r>
              <w:rPr>
                <w:sz w:val="24"/>
              </w:rPr>
              <w:t>: □□□□□□□□□□□</w:t>
            </w:r>
          </w:p>
        </w:tc>
      </w:tr>
      <w:tr w14:paraId="3640A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261" w:type="dxa"/>
            <w:vAlign w:val="center"/>
          </w:tcPr>
          <w:p w14:paraId="4D8CE32C">
            <w:pPr>
              <w:adjustRightInd w:val="0"/>
              <w:snapToGrid w:val="0"/>
              <w:rPr>
                <w:sz w:val="24"/>
              </w:rPr>
            </w:pPr>
            <w:r>
              <w:rPr>
                <w:sz w:val="24"/>
              </w:rPr>
              <w:t>Category of the medical institution:</w:t>
            </w:r>
          </w:p>
        </w:tc>
        <w:tc>
          <w:tcPr>
            <w:tcW w:w="4261" w:type="dxa"/>
            <w:vAlign w:val="center"/>
          </w:tcPr>
          <w:p w14:paraId="29483E2F">
            <w:pPr>
              <w:adjustRightInd w:val="0"/>
              <w:snapToGrid w:val="0"/>
              <w:rPr>
                <w:sz w:val="24"/>
              </w:rPr>
            </w:pPr>
            <w:r>
              <w:rPr>
                <w:sz w:val="24"/>
              </w:rPr>
              <w:t>Name:</w:t>
            </w:r>
          </w:p>
        </w:tc>
      </w:tr>
      <w:tr w14:paraId="69952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22" w:type="dxa"/>
            <w:gridSpan w:val="2"/>
            <w:vAlign w:val="center"/>
          </w:tcPr>
          <w:p w14:paraId="69A039A8">
            <w:pPr>
              <w:tabs>
                <w:tab w:val="left" w:pos="5670"/>
              </w:tabs>
              <w:adjustRightInd w:val="0"/>
              <w:snapToGrid w:val="0"/>
              <w:rPr>
                <w:sz w:val="24"/>
              </w:rPr>
            </w:pPr>
            <w:r>
              <w:rPr>
                <w:sz w:val="24"/>
              </w:rPr>
              <w:t>Address:</w:t>
            </w:r>
            <w:r>
              <w:rPr>
                <w:sz w:val="24"/>
              </w:rPr>
              <w:tab/>
            </w:r>
            <w:r>
              <w:rPr>
                <w:sz w:val="24"/>
              </w:rPr>
              <w:t>Postal code: □□□□□</w:t>
            </w:r>
          </w:p>
        </w:tc>
      </w:tr>
      <w:tr w14:paraId="2B27C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261" w:type="dxa"/>
            <w:vAlign w:val="center"/>
          </w:tcPr>
          <w:p w14:paraId="12F4084A">
            <w:pPr>
              <w:adjustRightInd w:val="0"/>
              <w:snapToGrid w:val="0"/>
              <w:rPr>
                <w:sz w:val="24"/>
              </w:rPr>
            </w:pPr>
            <w:r>
              <w:rPr>
                <w:sz w:val="24"/>
              </w:rPr>
              <w:t>Legal representative (primary person in charge)</w:t>
            </w:r>
          </w:p>
        </w:tc>
        <w:tc>
          <w:tcPr>
            <w:tcW w:w="4261" w:type="dxa"/>
            <w:vAlign w:val="center"/>
          </w:tcPr>
          <w:p w14:paraId="68650813">
            <w:pPr>
              <w:adjustRightInd w:val="0"/>
              <w:snapToGrid w:val="0"/>
              <w:rPr>
                <w:sz w:val="24"/>
              </w:rPr>
            </w:pPr>
            <w:r>
              <w:rPr>
                <w:sz w:val="24"/>
              </w:rPr>
              <w:t>Ownership form:</w:t>
            </w:r>
          </w:p>
        </w:tc>
      </w:tr>
      <w:tr w14:paraId="6764E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261" w:type="dxa"/>
            <w:vAlign w:val="center"/>
          </w:tcPr>
          <w:p w14:paraId="1CF2DCE6">
            <w:pPr>
              <w:adjustRightInd w:val="0"/>
              <w:snapToGrid w:val="0"/>
              <w:rPr>
                <w:sz w:val="24"/>
              </w:rPr>
            </w:pPr>
            <w:r>
              <w:rPr>
                <w:sz w:val="24"/>
              </w:rPr>
              <w:t>Registered capital:</w:t>
            </w:r>
          </w:p>
        </w:tc>
        <w:tc>
          <w:tcPr>
            <w:tcW w:w="4261" w:type="dxa"/>
            <w:vAlign w:val="center"/>
          </w:tcPr>
          <w:p w14:paraId="6AE9ECB2">
            <w:pPr>
              <w:adjustRightInd w:val="0"/>
              <w:snapToGrid w:val="0"/>
              <w:rPr>
                <w:sz w:val="24"/>
              </w:rPr>
            </w:pPr>
            <w:r>
              <w:rPr>
                <w:sz w:val="24"/>
              </w:rPr>
              <w:t>Number of employees:</w:t>
            </w:r>
          </w:p>
        </w:tc>
      </w:tr>
      <w:tr w14:paraId="64EC4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261" w:type="dxa"/>
            <w:vAlign w:val="center"/>
          </w:tcPr>
          <w:p w14:paraId="5D9F40C8">
            <w:pPr>
              <w:adjustRightInd w:val="0"/>
              <w:snapToGrid w:val="0"/>
              <w:rPr>
                <w:sz w:val="24"/>
              </w:rPr>
            </w:pPr>
            <w:r>
              <w:rPr>
                <w:sz w:val="24"/>
              </w:rPr>
              <w:t>Service recipient:</w:t>
            </w:r>
          </w:p>
        </w:tc>
        <w:tc>
          <w:tcPr>
            <w:tcW w:w="4261" w:type="dxa"/>
            <w:vAlign w:val="center"/>
          </w:tcPr>
          <w:p w14:paraId="52D65EAF">
            <w:pPr>
              <w:adjustRightInd w:val="0"/>
              <w:snapToGrid w:val="0"/>
              <w:rPr>
                <w:sz w:val="24"/>
              </w:rPr>
            </w:pPr>
            <w:r>
              <w:rPr>
                <w:sz w:val="24"/>
              </w:rPr>
              <w:t>Service mode:</w:t>
            </w:r>
          </w:p>
        </w:tc>
      </w:tr>
      <w:tr w14:paraId="76A46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261" w:type="dxa"/>
            <w:vAlign w:val="center"/>
          </w:tcPr>
          <w:p w14:paraId="5C33A437">
            <w:pPr>
              <w:adjustRightInd w:val="0"/>
              <w:snapToGrid w:val="0"/>
              <w:rPr>
                <w:sz w:val="24"/>
                <w:vertAlign w:val="superscript"/>
              </w:rPr>
            </w:pPr>
            <w:r>
              <w:rPr>
                <w:sz w:val="24"/>
              </w:rPr>
              <w:t>Site space:　　　M</w:t>
            </w:r>
            <w:r>
              <w:rPr>
                <w:sz w:val="24"/>
                <w:vertAlign w:val="superscript"/>
              </w:rPr>
              <w:t>2</w:t>
            </w:r>
          </w:p>
        </w:tc>
        <w:tc>
          <w:tcPr>
            <w:tcW w:w="4261" w:type="dxa"/>
            <w:vAlign w:val="center"/>
          </w:tcPr>
          <w:p w14:paraId="13A6B77B">
            <w:pPr>
              <w:adjustRightInd w:val="0"/>
              <w:snapToGrid w:val="0"/>
              <w:rPr>
                <w:sz w:val="24"/>
              </w:rPr>
            </w:pPr>
            <w:r>
              <w:rPr>
                <w:sz w:val="24"/>
              </w:rPr>
              <w:t>Construction space:　　　M</w:t>
            </w:r>
            <w:r>
              <w:rPr>
                <w:sz w:val="24"/>
                <w:vertAlign w:val="superscript"/>
              </w:rPr>
              <w:t>2</w:t>
            </w:r>
          </w:p>
        </w:tc>
      </w:tr>
      <w:tr w14:paraId="56E75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22" w:type="dxa"/>
            <w:gridSpan w:val="2"/>
            <w:vAlign w:val="center"/>
          </w:tcPr>
          <w:p w14:paraId="7664191E">
            <w:pPr>
              <w:adjustRightInd w:val="0"/>
              <w:snapToGrid w:val="0"/>
              <w:rPr>
                <w:sz w:val="24"/>
              </w:rPr>
            </w:pPr>
            <w:r>
              <w:rPr>
                <w:sz w:val="24"/>
              </w:rPr>
              <w:t>Diagnosis and treatment items</w:t>
            </w:r>
          </w:p>
        </w:tc>
      </w:tr>
      <w:tr w14:paraId="2133D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261" w:type="dxa"/>
            <w:vAlign w:val="center"/>
          </w:tcPr>
          <w:p w14:paraId="23400A45">
            <w:pPr>
              <w:adjustRightInd w:val="0"/>
              <w:snapToGrid w:val="0"/>
              <w:rPr>
                <w:sz w:val="24"/>
              </w:rPr>
            </w:pPr>
            <w:r>
              <w:rPr>
                <w:sz w:val="24"/>
              </w:rPr>
              <w:t>Number of sickbeds:</w:t>
            </w:r>
          </w:p>
        </w:tc>
        <w:tc>
          <w:tcPr>
            <w:tcW w:w="4261" w:type="dxa"/>
            <w:vAlign w:val="center"/>
          </w:tcPr>
          <w:p w14:paraId="721461F4">
            <w:pPr>
              <w:adjustRightInd w:val="0"/>
              <w:snapToGrid w:val="0"/>
              <w:rPr>
                <w:sz w:val="24"/>
              </w:rPr>
            </w:pPr>
            <w:r>
              <w:rPr>
                <w:sz w:val="24"/>
              </w:rPr>
              <w:t>Dental chairs:</w:t>
            </w:r>
          </w:p>
        </w:tc>
      </w:tr>
      <w:tr w14:paraId="29CB7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22" w:type="dxa"/>
            <w:gridSpan w:val="2"/>
            <w:vAlign w:val="center"/>
          </w:tcPr>
          <w:p w14:paraId="757C0048">
            <w:pPr>
              <w:adjustRightInd w:val="0"/>
              <w:snapToGrid w:val="0"/>
              <w:rPr>
                <w:sz w:val="24"/>
              </w:rPr>
            </w:pPr>
            <w:r>
              <w:rPr>
                <w:sz w:val="24"/>
              </w:rPr>
              <w:t>Other items:</w:t>
            </w:r>
          </w:p>
        </w:tc>
      </w:tr>
      <w:tr w14:paraId="3149A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22" w:type="dxa"/>
            <w:gridSpan w:val="2"/>
            <w:vAlign w:val="center"/>
          </w:tcPr>
          <w:p w14:paraId="67DFBAEF">
            <w:pPr>
              <w:adjustRightInd w:val="0"/>
              <w:snapToGrid w:val="0"/>
              <w:rPr>
                <w:sz w:val="24"/>
              </w:rPr>
            </w:pPr>
            <w:r>
              <w:rPr>
                <w:sz w:val="24"/>
              </w:rPr>
              <w:t>Approved categories of pharmaceuticals:</w:t>
            </w:r>
          </w:p>
        </w:tc>
      </w:tr>
    </w:tbl>
    <w:p w14:paraId="4C43B29C">
      <w:pPr>
        <w:adjustRightInd w:val="0"/>
        <w:snapToGrid w:val="0"/>
        <w:spacing w:before="156" w:beforeLines="50" w:after="156" w:afterLines="50"/>
        <w:rPr>
          <w:b/>
          <w:bCs/>
          <w:sz w:val="28"/>
          <w:szCs w:val="28"/>
        </w:rPr>
      </w:pPr>
      <w:r>
        <w:rPr>
          <w:sz w:val="24"/>
        </w:rPr>
        <w:br w:type="page"/>
      </w:r>
      <w:r>
        <w:rPr>
          <w:b/>
          <w:bCs/>
          <w:sz w:val="28"/>
          <w:szCs w:val="28"/>
        </w:rPr>
        <w:t>Schedule 5-9</w:t>
      </w:r>
      <w:r>
        <w:rPr>
          <w:rFonts w:hint="eastAsia"/>
          <w:b/>
          <w:bCs/>
          <w:sz w:val="28"/>
          <w:szCs w:val="28"/>
        </w:rPr>
        <w:t xml:space="preserve"> </w:t>
      </w:r>
      <w:r>
        <w:rPr>
          <w:b/>
          <w:bCs/>
          <w:sz w:val="28"/>
          <w:szCs w:val="28"/>
        </w:rPr>
        <w:t xml:space="preserve">Approval and Issuance of the </w:t>
      </w:r>
      <w:r>
        <w:rPr>
          <w:b/>
          <w:bCs/>
          <w:i/>
          <w:iCs/>
          <w:sz w:val="28"/>
          <w:szCs w:val="28"/>
        </w:rPr>
        <w:t>Practicing License for a Medical Institution</w:t>
      </w:r>
      <w:r>
        <w:rPr>
          <w:b/>
          <w:bCs/>
          <w:sz w:val="28"/>
          <w:szCs w:val="28"/>
        </w:rPr>
        <w:t xml:space="preserve"> and Status of Archiving and Public Announcement</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3239"/>
        <w:gridCol w:w="1245"/>
        <w:gridCol w:w="2654"/>
      </w:tblGrid>
      <w:tr w14:paraId="03F87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1384" w:type="dxa"/>
            <w:vAlign w:val="center"/>
          </w:tcPr>
          <w:p w14:paraId="69C70825">
            <w:pPr>
              <w:adjustRightInd w:val="0"/>
              <w:snapToGrid w:val="0"/>
              <w:jc w:val="center"/>
              <w:rPr>
                <w:sz w:val="24"/>
              </w:rPr>
            </w:pPr>
            <w:r>
              <w:rPr>
                <w:sz w:val="24"/>
              </w:rPr>
              <w:t>No. of Approval</w:t>
            </w:r>
          </w:p>
        </w:tc>
        <w:tc>
          <w:tcPr>
            <w:tcW w:w="3239" w:type="dxa"/>
            <w:vAlign w:val="center"/>
          </w:tcPr>
          <w:p w14:paraId="03A27EAE">
            <w:pPr>
              <w:adjustRightInd w:val="0"/>
              <w:snapToGrid w:val="0"/>
              <w:jc w:val="center"/>
              <w:rPr>
                <w:sz w:val="24"/>
              </w:rPr>
            </w:pPr>
          </w:p>
        </w:tc>
        <w:tc>
          <w:tcPr>
            <w:tcW w:w="1245" w:type="dxa"/>
            <w:vAlign w:val="center"/>
          </w:tcPr>
          <w:p w14:paraId="52D34F74">
            <w:pPr>
              <w:adjustRightInd w:val="0"/>
              <w:snapToGrid w:val="0"/>
              <w:jc w:val="center"/>
              <w:rPr>
                <w:sz w:val="24"/>
              </w:rPr>
            </w:pPr>
            <w:r>
              <w:rPr>
                <w:sz w:val="24"/>
              </w:rPr>
              <w:t>Date of Approval</w:t>
            </w:r>
          </w:p>
        </w:tc>
        <w:tc>
          <w:tcPr>
            <w:tcW w:w="2654" w:type="dxa"/>
            <w:vAlign w:val="center"/>
          </w:tcPr>
          <w:p w14:paraId="1A503FC2">
            <w:pPr>
              <w:adjustRightInd w:val="0"/>
              <w:snapToGrid w:val="0"/>
              <w:jc w:val="center"/>
              <w:rPr>
                <w:sz w:val="24"/>
              </w:rPr>
            </w:pPr>
          </w:p>
        </w:tc>
      </w:tr>
      <w:tr w14:paraId="52D48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8522" w:type="dxa"/>
            <w:gridSpan w:val="4"/>
            <w:vAlign w:val="center"/>
          </w:tcPr>
          <w:p w14:paraId="00FF04DB">
            <w:pPr>
              <w:tabs>
                <w:tab w:val="left" w:pos="5488"/>
              </w:tabs>
              <w:adjustRightInd w:val="0"/>
              <w:snapToGrid w:val="0"/>
              <w:rPr>
                <w:sz w:val="24"/>
              </w:rPr>
            </w:pPr>
            <w:r>
              <w:rPr>
                <w:sz w:val="24"/>
              </w:rPr>
              <w:t>Signature of the recipient:</w:t>
            </w:r>
            <w:r>
              <w:rPr>
                <w:sz w:val="24"/>
              </w:rPr>
              <w:tab/>
            </w:r>
            <w:r>
              <w:rPr>
                <w:sz w:val="24"/>
              </w:rPr>
              <w:t>Date of receipt:</w:t>
            </w:r>
          </w:p>
        </w:tc>
      </w:tr>
      <w:tr w14:paraId="4866C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8522" w:type="dxa"/>
            <w:gridSpan w:val="4"/>
            <w:vAlign w:val="center"/>
          </w:tcPr>
          <w:p w14:paraId="2A2C8402">
            <w:pPr>
              <w:tabs>
                <w:tab w:val="left" w:pos="5475"/>
              </w:tabs>
              <w:adjustRightInd w:val="0"/>
              <w:snapToGrid w:val="0"/>
              <w:rPr>
                <w:sz w:val="24"/>
              </w:rPr>
            </w:pPr>
            <w:r>
              <w:rPr>
                <w:sz w:val="24"/>
              </w:rPr>
              <w:t>Signature of the issuer:</w:t>
            </w:r>
            <w:r>
              <w:rPr>
                <w:sz w:val="24"/>
              </w:rPr>
              <w:tab/>
            </w:r>
            <w:r>
              <w:rPr>
                <w:sz w:val="24"/>
              </w:rPr>
              <w:t>Date of issuance:</w:t>
            </w:r>
          </w:p>
        </w:tc>
      </w:tr>
      <w:tr w14:paraId="4A962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0" w:hRule="atLeast"/>
        </w:trPr>
        <w:tc>
          <w:tcPr>
            <w:tcW w:w="1384" w:type="dxa"/>
            <w:vAlign w:val="center"/>
          </w:tcPr>
          <w:p w14:paraId="15F29632">
            <w:pPr>
              <w:adjustRightInd w:val="0"/>
              <w:snapToGrid w:val="0"/>
              <w:jc w:val="center"/>
              <w:rPr>
                <w:sz w:val="24"/>
              </w:rPr>
            </w:pPr>
            <w:r>
              <w:rPr>
                <w:sz w:val="24"/>
              </w:rPr>
              <w:t>Archiving of registration documents, certificates and materials</w:t>
            </w:r>
          </w:p>
        </w:tc>
        <w:tc>
          <w:tcPr>
            <w:tcW w:w="7138" w:type="dxa"/>
            <w:gridSpan w:val="3"/>
            <w:vAlign w:val="bottom"/>
          </w:tcPr>
          <w:p w14:paraId="54E40F62">
            <w:pPr>
              <w:adjustRightInd w:val="0"/>
              <w:snapToGrid w:val="0"/>
              <w:jc w:val="right"/>
              <w:rPr>
                <w:sz w:val="24"/>
              </w:rPr>
            </w:pPr>
            <w:r>
              <w:rPr>
                <w:sz w:val="24"/>
              </w:rPr>
              <w:t>Signature of archive management personnel: MM DD, YYYY</w:t>
            </w:r>
          </w:p>
        </w:tc>
      </w:tr>
      <w:tr w14:paraId="7739F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7" w:hRule="atLeast"/>
        </w:trPr>
        <w:tc>
          <w:tcPr>
            <w:tcW w:w="1384" w:type="dxa"/>
            <w:vAlign w:val="center"/>
          </w:tcPr>
          <w:p w14:paraId="59697247">
            <w:pPr>
              <w:adjustRightInd w:val="0"/>
              <w:snapToGrid w:val="0"/>
              <w:jc w:val="center"/>
              <w:rPr>
                <w:sz w:val="24"/>
              </w:rPr>
            </w:pPr>
            <w:r>
              <w:rPr>
                <w:sz w:val="24"/>
              </w:rPr>
              <w:t>Record of the publication of registration announcements of the medical institution</w:t>
            </w:r>
          </w:p>
        </w:tc>
        <w:tc>
          <w:tcPr>
            <w:tcW w:w="7138" w:type="dxa"/>
            <w:gridSpan w:val="3"/>
            <w:vAlign w:val="bottom"/>
          </w:tcPr>
          <w:p w14:paraId="714A8767">
            <w:pPr>
              <w:adjustRightInd w:val="0"/>
              <w:snapToGrid w:val="0"/>
              <w:jc w:val="right"/>
              <w:rPr>
                <w:sz w:val="24"/>
              </w:rPr>
            </w:pPr>
            <w:r>
              <w:rPr>
                <w:sz w:val="24"/>
              </w:rPr>
              <w:t>Signature of the recorder:</w:t>
            </w:r>
            <w:r>
              <w:rPr>
                <w:rFonts w:hint="eastAsia"/>
                <w:sz w:val="24"/>
              </w:rPr>
              <w:t xml:space="preserve"> </w:t>
            </w:r>
            <w:r>
              <w:rPr>
                <w:sz w:val="24"/>
              </w:rPr>
              <w:t>MM DD, YYYY</w:t>
            </w:r>
          </w:p>
        </w:tc>
      </w:tr>
      <w:tr w14:paraId="75385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41" w:hRule="atLeast"/>
        </w:trPr>
        <w:tc>
          <w:tcPr>
            <w:tcW w:w="1384" w:type="dxa"/>
            <w:vAlign w:val="center"/>
          </w:tcPr>
          <w:p w14:paraId="4257D2D1">
            <w:pPr>
              <w:adjustRightInd w:val="0"/>
              <w:snapToGrid w:val="0"/>
              <w:jc w:val="center"/>
              <w:rPr>
                <w:sz w:val="24"/>
              </w:rPr>
            </w:pPr>
            <w:r>
              <w:rPr>
                <w:sz w:val="24"/>
              </w:rPr>
              <w:t>Remarks</w:t>
            </w:r>
          </w:p>
        </w:tc>
        <w:tc>
          <w:tcPr>
            <w:tcW w:w="7138" w:type="dxa"/>
            <w:gridSpan w:val="3"/>
            <w:vAlign w:val="center"/>
          </w:tcPr>
          <w:p w14:paraId="00B5199A">
            <w:pPr>
              <w:adjustRightInd w:val="0"/>
              <w:snapToGrid w:val="0"/>
              <w:jc w:val="center"/>
              <w:rPr>
                <w:sz w:val="24"/>
              </w:rPr>
            </w:pPr>
          </w:p>
        </w:tc>
      </w:tr>
    </w:tbl>
    <w:p w14:paraId="6048B09F">
      <w:pPr>
        <w:adjustRightInd w:val="0"/>
        <w:snapToGrid w:val="0"/>
        <w:spacing w:before="156" w:beforeLines="50" w:after="156" w:afterLines="50"/>
        <w:rPr>
          <w:sz w:val="24"/>
        </w:rPr>
      </w:pPr>
    </w:p>
    <w:sectPr>
      <w:footerReference r:id="rId3" w:type="default"/>
      <w:footerReference r:id="rId4" w:type="even"/>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Cambria Math">
    <w:panose1 w:val="02040503050406030204"/>
    <w:charset w:val="00"/>
    <w:family w:val="roman"/>
    <w:pitch w:val="default"/>
    <w:sig w:usb0="A00002EF" w:usb1="420020EB" w:usb2="00000000" w:usb3="00000000" w:csb0="2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BAD433">
    <w:pPr>
      <w:pStyle w:val="3"/>
      <w:framePr w:wrap="around" w:vAnchor="text" w:hAnchor="margin" w:xAlign="right" w:y="1"/>
      <w:rPr>
        <w:rStyle w:val="8"/>
      </w:rPr>
    </w:pPr>
    <w:r>
      <w:fldChar w:fldCharType="begin"/>
    </w:r>
    <w:r>
      <w:rPr>
        <w:rStyle w:val="8"/>
      </w:rPr>
      <w:instrText xml:space="preserve">PAGE  </w:instrText>
    </w:r>
    <w:r>
      <w:fldChar w:fldCharType="separate"/>
    </w:r>
    <w:r>
      <w:rPr>
        <w:rStyle w:val="8"/>
      </w:rPr>
      <w:t>1</w:t>
    </w:r>
    <w:r>
      <w:fldChar w:fldCharType="end"/>
    </w:r>
  </w:p>
  <w:p w14:paraId="06973626">
    <w:pPr>
      <w:pStyle w:val="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82E8D6">
    <w:pPr>
      <w:pStyle w:val="3"/>
      <w:framePr w:wrap="around" w:vAnchor="text" w:hAnchor="margin" w:xAlign="right" w:y="1"/>
      <w:rPr>
        <w:rStyle w:val="8"/>
      </w:rPr>
    </w:pPr>
    <w:r>
      <w:fldChar w:fldCharType="begin"/>
    </w:r>
    <w:r>
      <w:rPr>
        <w:rStyle w:val="8"/>
      </w:rPr>
      <w:instrText xml:space="preserve">PAGE  </w:instrText>
    </w:r>
    <w:r>
      <w:fldChar w:fldCharType="end"/>
    </w:r>
  </w:p>
  <w:p w14:paraId="63A44545">
    <w:pPr>
      <w:pStyle w:val="3"/>
      <w:ind w:right="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NotDisplayPageBoundaries w:val="1"/>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0"/>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I5YzhlNWRiZWJjMDFlNmUwZjMxOGU5ZTNiNGJlMjEifQ=="/>
  </w:docVars>
  <w:rsids>
    <w:rsidRoot w:val="00172A27"/>
    <w:rsid w:val="00087C1C"/>
    <w:rsid w:val="000B716A"/>
    <w:rsid w:val="000E21C1"/>
    <w:rsid w:val="00172A27"/>
    <w:rsid w:val="00182041"/>
    <w:rsid w:val="001820CA"/>
    <w:rsid w:val="003131FB"/>
    <w:rsid w:val="00315326"/>
    <w:rsid w:val="00390D37"/>
    <w:rsid w:val="004539A1"/>
    <w:rsid w:val="004A406F"/>
    <w:rsid w:val="00566CB6"/>
    <w:rsid w:val="006B2A99"/>
    <w:rsid w:val="006E0A8B"/>
    <w:rsid w:val="007655FB"/>
    <w:rsid w:val="00777DFA"/>
    <w:rsid w:val="007A39EE"/>
    <w:rsid w:val="008032FA"/>
    <w:rsid w:val="00923808"/>
    <w:rsid w:val="009E102D"/>
    <w:rsid w:val="00AD4E84"/>
    <w:rsid w:val="00AE2A5A"/>
    <w:rsid w:val="00B06454"/>
    <w:rsid w:val="00B26264"/>
    <w:rsid w:val="00B445E0"/>
    <w:rsid w:val="00B81D81"/>
    <w:rsid w:val="00BB01BA"/>
    <w:rsid w:val="00BB5739"/>
    <w:rsid w:val="00BE1875"/>
    <w:rsid w:val="00DC53B3"/>
    <w:rsid w:val="00E27A7B"/>
    <w:rsid w:val="00E43268"/>
    <w:rsid w:val="00E462F4"/>
    <w:rsid w:val="00F017A0"/>
    <w:rsid w:val="00F03350"/>
    <w:rsid w:val="00FA0FAB"/>
    <w:rsid w:val="00FB312A"/>
    <w:rsid w:val="00FD0682"/>
    <w:rsid w:val="12197770"/>
    <w:rsid w:val="642A69B3"/>
    <w:rsid w:val="DADB0075"/>
    <w:rsid w:val="EB7E9D27"/>
    <w:rsid w:val="FFF7A841"/>
  </w:rsids>
  <m:mathPr>
    <m:mathFont m:val="Cambria Math"/>
    <m:brkBin m:val="before"/>
    <m:brkBinSub m:val="--"/>
    <m:smallFrac m:val="0"/>
    <m:dispDef/>
    <m:lMargin m:val="0"/>
    <m:rMargin m:val="0"/>
    <m:defJc m:val="centerGroup"/>
    <m:wrapIndent m:val="1440"/>
    <m:intLim m:val="subSup"/>
    <m:naryLim m:val="undOvr"/>
  </m:mathPr>
  <w:themeFontLang w:val="en-US" w:eastAsia="zh-CN" w:bidi="he-I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qFormat/>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Balloon Text"/>
    <w:basedOn w:val="1"/>
    <w:link w:val="12"/>
    <w:qFormat/>
    <w:uiPriority w:val="0"/>
    <w:rPr>
      <w:sz w:val="18"/>
      <w:szCs w:val="18"/>
    </w:rPr>
  </w:style>
  <w:style w:type="paragraph" w:styleId="3">
    <w:name w:val="footer"/>
    <w:basedOn w:val="1"/>
    <w:uiPriority w:val="0"/>
    <w:pPr>
      <w:tabs>
        <w:tab w:val="center" w:pos="4153"/>
        <w:tab w:val="right" w:pos="8306"/>
      </w:tabs>
      <w:snapToGrid w:val="0"/>
      <w:jc w:val="left"/>
    </w:pPr>
    <w:rPr>
      <w:sz w:val="18"/>
      <w:szCs w:val="18"/>
    </w:rPr>
  </w:style>
  <w:style w:type="paragraph" w:styleId="4">
    <w:name w:val="header"/>
    <w:basedOn w:val="1"/>
    <w:link w:val="10"/>
    <w:uiPriority w:val="0"/>
    <w:pPr>
      <w:pBdr>
        <w:bottom w:val="single" w:color="auto" w:sz="6" w:space="1"/>
      </w:pBdr>
      <w:tabs>
        <w:tab w:val="center" w:pos="4153"/>
        <w:tab w:val="right" w:pos="8306"/>
      </w:tabs>
      <w:snapToGrid w:val="0"/>
      <w:jc w:val="center"/>
    </w:pPr>
    <w:rPr>
      <w:sz w:val="18"/>
      <w:szCs w:val="18"/>
    </w:rPr>
  </w:style>
  <w:style w:type="table" w:styleId="6">
    <w:name w:val="Table Grid"/>
    <w:basedOn w:val="5"/>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8">
    <w:name w:val="page number"/>
    <w:basedOn w:val="7"/>
    <w:uiPriority w:val="0"/>
  </w:style>
  <w:style w:type="character" w:styleId="9">
    <w:name w:val="Hyperlink"/>
    <w:uiPriority w:val="0"/>
    <w:rPr>
      <w:color w:val="0000FF"/>
      <w:u w:val="single"/>
    </w:rPr>
  </w:style>
  <w:style w:type="character" w:customStyle="1" w:styleId="10">
    <w:name w:val="页眉 Char"/>
    <w:link w:val="4"/>
    <w:uiPriority w:val="0"/>
    <w:rPr>
      <w:kern w:val="2"/>
      <w:sz w:val="18"/>
      <w:szCs w:val="18"/>
    </w:rPr>
  </w:style>
  <w:style w:type="paragraph" w:customStyle="1" w:styleId="11">
    <w:name w:val="Revision"/>
    <w:hidden/>
    <w:unhideWhenUsed/>
    <w:uiPriority w:val="99"/>
    <w:rPr>
      <w:rFonts w:ascii="Times New Roman" w:hAnsi="Times New Roman" w:eastAsia="宋体" w:cs="Times New Roman"/>
      <w:kern w:val="2"/>
      <w:sz w:val="21"/>
      <w:szCs w:val="24"/>
      <w:lang w:val="en-US" w:eastAsia="zh-CN" w:bidi="ar-SA"/>
    </w:rPr>
  </w:style>
  <w:style w:type="character" w:customStyle="1" w:styleId="12">
    <w:name w:val="批注框文本 Char"/>
    <w:basedOn w:val="7"/>
    <w:link w:val="2"/>
    <w:uiPriority w:val="0"/>
    <w:rPr>
      <w:kern w:val="2"/>
      <w:sz w:val="18"/>
      <w:szCs w:val="18"/>
      <w:lang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a</Company>
  <Pages>13</Pages>
  <Words>1765</Words>
  <Characters>11338</Characters>
  <Lines>99</Lines>
  <Paragraphs>28</Paragraphs>
  <TotalTime>7</TotalTime>
  <ScaleCrop>false</ScaleCrop>
  <LinksUpToDate>false</LinksUpToDate>
  <CharactersWithSpaces>12792</CharactersWithSpaces>
  <Application>WPS Office_12.1.0.17140_F1E327BC-269C-435d-A152-05C5408002CA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2024-12-18T02:44:00Z</dcterms:created>
  <dc:creator>sts</dc:creator>
  <cp:lastModifiedBy>SminLink</cp:lastModifiedBy>
  <dcterms:modified xsi:type="dcterms:W3CDTF">2024-12-25T08:08:46Z</dcterms:modified>
  <dc:title>附表5</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2052-12.1.0.17140</vt:lpwstr>
  </property>
  <property fmtid="{D5CDD505-2E9C-101B-9397-08002B2CF9AE}" pid="3" name="ICV">
    <vt:lpwstr>A2E4449A6E3F4B6095F17B0E6367429D_13</vt:lpwstr>
  </property>
</Properties>
</file>