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eastAsia="宋体"/>
          <w:sz w:val="84"/>
          <w:szCs w:val="84"/>
          <w:u w:val="single"/>
          <w:lang w:val="en-US" w:eastAsia="zh-CN"/>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rFonts w:ascii="仿宋" w:hAnsi="仿宋" w:eastAsia="仿宋" w:cs="仿宋"/>
          <w:sz w:val="48"/>
          <w:szCs w:val="48"/>
        </w:rPr>
      </w:pPr>
      <w:r>
        <w:rPr>
          <w:rFonts w:hint="eastAsia" w:ascii="仿宋" w:hAnsi="仿宋" w:eastAsia="仿宋" w:cs="仿宋"/>
          <w:sz w:val="48"/>
          <w:szCs w:val="48"/>
        </w:rPr>
        <w:t>202</w:t>
      </w:r>
      <w:r>
        <w:rPr>
          <w:rFonts w:hint="eastAsia" w:ascii="仿宋" w:hAnsi="仿宋" w:eastAsia="仿宋" w:cs="仿宋"/>
          <w:sz w:val="48"/>
          <w:szCs w:val="48"/>
          <w:lang w:val="en-US" w:eastAsia="zh-CN"/>
        </w:rPr>
        <w:t>2</w:t>
      </w:r>
      <w:r>
        <w:rPr>
          <w:rFonts w:hint="eastAsia" w:ascii="仿宋" w:hAnsi="仿宋" w:eastAsia="仿宋" w:cs="仿宋"/>
          <w:sz w:val="48"/>
          <w:szCs w:val="48"/>
        </w:rPr>
        <w:t>年海南省疾病预防控制中心预算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 录</w:t>
      </w:r>
    </w:p>
    <w:p>
      <w:pPr>
        <w:jc w:val="center"/>
        <w:rPr>
          <w:rFonts w:ascii="黑体" w:hAnsi="黑体" w:eastAsia="黑体"/>
          <w:sz w:val="52"/>
          <w:szCs w:val="52"/>
        </w:rPr>
      </w:pPr>
    </w:p>
    <w:p>
      <w:pPr>
        <w:pStyle w:val="5"/>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b/>
          <w:bCs/>
          <w:sz w:val="32"/>
          <w:szCs w:val="32"/>
        </w:rPr>
        <w:t xml:space="preserve"> 海南省疾病预防控制中心概况</w:t>
      </w:r>
    </w:p>
    <w:p>
      <w:pPr>
        <w:pStyle w:val="5"/>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5"/>
        <w:numPr>
          <w:ilvl w:val="0"/>
          <w:numId w:val="1"/>
        </w:numPr>
        <w:ind w:firstLineChars="0"/>
        <w:rPr>
          <w:rFonts w:ascii="黑体" w:hAnsi="黑体" w:eastAsia="黑体"/>
          <w:b/>
          <w:bCs/>
          <w:sz w:val="32"/>
          <w:szCs w:val="32"/>
        </w:rPr>
      </w:pPr>
      <w:r>
        <w:rPr>
          <w:rFonts w:hint="eastAsia" w:ascii="黑体" w:hAnsi="黑体" w:eastAsia="黑体"/>
          <w:b/>
          <w:bCs/>
          <w:sz w:val="32"/>
          <w:szCs w:val="32"/>
        </w:rPr>
        <w:t xml:space="preserve">  海南省疾病预防控制中心202</w:t>
      </w:r>
      <w:r>
        <w:rPr>
          <w:rFonts w:hint="eastAsia" w:ascii="黑体" w:hAnsi="黑体" w:eastAsia="黑体"/>
          <w:b/>
          <w:bCs/>
          <w:sz w:val="32"/>
          <w:szCs w:val="32"/>
          <w:lang w:val="en-US" w:eastAsia="zh-CN"/>
        </w:rPr>
        <w:t>2</w:t>
      </w:r>
      <w:r>
        <w:rPr>
          <w:rFonts w:hint="eastAsia" w:ascii="黑体" w:hAnsi="黑体" w:eastAsia="黑体"/>
          <w:b/>
          <w:bCs/>
          <w:sz w:val="32"/>
          <w:szCs w:val="32"/>
        </w:rPr>
        <w:t>年</w:t>
      </w:r>
      <w:r>
        <w:rPr>
          <w:rFonts w:hint="eastAsia" w:ascii="黑体" w:hAnsi="黑体" w:eastAsia="黑体"/>
          <w:b/>
          <w:bCs/>
          <w:sz w:val="32"/>
          <w:szCs w:val="32"/>
          <w:lang w:eastAsia="zh-CN"/>
        </w:rPr>
        <w:t>单位</w:t>
      </w:r>
      <w:r>
        <w:rPr>
          <w:rFonts w:hint="eastAsia" w:ascii="黑体" w:hAnsi="黑体" w:eastAsia="黑体"/>
          <w:b/>
          <w:bCs/>
          <w:sz w:val="32"/>
          <w:szCs w:val="32"/>
        </w:rPr>
        <w:t>预算表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5"/>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5"/>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5"/>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5"/>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5"/>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5"/>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b/>
          <w:bCs/>
          <w:sz w:val="32"/>
          <w:szCs w:val="32"/>
        </w:rPr>
        <w:t>海南省疾病预防控制中心202</w:t>
      </w:r>
      <w:r>
        <w:rPr>
          <w:rFonts w:hint="eastAsia" w:ascii="黑体" w:hAnsi="黑体" w:eastAsia="黑体"/>
          <w:b/>
          <w:bCs/>
          <w:sz w:val="32"/>
          <w:szCs w:val="32"/>
          <w:lang w:val="en-US" w:eastAsia="zh-CN"/>
        </w:rPr>
        <w:t>2</w:t>
      </w:r>
      <w:r>
        <w:rPr>
          <w:rFonts w:hint="eastAsia" w:ascii="黑体" w:hAnsi="黑体" w:eastAsia="黑体"/>
          <w:sz w:val="32"/>
          <w:szCs w:val="32"/>
        </w:rPr>
        <w:t>年</w:t>
      </w:r>
      <w:r>
        <w:rPr>
          <w:rFonts w:hint="eastAsia" w:ascii="黑体" w:hAnsi="黑体" w:eastAsia="黑体"/>
          <w:b/>
          <w:bCs/>
          <w:sz w:val="32"/>
          <w:szCs w:val="32"/>
          <w:lang w:eastAsia="zh-CN"/>
        </w:rPr>
        <w:t>单位</w:t>
      </w:r>
      <w:r>
        <w:rPr>
          <w:rFonts w:hint="eastAsia" w:ascii="黑体" w:hAnsi="黑体" w:eastAsia="黑体"/>
          <w:b/>
          <w:bCs/>
          <w:sz w:val="32"/>
          <w:szCs w:val="32"/>
        </w:rPr>
        <w:t>预</w:t>
      </w:r>
      <w:r>
        <w:rPr>
          <w:rFonts w:hint="eastAsia" w:ascii="黑体" w:hAnsi="黑体" w:eastAsia="黑体"/>
          <w:sz w:val="32"/>
          <w:szCs w:val="32"/>
        </w:rPr>
        <w:t>算情况说明</w:t>
      </w:r>
    </w:p>
    <w:p>
      <w:pPr>
        <w:pStyle w:val="5"/>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5"/>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5"/>
        <w:ind w:firstLine="0" w:firstLineChars="0"/>
        <w:jc w:val="left"/>
        <w:rPr>
          <w:rFonts w:ascii="仿宋_GB2312" w:hAnsi="仿宋_GB2312" w:eastAsia="仿宋_GB2312" w:cs="仿宋_GB2312"/>
          <w:sz w:val="32"/>
          <w:szCs w:val="32"/>
        </w:rPr>
      </w:pPr>
      <w:r>
        <w:rPr>
          <w:rFonts w:hint="eastAsia" w:ascii="黑体" w:hAnsi="黑体" w:eastAsia="黑体"/>
          <w:sz w:val="32"/>
          <w:szCs w:val="32"/>
        </w:rPr>
        <w:t xml:space="preserve">     第一部分  海南省疾病预防控制中心概况</w:t>
      </w:r>
    </w:p>
    <w:p>
      <w:pPr>
        <w:pStyle w:val="5"/>
        <w:ind w:firstLine="0" w:firstLineChars="0"/>
        <w:jc w:val="left"/>
        <w:rPr>
          <w:rFonts w:ascii="黑体" w:hAnsi="黑体" w:eastAsia="黑体" w:cs="仿宋_GB2312"/>
          <w:sz w:val="32"/>
          <w:szCs w:val="32"/>
        </w:rPr>
      </w:pPr>
      <w:r>
        <w:rPr>
          <w:rFonts w:hint="eastAsia" w:ascii="黑体" w:hAnsi="黑体" w:eastAsia="黑体" w:cs="仿宋_GB2312"/>
          <w:sz w:val="32"/>
          <w:szCs w:val="32"/>
        </w:rPr>
        <w:t xml:space="preserve">     一、主要职能</w:t>
      </w:r>
    </w:p>
    <w:p>
      <w:pPr>
        <w:ind w:left="200" w:firstLine="640" w:firstLineChars="200"/>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lang w:val="zh-CN"/>
        </w:rPr>
        <w:t>海南省疾病预防控制中心是海南省内集疾病预防控制、突发公共卫生事件应急处置、卫生检测、科研、教学、技术咨询与服务为一体的副厅级</w:t>
      </w:r>
      <w:r>
        <w:rPr>
          <w:rFonts w:hint="eastAsia" w:ascii="仿宋_GB2312" w:hAnsi="仿宋_GB2312" w:eastAsia="仿宋_GB2312" w:cs="仿宋_GB2312"/>
          <w:color w:val="000000"/>
          <w:sz w:val="32"/>
          <w:szCs w:val="32"/>
        </w:rPr>
        <w:t>全额预算管理一类</w:t>
      </w:r>
      <w:r>
        <w:rPr>
          <w:rFonts w:hint="eastAsia" w:ascii="仿宋_GB2312" w:hAnsi="仿宋_GB2312" w:eastAsia="仿宋_GB2312" w:cs="仿宋_GB2312"/>
          <w:color w:val="000000"/>
          <w:sz w:val="32"/>
          <w:szCs w:val="32"/>
          <w:lang w:val="zh-CN"/>
        </w:rPr>
        <w:t>事业单位，其主要职责任务：⑴负责传染病、寄生虫病、地方病和慢性非传染性疾病等重大疾病预防控制工作。研究预测重大疾病的流行规律和趋势，拟定并实施预防控制方案；⑵承担重大传染病疫情、群体性中毒和不明原因疾病以及其他突发公共卫生事件的调查、处置、评估和救灾防病的应急准备工作；⑶承担海南省卫生健康委员会交办的其他任务。</w:t>
      </w:r>
    </w:p>
    <w:p>
      <w:pPr>
        <w:ind w:firstLine="640" w:firstLineChars="200"/>
        <w:rPr>
          <w:rFonts w:ascii="黑体" w:hAnsi="黑体" w:eastAsia="黑体"/>
          <w:sz w:val="32"/>
          <w:szCs w:val="32"/>
        </w:rPr>
      </w:pPr>
      <w:r>
        <w:rPr>
          <w:rFonts w:hint="eastAsia" w:ascii="黑体" w:hAnsi="黑体" w:eastAsia="黑体"/>
          <w:sz w:val="32"/>
          <w:szCs w:val="32"/>
        </w:rPr>
        <w:t xml:space="preserve"> 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海南省疾病预防控制中心202</w:t>
      </w:r>
      <w:r>
        <w:rPr>
          <w:rFonts w:hint="eastAsia" w:ascii="黑体" w:hAnsi="黑体" w:eastAsia="黑体"/>
          <w:sz w:val="32"/>
          <w:szCs w:val="32"/>
          <w:lang w:val="en-US" w:eastAsia="zh-CN"/>
        </w:rPr>
        <w:t>2</w:t>
      </w:r>
      <w:r>
        <w:rPr>
          <w:rFonts w:hint="eastAsia" w:ascii="黑体" w:hAnsi="黑体" w:eastAsia="黑体"/>
          <w:sz w:val="32"/>
          <w:szCs w:val="32"/>
        </w:rPr>
        <w:t>年单位预算表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pStyle w:val="7"/>
        <w:ind w:firstLine="579" w:firstLineChars="181"/>
        <w:jc w:val="left"/>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海南省疾病预防控制中心202</w:t>
      </w:r>
      <w:r>
        <w:rPr>
          <w:rFonts w:hint="eastAsia" w:ascii="黑体" w:hAnsi="黑体" w:eastAsia="黑体"/>
          <w:sz w:val="32"/>
          <w:szCs w:val="32"/>
          <w:lang w:val="en-US" w:eastAsia="zh-CN"/>
        </w:rPr>
        <w:t>2</w:t>
      </w:r>
      <w:r>
        <w:rPr>
          <w:rFonts w:hint="eastAsia" w:ascii="黑体" w:hAnsi="黑体" w:eastAsia="黑体"/>
          <w:sz w:val="32"/>
          <w:szCs w:val="32"/>
        </w:rPr>
        <w:t>年</w:t>
      </w:r>
      <w:r>
        <w:rPr>
          <w:rFonts w:hint="eastAsia" w:ascii="黑体" w:hAnsi="黑体" w:eastAsia="黑体"/>
          <w:sz w:val="32"/>
          <w:szCs w:val="32"/>
          <w:highlight w:val="none"/>
          <w:lang w:eastAsia="zh-CN"/>
        </w:rPr>
        <w:t>单位</w:t>
      </w:r>
      <w:r>
        <w:rPr>
          <w:rFonts w:hint="eastAsia" w:ascii="黑体" w:hAnsi="黑体" w:eastAsia="黑体"/>
          <w:sz w:val="32"/>
          <w:szCs w:val="32"/>
        </w:rPr>
        <w:t>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一、关于海南省疾病预防控制中心202</w:t>
      </w:r>
      <w:r>
        <w:rPr>
          <w:rFonts w:hint="eastAsia" w:ascii="黑体" w:hAnsi="黑体" w:eastAsia="黑体"/>
          <w:sz w:val="32"/>
          <w:szCs w:val="32"/>
          <w:lang w:val="en-US" w:eastAsia="zh-CN"/>
        </w:rPr>
        <w:t>2</w:t>
      </w:r>
      <w:r>
        <w:rPr>
          <w:rFonts w:hint="eastAsia" w:ascii="黑体" w:hAnsi="黑体" w:eastAsia="黑体"/>
          <w:sz w:val="32"/>
          <w:szCs w:val="32"/>
        </w:rPr>
        <w:t>年财政拨款收支预算情况的总体说明</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海南省疾病预防控制中心202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年财政拨款收支总预算</w:t>
      </w:r>
      <w:r>
        <w:rPr>
          <w:rFonts w:hint="eastAsia" w:ascii="仿宋_GB2312" w:hAnsi="仿宋_GB2312" w:eastAsia="仿宋_GB2312" w:cs="仿宋_GB2312"/>
          <w:color w:val="auto"/>
          <w:sz w:val="32"/>
          <w:szCs w:val="32"/>
          <w:highlight w:val="none"/>
          <w:lang w:val="en-US" w:eastAsia="zh-CN"/>
        </w:rPr>
        <w:t>43688.63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比上年预算数增加</w:t>
      </w:r>
      <w:r>
        <w:rPr>
          <w:rFonts w:hint="eastAsia" w:ascii="仿宋_GB2312" w:hAnsi="仿宋_GB2312" w:eastAsia="仿宋_GB2312" w:cs="仿宋_GB2312"/>
          <w:sz w:val="32"/>
          <w:szCs w:val="32"/>
          <w:lang w:val="en-US" w:eastAsia="zh-CN"/>
        </w:rPr>
        <w:t>5310.66</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highlight w:val="none"/>
        </w:rPr>
        <w:t>新增新冠核酸实验室建设项目、新冠应急物资储备项目、新冠疫情防控经费、重大传染病应急建设项目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（高血压、糖尿病）＋3（严重精神障碍、结核病、肝炎）疾病防治</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及医疗服务与保障能力提升（医疗卫生机构能力建设）</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资金等。</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其中，收入总计</w:t>
      </w:r>
      <w:r>
        <w:rPr>
          <w:rFonts w:hint="eastAsia" w:ascii="仿宋_GB2312" w:hAnsi="仿宋_GB2312" w:eastAsia="仿宋_GB2312" w:cs="仿宋_GB2312"/>
          <w:sz w:val="32"/>
          <w:szCs w:val="32"/>
          <w:highlight w:val="none"/>
          <w:lang w:val="en-US" w:eastAsia="zh-CN"/>
        </w:rPr>
        <w:t>43688.63</w:t>
      </w:r>
      <w:r>
        <w:rPr>
          <w:rFonts w:hint="eastAsia" w:ascii="仿宋_GB2312" w:hAnsi="仿宋_GB2312" w:eastAsia="仿宋_GB2312" w:cs="仿宋_GB2312"/>
          <w:sz w:val="32"/>
          <w:szCs w:val="32"/>
        </w:rPr>
        <w:t>万元，包括一般公共预算本年收入</w:t>
      </w:r>
      <w:r>
        <w:rPr>
          <w:rFonts w:hint="eastAsia" w:ascii="仿宋_GB2312" w:hAnsi="仿宋_GB2312" w:eastAsia="仿宋_GB2312" w:cs="仿宋_GB2312"/>
          <w:sz w:val="32"/>
          <w:szCs w:val="32"/>
          <w:highlight w:val="none"/>
          <w:lang w:val="en-US" w:eastAsia="zh-CN"/>
        </w:rPr>
        <w:t>35034.87</w:t>
      </w:r>
      <w:r>
        <w:rPr>
          <w:rFonts w:hint="eastAsia" w:ascii="仿宋_GB2312" w:hAnsi="仿宋_GB2312" w:eastAsia="仿宋_GB2312" w:cs="仿宋_GB2312"/>
          <w:sz w:val="32"/>
          <w:szCs w:val="32"/>
        </w:rPr>
        <w:t>万元、上年结转</w:t>
      </w:r>
      <w:r>
        <w:rPr>
          <w:rFonts w:hint="eastAsia" w:ascii="仿宋_GB2312" w:hAnsi="仿宋_GB2312" w:eastAsia="仿宋_GB2312" w:cs="仿宋_GB2312"/>
          <w:sz w:val="32"/>
          <w:szCs w:val="32"/>
          <w:lang w:val="en-US" w:eastAsia="zh-CN"/>
        </w:rPr>
        <w:t>8653.76</w:t>
      </w:r>
      <w:r>
        <w:rPr>
          <w:rFonts w:hint="eastAsia" w:ascii="仿宋_GB2312" w:hAnsi="仿宋_GB2312" w:eastAsia="仿宋_GB2312" w:cs="仿宋_GB2312"/>
          <w:sz w:val="32"/>
          <w:szCs w:val="32"/>
        </w:rPr>
        <w:t>万元;支出总计</w:t>
      </w:r>
      <w:r>
        <w:rPr>
          <w:rFonts w:hint="eastAsia" w:ascii="仿宋_GB2312" w:hAnsi="仿宋_GB2312" w:eastAsia="仿宋_GB2312" w:cs="仿宋_GB2312"/>
          <w:sz w:val="32"/>
          <w:szCs w:val="32"/>
          <w:lang w:val="en-US" w:eastAsia="zh-CN"/>
        </w:rPr>
        <w:t>43688.63</w:t>
      </w:r>
      <w:r>
        <w:rPr>
          <w:rFonts w:hint="eastAsia" w:ascii="仿宋_GB2312" w:hAnsi="仿宋_GB2312" w:eastAsia="仿宋_GB2312" w:cs="仿宋_GB2312"/>
          <w:sz w:val="32"/>
          <w:szCs w:val="32"/>
        </w:rPr>
        <w:t>万元，包括</w:t>
      </w:r>
      <w:r>
        <w:rPr>
          <w:rFonts w:hint="eastAsia" w:ascii="仿宋_GB2312" w:hAnsi="仿宋_GB2312" w:eastAsia="仿宋_GB2312" w:cs="仿宋_GB2312"/>
          <w:sz w:val="32"/>
          <w:szCs w:val="32"/>
          <w:lang w:eastAsia="zh-CN"/>
        </w:rPr>
        <w:t>教育支出</w:t>
      </w:r>
      <w:r>
        <w:rPr>
          <w:rFonts w:hint="eastAsia" w:ascii="仿宋_GB2312" w:hAnsi="仿宋_GB2312" w:eastAsia="仿宋_GB2312" w:cs="仿宋_GB2312"/>
          <w:sz w:val="32"/>
          <w:szCs w:val="32"/>
          <w:lang w:val="en-US" w:eastAsia="zh-CN"/>
        </w:rPr>
        <w:t>43.77万元，科学技术支出141.42万元，</w:t>
      </w:r>
      <w:r>
        <w:rPr>
          <w:rFonts w:hint="eastAsia" w:ascii="仿宋_GB2312" w:hAnsi="仿宋_GB2312" w:eastAsia="仿宋_GB2312" w:cs="仿宋_GB2312"/>
          <w:sz w:val="32"/>
          <w:szCs w:val="32"/>
        </w:rPr>
        <w:t>社会保障和就业支出</w:t>
      </w:r>
      <w:r>
        <w:rPr>
          <w:rFonts w:hint="eastAsia" w:ascii="仿宋_GB2312" w:hAnsi="仿宋_GB2312" w:eastAsia="仿宋_GB2312" w:cs="仿宋_GB2312"/>
          <w:sz w:val="32"/>
          <w:szCs w:val="32"/>
          <w:lang w:val="en-US" w:eastAsia="zh-CN"/>
        </w:rPr>
        <w:t>480.55</w:t>
      </w:r>
      <w:r>
        <w:rPr>
          <w:rFonts w:hint="eastAsia" w:ascii="仿宋_GB2312" w:hAnsi="仿宋_GB2312" w:eastAsia="仿宋_GB2312" w:cs="仿宋_GB2312"/>
          <w:sz w:val="32"/>
          <w:szCs w:val="32"/>
        </w:rPr>
        <w:t>万元，卫生健康支出</w:t>
      </w:r>
      <w:r>
        <w:rPr>
          <w:rFonts w:hint="eastAsia" w:ascii="仿宋_GB2312" w:hAnsi="仿宋_GB2312" w:eastAsia="仿宋_GB2312" w:cs="仿宋_GB2312"/>
          <w:sz w:val="32"/>
          <w:szCs w:val="32"/>
          <w:lang w:val="en-US" w:eastAsia="zh-CN"/>
        </w:rPr>
        <w:t>42704.28</w:t>
      </w:r>
      <w:r>
        <w:rPr>
          <w:rFonts w:hint="eastAsia" w:ascii="仿宋_GB2312" w:hAnsi="仿宋_GB2312" w:eastAsia="仿宋_GB2312" w:cs="仿宋_GB2312"/>
          <w:sz w:val="32"/>
          <w:szCs w:val="32"/>
        </w:rPr>
        <w:t>万元，住房保障支出318.</w:t>
      </w:r>
      <w:r>
        <w:rPr>
          <w:rFonts w:hint="eastAsia" w:ascii="仿宋_GB2312" w:hAnsi="仿宋_GB2312" w:eastAsia="仿宋_GB2312" w:cs="仿宋_GB2312"/>
          <w:sz w:val="32"/>
          <w:szCs w:val="32"/>
          <w:lang w:val="en-US" w:eastAsia="zh-CN"/>
        </w:rPr>
        <w:t>61</w:t>
      </w:r>
      <w:r>
        <w:rPr>
          <w:rFonts w:hint="eastAsia" w:ascii="仿宋_GB2312" w:hAnsi="仿宋_GB2312" w:eastAsia="仿宋_GB2312" w:cs="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二、关于海南省疾病预防控制中心202</w:t>
      </w:r>
      <w:r>
        <w:rPr>
          <w:rFonts w:hint="eastAsia" w:ascii="黑体" w:hAnsi="黑体" w:eastAsia="黑体"/>
          <w:sz w:val="32"/>
          <w:szCs w:val="32"/>
          <w:lang w:val="en-US" w:eastAsia="zh-CN"/>
        </w:rPr>
        <w:t>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海南省疾病预防控制中心202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年一般公共预算当年拨款</w:t>
      </w:r>
      <w:r>
        <w:rPr>
          <w:rFonts w:hint="eastAsia" w:ascii="仿宋_GB2312" w:hAnsi="仿宋_GB2312" w:eastAsia="仿宋_GB2312" w:cs="仿宋_GB2312"/>
          <w:sz w:val="32"/>
          <w:szCs w:val="32"/>
          <w:lang w:val="en-US" w:eastAsia="zh-CN"/>
        </w:rPr>
        <w:t>43688.63</w:t>
      </w:r>
      <w:r>
        <w:rPr>
          <w:rFonts w:hint="eastAsia" w:ascii="仿宋_GB2312" w:hAnsi="仿宋_GB2312" w:eastAsia="仿宋_GB2312" w:cs="仿宋_GB2312"/>
          <w:sz w:val="32"/>
          <w:szCs w:val="32"/>
        </w:rPr>
        <w:t>万元，比上年预算数增加</w:t>
      </w:r>
      <w:r>
        <w:rPr>
          <w:rFonts w:hint="eastAsia" w:ascii="仿宋_GB2312" w:hAnsi="仿宋_GB2312" w:eastAsia="仿宋_GB2312" w:cs="仿宋_GB2312"/>
          <w:sz w:val="32"/>
          <w:szCs w:val="32"/>
          <w:lang w:val="en-US" w:eastAsia="zh-CN"/>
        </w:rPr>
        <w:t>5310.66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主要是新增新冠核酸实验室建设项目、新冠应急物资储备项目、新冠疫情防控经费、重大传染病应急建设项目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（高血压、糖尿病）＋3（严重精神障碍、结核病、肝炎）疾病防治</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及医疗服务与保障能力提升（医疗卫生机构能力建设）</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资金等。</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教育支出（类）支出</w:t>
      </w:r>
      <w:r>
        <w:rPr>
          <w:rFonts w:hint="eastAsia" w:ascii="仿宋_GB2312" w:hAnsi="仿宋_GB2312" w:eastAsia="仿宋_GB2312" w:cs="仿宋_GB2312"/>
          <w:sz w:val="32"/>
          <w:szCs w:val="32"/>
          <w:lang w:val="en-US" w:eastAsia="zh-CN"/>
        </w:rPr>
        <w:t>43.77万元，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0.1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科学技术支出（类）支出141.42万元，</w:t>
      </w:r>
      <w:r>
        <w:rPr>
          <w:rFonts w:hint="eastAsia" w:ascii="仿宋_GB2312" w:hAnsi="仿宋_GB2312" w:eastAsia="仿宋_GB2312" w:cs="仿宋_GB2312"/>
          <w:sz w:val="32"/>
          <w:szCs w:val="32"/>
        </w:rPr>
        <w:t>占</w:t>
      </w:r>
      <w:r>
        <w:rPr>
          <w:rFonts w:hint="eastAsia" w:ascii="仿宋_GB2312" w:hAnsi="仿宋_GB2312" w:eastAsia="仿宋_GB2312" w:cs="仿宋_GB2312"/>
          <w:sz w:val="32"/>
          <w:szCs w:val="32"/>
          <w:lang w:val="en-US" w:eastAsia="zh-CN"/>
        </w:rPr>
        <w:t>0.32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社会保障和就业支出（类）支出</w:t>
      </w:r>
      <w:r>
        <w:rPr>
          <w:rFonts w:hint="eastAsia" w:ascii="仿宋_GB2312" w:hAnsi="仿宋_GB2312" w:eastAsia="仿宋_GB2312" w:cs="仿宋_GB2312"/>
          <w:sz w:val="32"/>
          <w:szCs w:val="32"/>
          <w:lang w:val="en-US" w:eastAsia="zh-CN"/>
        </w:rPr>
        <w:t>480.55</w:t>
      </w:r>
      <w:r>
        <w:rPr>
          <w:rFonts w:hint="eastAsia" w:ascii="仿宋_GB2312" w:hAnsi="仿宋_GB2312" w:eastAsia="仿宋_GB2312" w:cs="仿宋_GB2312"/>
          <w:sz w:val="32"/>
          <w:szCs w:val="32"/>
        </w:rPr>
        <w:t>万元，占1.</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%；卫生健康支出（类）支出</w:t>
      </w:r>
      <w:r>
        <w:rPr>
          <w:rFonts w:hint="eastAsia" w:ascii="仿宋_GB2312" w:hAnsi="仿宋_GB2312" w:eastAsia="仿宋_GB2312" w:cs="仿宋_GB2312"/>
          <w:sz w:val="32"/>
          <w:szCs w:val="32"/>
          <w:lang w:val="en-US" w:eastAsia="zh-CN"/>
        </w:rPr>
        <w:t>42704.28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97.75</w:t>
      </w:r>
      <w:r>
        <w:rPr>
          <w:rFonts w:hint="eastAsia" w:ascii="仿宋_GB2312" w:hAnsi="仿宋_GB2312" w:eastAsia="仿宋_GB2312" w:cs="仿宋_GB2312"/>
          <w:sz w:val="32"/>
          <w:szCs w:val="32"/>
        </w:rPr>
        <w:t>%；住房保障支出（类）支出</w:t>
      </w:r>
      <w:r>
        <w:rPr>
          <w:rFonts w:hint="eastAsia" w:ascii="仿宋_GB2312" w:hAnsi="仿宋_GB2312" w:eastAsia="仿宋_GB2312" w:cs="仿宋_GB2312"/>
          <w:sz w:val="32"/>
          <w:szCs w:val="32"/>
          <w:lang w:val="en-US" w:eastAsia="zh-CN"/>
        </w:rPr>
        <w:t>318.61</w:t>
      </w:r>
      <w:r>
        <w:rPr>
          <w:rFonts w:hint="eastAsia" w:ascii="仿宋_GB2312" w:hAnsi="仿宋_GB2312" w:eastAsia="仿宋_GB2312" w:cs="仿宋_GB2312"/>
          <w:sz w:val="32"/>
          <w:szCs w:val="32"/>
        </w:rPr>
        <w:t>万元，占0.</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3%。</w:t>
      </w:r>
    </w:p>
    <w:p>
      <w:pPr>
        <w:numPr>
          <w:ilvl w:val="0"/>
          <w:numId w:val="4"/>
        </w:numPr>
        <w:ind w:firstLine="640"/>
        <w:jc w:val="left"/>
        <w:rPr>
          <w:rFonts w:hint="eastAsia" w:ascii="楷体" w:hAnsi="楷体" w:eastAsia="楷体"/>
          <w:sz w:val="32"/>
          <w:szCs w:val="32"/>
        </w:rPr>
      </w:pPr>
      <w:r>
        <w:rPr>
          <w:rFonts w:hint="eastAsia" w:ascii="楷体" w:hAnsi="楷体" w:eastAsia="楷体"/>
          <w:sz w:val="32"/>
          <w:szCs w:val="32"/>
        </w:rPr>
        <w:t>一般公共预算当年拨款具体使用情况</w:t>
      </w:r>
    </w:p>
    <w:p>
      <w:pPr>
        <w:ind w:firstLine="640" w:firstLineChars="200"/>
        <w:jc w:val="both"/>
        <w:rPr>
          <w:rFonts w:hint="eastAsia" w:ascii="楷体" w:hAnsi="楷体" w:eastAsia="楷体"/>
          <w:sz w:val="32"/>
          <w:szCs w:val="32"/>
          <w:lang w:val="en-US" w:eastAsia="zh-CN"/>
        </w:rPr>
      </w:pPr>
      <w:r>
        <w:rPr>
          <w:rFonts w:hint="eastAsia" w:ascii="楷体" w:hAnsi="楷体" w:eastAsia="楷体"/>
          <w:sz w:val="32"/>
          <w:szCs w:val="32"/>
          <w:lang w:val="en-US" w:eastAsia="zh-CN"/>
        </w:rPr>
        <w:t>1.</w:t>
      </w:r>
      <w:r>
        <w:rPr>
          <w:rFonts w:hint="eastAsia" w:ascii="仿宋_GB2312" w:hAnsi="仿宋_GB2312" w:eastAsia="仿宋_GB2312" w:cs="仿宋_GB2312"/>
          <w:sz w:val="32"/>
          <w:szCs w:val="32"/>
          <w:lang w:eastAsia="zh-CN"/>
        </w:rPr>
        <w:t>教育支出（类）</w:t>
      </w:r>
      <w:r>
        <w:rPr>
          <w:rFonts w:hint="eastAsia" w:ascii="仿宋_GB2312" w:hAnsi="仿宋_GB2312" w:eastAsia="仿宋_GB2312" w:cs="仿宋_GB2312"/>
          <w:sz w:val="32"/>
          <w:szCs w:val="32"/>
        </w:rPr>
        <w:t>进修及培训</w:t>
      </w:r>
      <w:r>
        <w:rPr>
          <w:rFonts w:hint="eastAsia" w:ascii="仿宋_GB2312" w:hAnsi="仿宋_GB2312" w:eastAsia="仿宋_GB2312" w:cs="仿宋_GB2312"/>
          <w:sz w:val="32"/>
          <w:szCs w:val="32"/>
          <w:lang w:eastAsia="zh-CN"/>
        </w:rPr>
        <w:t>（款）</w:t>
      </w:r>
      <w:r>
        <w:rPr>
          <w:rFonts w:hint="eastAsia" w:ascii="仿宋_GB2312" w:hAnsi="仿宋_GB2312" w:eastAsia="仿宋_GB2312" w:cs="仿宋_GB2312"/>
          <w:sz w:val="32"/>
          <w:szCs w:val="32"/>
        </w:rPr>
        <w:t>培训支出</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lang w:val="en-US" w:eastAsia="zh-CN"/>
        </w:rPr>
        <w:t>2022年预算数为43.77万元，</w:t>
      </w:r>
      <w:r>
        <w:rPr>
          <w:rFonts w:hint="eastAsia" w:ascii="仿宋_GB2312" w:hAnsi="仿宋_GB2312" w:eastAsia="仿宋_GB2312" w:cs="仿宋_GB2312"/>
          <w:color w:val="0D0D0D"/>
          <w:sz w:val="32"/>
          <w:szCs w:val="32"/>
        </w:rPr>
        <w:t>比上年预算数增加</w:t>
      </w:r>
      <w:r>
        <w:rPr>
          <w:rFonts w:hint="eastAsia" w:ascii="仿宋_GB2312" w:hAnsi="仿宋_GB2312" w:eastAsia="仿宋_GB2312" w:cs="仿宋_GB2312"/>
          <w:color w:val="0D0D0D"/>
          <w:sz w:val="32"/>
          <w:szCs w:val="32"/>
          <w:lang w:val="en-US" w:eastAsia="zh-CN"/>
        </w:rPr>
        <w:t>43.77</w:t>
      </w:r>
      <w:r>
        <w:rPr>
          <w:rFonts w:hint="eastAsia" w:ascii="仿宋_GB2312" w:hAnsi="仿宋_GB2312" w:eastAsia="仿宋_GB2312" w:cs="仿宋_GB2312"/>
          <w:color w:val="0D0D0D"/>
          <w:sz w:val="32"/>
          <w:szCs w:val="32"/>
        </w:rPr>
        <w:t>万元，主要是</w:t>
      </w:r>
      <w:r>
        <w:rPr>
          <w:rFonts w:hint="eastAsia" w:ascii="仿宋_GB2312" w:hAnsi="仿宋_GB2312" w:eastAsia="仿宋_GB2312" w:cs="仿宋_GB2312"/>
          <w:color w:val="0D0D0D"/>
          <w:sz w:val="32"/>
          <w:szCs w:val="32"/>
          <w:lang w:eastAsia="zh-CN"/>
        </w:rPr>
        <w:t>新增中央补助地方</w:t>
      </w:r>
      <w:r>
        <w:rPr>
          <w:rFonts w:hint="eastAsia" w:ascii="仿宋_GB2312" w:hAnsi="仿宋_GB2312" w:eastAsia="仿宋_GB2312" w:cs="仿宋_GB2312"/>
          <w:color w:val="0D0D0D"/>
          <w:sz w:val="32"/>
          <w:szCs w:val="32"/>
        </w:rPr>
        <w:t>卫生健康人才培养</w:t>
      </w:r>
      <w:r>
        <w:rPr>
          <w:rFonts w:hint="eastAsia" w:ascii="仿宋_GB2312" w:hAnsi="仿宋_GB2312" w:eastAsia="仿宋_GB2312" w:cs="仿宋_GB2312"/>
          <w:color w:val="0D0D0D"/>
          <w:sz w:val="32"/>
          <w:szCs w:val="32"/>
          <w:lang w:eastAsia="zh-CN"/>
        </w:rPr>
        <w:t>经费。</w:t>
      </w:r>
    </w:p>
    <w:p>
      <w:pPr>
        <w:numPr>
          <w:numId w:val="0"/>
        </w:numPr>
        <w:ind w:firstLine="640" w:firstLineChars="200"/>
        <w:jc w:val="left"/>
        <w:rPr>
          <w:rFonts w:hint="eastAsia" w:ascii="仿宋_GB2312" w:hAnsi="仿宋_GB2312" w:eastAsia="仿宋_GB2312" w:cs="仿宋_GB2312"/>
          <w:color w:val="0D0D0D"/>
          <w:sz w:val="32"/>
          <w:szCs w:val="32"/>
          <w:lang w:eastAsia="zh-CN"/>
        </w:rPr>
      </w:pPr>
      <w:r>
        <w:rPr>
          <w:rFonts w:hint="eastAsia" w:ascii="楷体" w:hAnsi="楷体" w:eastAsia="楷体"/>
          <w:sz w:val="32"/>
          <w:szCs w:val="32"/>
          <w:lang w:val="en-US" w:eastAsia="zh-CN"/>
        </w:rPr>
        <w:t>2.</w:t>
      </w:r>
      <w:r>
        <w:rPr>
          <w:rFonts w:hint="eastAsia" w:ascii="仿宋_GB2312" w:hAnsi="仿宋_GB2312" w:eastAsia="仿宋_GB2312" w:cs="仿宋_GB2312"/>
          <w:sz w:val="32"/>
          <w:szCs w:val="32"/>
          <w:lang w:val="en-US" w:eastAsia="zh-CN"/>
        </w:rPr>
        <w:t>科学技术支出（类）</w:t>
      </w:r>
      <w:r>
        <w:rPr>
          <w:rFonts w:hint="eastAsia" w:ascii="仿宋_GB2312" w:hAnsi="仿宋_GB2312" w:eastAsia="仿宋_GB2312" w:cs="仿宋_GB2312"/>
          <w:sz w:val="32"/>
          <w:szCs w:val="32"/>
        </w:rPr>
        <w:t>基础研究</w:t>
      </w:r>
      <w:r>
        <w:rPr>
          <w:rFonts w:hint="eastAsia" w:ascii="仿宋_GB2312" w:hAnsi="仿宋_GB2312" w:eastAsia="仿宋_GB2312" w:cs="仿宋_GB2312"/>
          <w:sz w:val="32"/>
          <w:szCs w:val="32"/>
          <w:lang w:eastAsia="zh-CN"/>
        </w:rPr>
        <w:t>（款）</w:t>
      </w:r>
      <w:r>
        <w:rPr>
          <w:rFonts w:hint="eastAsia" w:ascii="仿宋_GB2312" w:hAnsi="仿宋_GB2312" w:eastAsia="仿宋_GB2312" w:cs="仿宋_GB2312"/>
          <w:sz w:val="32"/>
          <w:szCs w:val="32"/>
        </w:rPr>
        <w:t>自然科学基金</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lang w:val="en-US" w:eastAsia="zh-CN"/>
        </w:rPr>
        <w:t>2022年预算数为29.54万元，</w:t>
      </w:r>
      <w:r>
        <w:rPr>
          <w:rFonts w:hint="eastAsia" w:ascii="仿宋_GB2312" w:hAnsi="仿宋_GB2312" w:eastAsia="仿宋_GB2312" w:cs="仿宋_GB2312"/>
          <w:color w:val="0D0D0D"/>
          <w:sz w:val="32"/>
          <w:szCs w:val="32"/>
        </w:rPr>
        <w:t>比上年预算数增加</w:t>
      </w:r>
      <w:r>
        <w:rPr>
          <w:rFonts w:hint="eastAsia" w:ascii="仿宋_GB2312" w:hAnsi="仿宋_GB2312" w:eastAsia="仿宋_GB2312" w:cs="仿宋_GB2312"/>
          <w:color w:val="0D0D0D"/>
          <w:sz w:val="32"/>
          <w:szCs w:val="32"/>
          <w:lang w:val="en-US" w:eastAsia="zh-CN"/>
        </w:rPr>
        <w:t>29.54</w:t>
      </w:r>
      <w:r>
        <w:rPr>
          <w:rFonts w:hint="eastAsia" w:ascii="仿宋_GB2312" w:hAnsi="仿宋_GB2312" w:eastAsia="仿宋_GB2312" w:cs="仿宋_GB2312"/>
          <w:color w:val="0D0D0D"/>
          <w:sz w:val="32"/>
          <w:szCs w:val="32"/>
        </w:rPr>
        <w:t>万元，主要是</w:t>
      </w:r>
      <w:r>
        <w:rPr>
          <w:rFonts w:hint="eastAsia" w:ascii="仿宋_GB2312" w:hAnsi="仿宋_GB2312" w:eastAsia="仿宋_GB2312" w:cs="仿宋_GB2312"/>
          <w:color w:val="0D0D0D"/>
          <w:sz w:val="32"/>
          <w:szCs w:val="32"/>
          <w:lang w:eastAsia="zh-CN"/>
        </w:rPr>
        <w:t>新增自然科学课题</w:t>
      </w:r>
      <w:r>
        <w:rPr>
          <w:rFonts w:hint="eastAsia" w:ascii="仿宋_GB2312" w:hAnsi="仿宋_GB2312" w:eastAsia="仿宋_GB2312" w:cs="仿宋_GB2312"/>
          <w:color w:val="0D0D0D"/>
          <w:sz w:val="32"/>
          <w:szCs w:val="32"/>
        </w:rPr>
        <w:t>项目</w:t>
      </w:r>
      <w:r>
        <w:rPr>
          <w:rFonts w:hint="eastAsia" w:ascii="仿宋_GB2312" w:hAnsi="仿宋_GB2312" w:eastAsia="仿宋_GB2312" w:cs="仿宋_GB2312"/>
          <w:color w:val="0D0D0D"/>
          <w:sz w:val="32"/>
          <w:szCs w:val="32"/>
          <w:lang w:eastAsia="zh-CN"/>
        </w:rPr>
        <w:t>经费。</w:t>
      </w:r>
    </w:p>
    <w:p>
      <w:pPr>
        <w:numPr>
          <w:numId w:val="0"/>
        </w:numPr>
        <w:ind w:firstLine="640" w:firstLineChars="200"/>
        <w:jc w:val="left"/>
        <w:rPr>
          <w:rFonts w:hint="eastAsia" w:ascii="仿宋_GB2312" w:hAnsi="仿宋_GB2312" w:eastAsia="仿宋_GB2312" w:cs="仿宋_GB2312"/>
          <w:color w:val="0D0D0D"/>
          <w:sz w:val="32"/>
          <w:szCs w:val="32"/>
          <w:lang w:eastAsia="zh-CN"/>
        </w:rPr>
      </w:pPr>
      <w:r>
        <w:rPr>
          <w:rFonts w:hint="eastAsia" w:ascii="仿宋_GB2312" w:hAnsi="仿宋_GB2312" w:eastAsia="仿宋_GB2312" w:cs="仿宋_GB2312"/>
          <w:color w:val="0D0D0D"/>
          <w:sz w:val="32"/>
          <w:szCs w:val="32"/>
          <w:lang w:val="en-US" w:eastAsia="zh-CN"/>
        </w:rPr>
        <w:t>3.</w:t>
      </w:r>
      <w:r>
        <w:rPr>
          <w:rFonts w:hint="eastAsia" w:ascii="仿宋_GB2312" w:hAnsi="仿宋_GB2312" w:eastAsia="仿宋_GB2312" w:cs="仿宋_GB2312"/>
          <w:sz w:val="32"/>
          <w:szCs w:val="32"/>
          <w:lang w:val="en-US" w:eastAsia="zh-CN"/>
        </w:rPr>
        <w:t>科学技术支出（类）</w:t>
      </w:r>
      <w:r>
        <w:rPr>
          <w:rFonts w:hint="eastAsia" w:ascii="仿宋_GB2312" w:hAnsi="仿宋_GB2312" w:eastAsia="仿宋_GB2312" w:cs="仿宋_GB2312"/>
          <w:sz w:val="32"/>
          <w:szCs w:val="32"/>
        </w:rPr>
        <w:t>应用研究</w:t>
      </w:r>
      <w:r>
        <w:rPr>
          <w:rFonts w:hint="eastAsia" w:ascii="仿宋_GB2312" w:hAnsi="仿宋_GB2312" w:eastAsia="仿宋_GB2312" w:cs="仿宋_GB2312"/>
          <w:sz w:val="32"/>
          <w:szCs w:val="32"/>
          <w:lang w:eastAsia="zh-CN"/>
        </w:rPr>
        <w:t>（款）</w:t>
      </w:r>
      <w:r>
        <w:rPr>
          <w:rFonts w:hint="eastAsia" w:ascii="仿宋_GB2312" w:hAnsi="仿宋_GB2312" w:eastAsia="仿宋_GB2312" w:cs="仿宋_GB2312"/>
          <w:sz w:val="32"/>
          <w:szCs w:val="32"/>
        </w:rPr>
        <w:t>社会公益研究</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lang w:val="en-US" w:eastAsia="zh-CN"/>
        </w:rPr>
        <w:t>2022年预算数为22.88万元，</w:t>
      </w:r>
      <w:r>
        <w:rPr>
          <w:rFonts w:hint="eastAsia" w:ascii="仿宋_GB2312" w:hAnsi="仿宋_GB2312" w:eastAsia="仿宋_GB2312" w:cs="仿宋_GB2312"/>
          <w:color w:val="0D0D0D"/>
          <w:sz w:val="32"/>
          <w:szCs w:val="32"/>
        </w:rPr>
        <w:t>比上年预算数增加</w:t>
      </w:r>
      <w:r>
        <w:rPr>
          <w:rFonts w:hint="eastAsia" w:ascii="仿宋_GB2312" w:hAnsi="仿宋_GB2312" w:eastAsia="仿宋_GB2312" w:cs="仿宋_GB2312"/>
          <w:color w:val="0D0D0D"/>
          <w:sz w:val="32"/>
          <w:szCs w:val="32"/>
          <w:lang w:val="en-US" w:eastAsia="zh-CN"/>
        </w:rPr>
        <w:t>22.88</w:t>
      </w:r>
      <w:r>
        <w:rPr>
          <w:rFonts w:hint="eastAsia" w:ascii="仿宋_GB2312" w:hAnsi="仿宋_GB2312" w:eastAsia="仿宋_GB2312" w:cs="仿宋_GB2312"/>
          <w:color w:val="0D0D0D"/>
          <w:sz w:val="32"/>
          <w:szCs w:val="32"/>
        </w:rPr>
        <w:t>万元，主要是</w:t>
      </w:r>
      <w:r>
        <w:rPr>
          <w:rFonts w:hint="eastAsia" w:ascii="仿宋_GB2312" w:hAnsi="仿宋_GB2312" w:eastAsia="仿宋_GB2312" w:cs="仿宋_GB2312"/>
          <w:color w:val="0D0D0D"/>
          <w:sz w:val="32"/>
          <w:szCs w:val="32"/>
          <w:lang w:eastAsia="zh-CN"/>
        </w:rPr>
        <w:t>新增自然科学基金</w:t>
      </w:r>
      <w:r>
        <w:rPr>
          <w:rFonts w:hint="eastAsia" w:ascii="仿宋_GB2312" w:hAnsi="仿宋_GB2312" w:eastAsia="仿宋_GB2312" w:cs="仿宋_GB2312"/>
          <w:color w:val="0D0D0D"/>
          <w:sz w:val="32"/>
          <w:szCs w:val="32"/>
        </w:rPr>
        <w:t>项目</w:t>
      </w:r>
      <w:r>
        <w:rPr>
          <w:rFonts w:hint="eastAsia" w:ascii="仿宋_GB2312" w:hAnsi="仿宋_GB2312" w:eastAsia="仿宋_GB2312" w:cs="仿宋_GB2312"/>
          <w:color w:val="0D0D0D"/>
          <w:sz w:val="32"/>
          <w:szCs w:val="32"/>
          <w:lang w:eastAsia="zh-CN"/>
        </w:rPr>
        <w:t>经费。</w:t>
      </w:r>
    </w:p>
    <w:p>
      <w:pPr>
        <w:numPr>
          <w:numId w:val="0"/>
        </w:numPr>
        <w:ind w:firstLine="640" w:firstLineChars="200"/>
        <w:jc w:val="left"/>
        <w:rPr>
          <w:rFonts w:hint="eastAsia" w:ascii="仿宋_GB2312" w:hAnsi="仿宋_GB2312" w:eastAsia="仿宋_GB2312" w:cs="仿宋_GB2312"/>
          <w:color w:val="0D0D0D"/>
          <w:sz w:val="32"/>
          <w:szCs w:val="32"/>
          <w:lang w:eastAsia="zh-CN"/>
        </w:rPr>
      </w:pPr>
      <w:r>
        <w:rPr>
          <w:rFonts w:hint="eastAsia" w:ascii="仿宋_GB2312" w:hAnsi="仿宋_GB2312" w:eastAsia="仿宋_GB2312" w:cs="仿宋_GB2312"/>
          <w:color w:val="0D0D0D"/>
          <w:sz w:val="32"/>
          <w:szCs w:val="32"/>
          <w:lang w:val="en-US" w:eastAsia="zh-CN"/>
        </w:rPr>
        <w:t>4.</w:t>
      </w:r>
      <w:r>
        <w:rPr>
          <w:rFonts w:hint="eastAsia" w:ascii="仿宋_GB2312" w:hAnsi="仿宋_GB2312" w:eastAsia="仿宋_GB2312" w:cs="仿宋_GB2312"/>
          <w:sz w:val="32"/>
          <w:szCs w:val="32"/>
          <w:lang w:val="en-US" w:eastAsia="zh-CN"/>
        </w:rPr>
        <w:t>科学技术支出（类）</w:t>
      </w:r>
      <w:r>
        <w:rPr>
          <w:rFonts w:hint="eastAsia" w:ascii="仿宋_GB2312" w:hAnsi="仿宋_GB2312" w:eastAsia="仿宋_GB2312" w:cs="仿宋_GB2312"/>
          <w:sz w:val="32"/>
          <w:szCs w:val="32"/>
        </w:rPr>
        <w:t>科技重大项目</w:t>
      </w:r>
      <w:r>
        <w:rPr>
          <w:rFonts w:hint="eastAsia" w:ascii="仿宋_GB2312" w:hAnsi="仿宋_GB2312" w:eastAsia="仿宋_GB2312" w:cs="仿宋_GB2312"/>
          <w:sz w:val="32"/>
          <w:szCs w:val="32"/>
          <w:lang w:eastAsia="zh-CN"/>
        </w:rPr>
        <w:t>（款）</w:t>
      </w:r>
      <w:r>
        <w:rPr>
          <w:rFonts w:hint="eastAsia" w:ascii="仿宋_GB2312" w:hAnsi="仿宋_GB2312" w:eastAsia="仿宋_GB2312" w:cs="仿宋_GB2312"/>
          <w:sz w:val="32"/>
          <w:szCs w:val="32"/>
        </w:rPr>
        <w:t>科技重大专项</w:t>
      </w:r>
      <w:r>
        <w:rPr>
          <w:rFonts w:hint="eastAsia" w:ascii="仿宋_GB2312" w:hAnsi="仿宋_GB2312" w:eastAsia="仿宋_GB2312" w:cs="仿宋_GB2312"/>
          <w:sz w:val="32"/>
          <w:szCs w:val="32"/>
          <w:lang w:eastAsia="zh-CN"/>
        </w:rPr>
        <w:t>（项）</w:t>
      </w:r>
      <w:r>
        <w:rPr>
          <w:rFonts w:hint="eastAsia" w:ascii="仿宋_GB2312" w:hAnsi="仿宋_GB2312" w:eastAsia="仿宋_GB2312" w:cs="仿宋_GB2312"/>
          <w:sz w:val="32"/>
          <w:szCs w:val="32"/>
          <w:lang w:val="en-US" w:eastAsia="zh-CN"/>
        </w:rPr>
        <w:t>2022年预算数为89万元，</w:t>
      </w:r>
      <w:r>
        <w:rPr>
          <w:rFonts w:hint="eastAsia" w:ascii="仿宋_GB2312" w:hAnsi="仿宋_GB2312" w:eastAsia="仿宋_GB2312" w:cs="仿宋_GB2312"/>
          <w:color w:val="0D0D0D"/>
          <w:sz w:val="32"/>
          <w:szCs w:val="32"/>
        </w:rPr>
        <w:t>比上年预算数增加</w:t>
      </w:r>
      <w:r>
        <w:rPr>
          <w:rFonts w:hint="eastAsia" w:ascii="仿宋_GB2312" w:hAnsi="仿宋_GB2312" w:eastAsia="仿宋_GB2312" w:cs="仿宋_GB2312"/>
          <w:color w:val="0D0D0D"/>
          <w:sz w:val="32"/>
          <w:szCs w:val="32"/>
          <w:lang w:val="en-US" w:eastAsia="zh-CN"/>
        </w:rPr>
        <w:t>89</w:t>
      </w:r>
      <w:r>
        <w:rPr>
          <w:rFonts w:hint="eastAsia" w:ascii="仿宋_GB2312" w:hAnsi="仿宋_GB2312" w:eastAsia="仿宋_GB2312" w:cs="仿宋_GB2312"/>
          <w:color w:val="0D0D0D"/>
          <w:sz w:val="32"/>
          <w:szCs w:val="32"/>
        </w:rPr>
        <w:t>万元，主要是</w:t>
      </w:r>
      <w:r>
        <w:rPr>
          <w:rFonts w:hint="eastAsia" w:ascii="仿宋_GB2312" w:hAnsi="仿宋_GB2312" w:eastAsia="仿宋_GB2312" w:cs="仿宋_GB2312"/>
          <w:color w:val="0D0D0D"/>
          <w:sz w:val="32"/>
          <w:szCs w:val="32"/>
          <w:lang w:eastAsia="zh-CN"/>
        </w:rPr>
        <w:t>新增</w:t>
      </w:r>
      <w:r>
        <w:rPr>
          <w:rFonts w:hint="eastAsia" w:ascii="仿宋_GB2312" w:hAnsi="仿宋_GB2312" w:eastAsia="仿宋_GB2312" w:cs="仿宋_GB2312"/>
          <w:color w:val="0D0D0D"/>
          <w:sz w:val="32"/>
          <w:szCs w:val="32"/>
        </w:rPr>
        <w:t>省重大科技计划在研项目</w:t>
      </w:r>
      <w:r>
        <w:rPr>
          <w:rFonts w:hint="eastAsia" w:ascii="仿宋_GB2312" w:hAnsi="仿宋_GB2312" w:eastAsia="仿宋_GB2312" w:cs="仿宋_GB2312"/>
          <w:color w:val="0D0D0D"/>
          <w:sz w:val="32"/>
          <w:szCs w:val="32"/>
          <w:lang w:eastAsia="zh-CN"/>
        </w:rPr>
        <w:t>。</w:t>
      </w:r>
    </w:p>
    <w:p>
      <w:pPr>
        <w:ind w:firstLine="640" w:firstLineChars="200"/>
        <w:rPr>
          <w:rFonts w:hint="eastAsia" w:ascii="仿宋_GB2312" w:hAnsi="仿宋_GB2312" w:eastAsia="仿宋_GB2312" w:cs="仿宋_GB2312"/>
          <w:color w:val="0D0D0D"/>
          <w:sz w:val="32"/>
          <w:szCs w:val="32"/>
        </w:rPr>
      </w:pPr>
      <w:r>
        <w:rPr>
          <w:rFonts w:hint="eastAsia" w:ascii="仿宋_GB2312" w:hAnsi="仿宋_GB2312" w:eastAsia="仿宋_GB2312" w:cs="仿宋_GB2312"/>
          <w:color w:val="0D0D0D"/>
          <w:sz w:val="32"/>
          <w:szCs w:val="32"/>
          <w:lang w:val="en-US" w:eastAsia="zh-CN"/>
        </w:rPr>
        <w:t>5</w:t>
      </w:r>
      <w:r>
        <w:rPr>
          <w:rFonts w:hint="eastAsia" w:ascii="仿宋_GB2312" w:hAnsi="仿宋_GB2312" w:eastAsia="仿宋_GB2312" w:cs="仿宋_GB2312"/>
          <w:color w:val="0D0D0D"/>
          <w:sz w:val="32"/>
          <w:szCs w:val="32"/>
        </w:rPr>
        <w:t>. 社会保障和就业支出（类）行政事业单位养老支出（款）机关事业单位基本养老保险缴费支出（项）202</w:t>
      </w:r>
      <w:r>
        <w:rPr>
          <w:rFonts w:hint="eastAsia" w:ascii="仿宋_GB2312" w:hAnsi="仿宋_GB2312" w:eastAsia="仿宋_GB2312" w:cs="仿宋_GB2312"/>
          <w:color w:val="0D0D0D"/>
          <w:sz w:val="32"/>
          <w:szCs w:val="32"/>
          <w:lang w:val="en-US" w:eastAsia="zh-CN"/>
        </w:rPr>
        <w:t>2</w:t>
      </w:r>
      <w:r>
        <w:rPr>
          <w:rFonts w:hint="eastAsia" w:ascii="仿宋_GB2312" w:hAnsi="仿宋_GB2312" w:eastAsia="仿宋_GB2312" w:cs="仿宋_GB2312"/>
          <w:color w:val="0D0D0D"/>
          <w:sz w:val="32"/>
          <w:szCs w:val="32"/>
        </w:rPr>
        <w:t>年预算数为</w:t>
      </w:r>
      <w:r>
        <w:rPr>
          <w:rFonts w:hint="eastAsia" w:ascii="仿宋_GB2312" w:hAnsi="仿宋_GB2312" w:eastAsia="仿宋_GB2312" w:cs="仿宋_GB2312"/>
          <w:color w:val="0D0D0D"/>
          <w:sz w:val="32"/>
          <w:szCs w:val="32"/>
          <w:lang w:val="en-US" w:eastAsia="zh-CN"/>
        </w:rPr>
        <w:t>397.44</w:t>
      </w:r>
      <w:r>
        <w:rPr>
          <w:rFonts w:hint="eastAsia" w:ascii="仿宋_GB2312" w:hAnsi="仿宋_GB2312" w:eastAsia="仿宋_GB2312" w:cs="仿宋_GB2312"/>
          <w:color w:val="0D0D0D"/>
          <w:sz w:val="32"/>
          <w:szCs w:val="32"/>
        </w:rPr>
        <w:t>万元，比上年预算数</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lang w:val="en-US" w:eastAsia="zh-CN"/>
        </w:rPr>
        <w:t>0.2</w:t>
      </w:r>
      <w:r>
        <w:rPr>
          <w:rFonts w:hint="eastAsia" w:ascii="仿宋_GB2312" w:hAnsi="仿宋_GB2312" w:eastAsia="仿宋_GB2312" w:cs="仿宋_GB2312"/>
          <w:color w:val="0D0D0D"/>
          <w:sz w:val="32"/>
          <w:szCs w:val="32"/>
        </w:rPr>
        <w:t>万元，主要是</w:t>
      </w:r>
      <w:r>
        <w:rPr>
          <w:rFonts w:hint="eastAsia" w:ascii="仿宋_GB2312" w:hAnsi="仿宋_GB2312" w:eastAsia="仿宋_GB2312" w:cs="仿宋_GB2312"/>
          <w:color w:val="0D0D0D"/>
          <w:sz w:val="32"/>
          <w:szCs w:val="32"/>
          <w:lang w:eastAsia="zh-CN"/>
        </w:rPr>
        <w:t>退休</w:t>
      </w:r>
      <w:r>
        <w:rPr>
          <w:rFonts w:hint="eastAsia" w:ascii="仿宋_GB2312" w:hAnsi="仿宋_GB2312" w:eastAsia="仿宋_GB2312" w:cs="仿宋_GB2312"/>
          <w:color w:val="0D0D0D"/>
          <w:sz w:val="32"/>
          <w:szCs w:val="32"/>
        </w:rPr>
        <w:t>人数增加，工资总额</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rPr>
        <w:t>，相对应机关事业单位基本养老保险缴费支出</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rPr>
        <w:t>。</w:t>
      </w:r>
    </w:p>
    <w:p>
      <w:pPr>
        <w:ind w:firstLine="640" w:firstLineChars="200"/>
        <w:rPr>
          <w:rFonts w:hint="eastAsia" w:ascii="仿宋_GB2312" w:hAnsi="仿宋_GB2312" w:eastAsia="仿宋_GB2312" w:cs="仿宋_GB2312"/>
          <w:color w:val="0D0D0D"/>
          <w:sz w:val="32"/>
          <w:szCs w:val="32"/>
          <w:lang w:val="en-US" w:eastAsia="zh-CN"/>
        </w:rPr>
      </w:pPr>
      <w:r>
        <w:rPr>
          <w:rFonts w:hint="eastAsia" w:ascii="仿宋_GB2312" w:hAnsi="仿宋_GB2312" w:eastAsia="仿宋_GB2312" w:cs="仿宋_GB2312"/>
          <w:color w:val="0D0D0D"/>
          <w:sz w:val="32"/>
          <w:szCs w:val="32"/>
          <w:lang w:val="en-US" w:eastAsia="zh-CN"/>
        </w:rPr>
        <w:t>6.</w:t>
      </w:r>
      <w:r>
        <w:rPr>
          <w:rFonts w:hint="eastAsia" w:ascii="仿宋_GB2312" w:hAnsi="仿宋_GB2312" w:eastAsia="仿宋_GB2312" w:cs="仿宋_GB2312"/>
          <w:color w:val="0D0D0D"/>
          <w:sz w:val="32"/>
          <w:szCs w:val="32"/>
        </w:rPr>
        <w:t>社会保障和就业支出（类）行政事业单位养老支出（款）机关事业单位职业年金缴费支出</w:t>
      </w:r>
      <w:r>
        <w:rPr>
          <w:rFonts w:hint="eastAsia" w:ascii="仿宋_GB2312" w:hAnsi="仿宋_GB2312" w:eastAsia="仿宋_GB2312" w:cs="仿宋_GB2312"/>
          <w:color w:val="0D0D0D"/>
          <w:sz w:val="32"/>
          <w:szCs w:val="32"/>
          <w:lang w:eastAsia="zh-CN"/>
        </w:rPr>
        <w:t>（项）</w:t>
      </w:r>
      <w:r>
        <w:rPr>
          <w:rFonts w:hint="eastAsia" w:ascii="仿宋_GB2312" w:hAnsi="仿宋_GB2312" w:eastAsia="仿宋_GB2312" w:cs="仿宋_GB2312"/>
          <w:color w:val="0D0D0D"/>
          <w:sz w:val="32"/>
          <w:szCs w:val="32"/>
        </w:rPr>
        <w:t>202</w:t>
      </w:r>
      <w:r>
        <w:rPr>
          <w:rFonts w:hint="eastAsia" w:ascii="仿宋_GB2312" w:hAnsi="仿宋_GB2312" w:eastAsia="仿宋_GB2312" w:cs="仿宋_GB2312"/>
          <w:color w:val="0D0D0D"/>
          <w:sz w:val="32"/>
          <w:szCs w:val="32"/>
          <w:lang w:val="en-US" w:eastAsia="zh-CN"/>
        </w:rPr>
        <w:t>2</w:t>
      </w:r>
      <w:r>
        <w:rPr>
          <w:rFonts w:hint="eastAsia" w:ascii="仿宋_GB2312" w:hAnsi="仿宋_GB2312" w:eastAsia="仿宋_GB2312" w:cs="仿宋_GB2312"/>
          <w:color w:val="0D0D0D"/>
          <w:sz w:val="32"/>
          <w:szCs w:val="32"/>
        </w:rPr>
        <w:t>年预算数为</w:t>
      </w:r>
      <w:r>
        <w:rPr>
          <w:rFonts w:hint="eastAsia" w:ascii="仿宋_GB2312" w:hAnsi="仿宋_GB2312" w:eastAsia="仿宋_GB2312" w:cs="仿宋_GB2312"/>
          <w:color w:val="0D0D0D"/>
          <w:sz w:val="32"/>
          <w:szCs w:val="32"/>
          <w:lang w:val="en-US" w:eastAsia="zh-CN"/>
        </w:rPr>
        <w:t>80.56万元，</w:t>
      </w:r>
      <w:r>
        <w:rPr>
          <w:rFonts w:hint="eastAsia" w:ascii="仿宋_GB2312" w:hAnsi="仿宋_GB2312" w:eastAsia="仿宋_GB2312" w:cs="仿宋_GB2312"/>
          <w:color w:val="0D0D0D"/>
          <w:sz w:val="32"/>
          <w:szCs w:val="32"/>
        </w:rPr>
        <w:t>比上年预算数增加</w:t>
      </w:r>
      <w:r>
        <w:rPr>
          <w:rFonts w:hint="eastAsia" w:ascii="仿宋_GB2312" w:hAnsi="仿宋_GB2312" w:eastAsia="仿宋_GB2312" w:cs="仿宋_GB2312"/>
          <w:color w:val="0D0D0D"/>
          <w:sz w:val="32"/>
          <w:szCs w:val="32"/>
          <w:lang w:val="en-US" w:eastAsia="zh-CN"/>
        </w:rPr>
        <w:t>80.56</w:t>
      </w:r>
      <w:r>
        <w:rPr>
          <w:rFonts w:hint="eastAsia" w:ascii="仿宋_GB2312" w:hAnsi="仿宋_GB2312" w:eastAsia="仿宋_GB2312" w:cs="仿宋_GB2312"/>
          <w:color w:val="0D0D0D"/>
          <w:sz w:val="32"/>
          <w:szCs w:val="32"/>
        </w:rPr>
        <w:t>万元，主要是</w:t>
      </w:r>
      <w:r>
        <w:rPr>
          <w:rFonts w:hint="eastAsia" w:ascii="仿宋_GB2312" w:hAnsi="仿宋_GB2312" w:eastAsia="仿宋_GB2312" w:cs="仿宋_GB2312"/>
          <w:color w:val="0D0D0D"/>
          <w:sz w:val="32"/>
          <w:szCs w:val="32"/>
          <w:lang w:eastAsia="zh-CN"/>
        </w:rPr>
        <w:t>退休</w:t>
      </w:r>
      <w:r>
        <w:rPr>
          <w:rFonts w:hint="eastAsia" w:ascii="仿宋_GB2312" w:hAnsi="仿宋_GB2312" w:eastAsia="仿宋_GB2312" w:cs="仿宋_GB2312"/>
          <w:color w:val="0D0D0D"/>
          <w:sz w:val="32"/>
          <w:szCs w:val="32"/>
        </w:rPr>
        <w:t>人数增加</w:t>
      </w:r>
      <w:r>
        <w:rPr>
          <w:rFonts w:hint="eastAsia" w:ascii="仿宋_GB2312" w:hAnsi="仿宋_GB2312" w:eastAsia="仿宋_GB2312" w:cs="仿宋_GB2312"/>
          <w:color w:val="0D0D0D"/>
          <w:sz w:val="32"/>
          <w:szCs w:val="32"/>
          <w:lang w:eastAsia="zh-CN"/>
        </w:rPr>
        <w:t>，相对应的</w:t>
      </w:r>
      <w:r>
        <w:rPr>
          <w:rFonts w:hint="eastAsia" w:ascii="仿宋_GB2312" w:hAnsi="仿宋_GB2312" w:eastAsia="仿宋_GB2312" w:cs="仿宋_GB2312"/>
          <w:color w:val="0D0D0D"/>
          <w:sz w:val="32"/>
          <w:szCs w:val="32"/>
        </w:rPr>
        <w:t>机关事业单位职业年金缴费</w:t>
      </w:r>
      <w:r>
        <w:rPr>
          <w:rFonts w:hint="eastAsia" w:ascii="仿宋_GB2312" w:hAnsi="仿宋_GB2312" w:eastAsia="仿宋_GB2312" w:cs="仿宋_GB2312"/>
          <w:color w:val="0D0D0D"/>
          <w:sz w:val="32"/>
          <w:szCs w:val="32"/>
          <w:lang w:eastAsia="zh-CN"/>
        </w:rPr>
        <w:t>增加。</w:t>
      </w:r>
    </w:p>
    <w:p>
      <w:pPr>
        <w:ind w:firstLine="640" w:firstLineChars="200"/>
        <w:rPr>
          <w:rFonts w:hint="eastAsia" w:ascii="仿宋_GB2312" w:hAnsi="仿宋_GB2312" w:eastAsia="仿宋_GB2312" w:cs="仿宋_GB2312"/>
          <w:color w:val="0D0D0D"/>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社会保障和就业支出（类）抚恤（款）其他优抚支出（项）202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年预算数为2.55万元，比上年预算数</w:t>
      </w:r>
      <w:r>
        <w:rPr>
          <w:rFonts w:hint="eastAsia" w:ascii="仿宋_GB2312" w:hAnsi="仿宋_GB2312" w:eastAsia="仿宋_GB2312" w:cs="仿宋_GB2312"/>
          <w:sz w:val="32"/>
          <w:szCs w:val="32"/>
          <w:lang w:eastAsia="zh-CN"/>
        </w:rPr>
        <w:t>持平，</w:t>
      </w:r>
      <w:r>
        <w:rPr>
          <w:rFonts w:hint="eastAsia" w:ascii="仿宋_GB2312" w:hAnsi="仿宋_GB2312" w:eastAsia="仿宋_GB2312" w:cs="仿宋_GB2312"/>
          <w:color w:val="0D0D0D"/>
          <w:sz w:val="32"/>
          <w:szCs w:val="32"/>
        </w:rPr>
        <w:t>主要是</w:t>
      </w:r>
      <w:r>
        <w:rPr>
          <w:rFonts w:hint="eastAsia" w:ascii="仿宋_GB2312" w:hAnsi="仿宋_GB2312" w:eastAsia="仿宋_GB2312" w:cs="仿宋_GB2312"/>
          <w:sz w:val="32"/>
          <w:szCs w:val="32"/>
        </w:rPr>
        <w:t>遗属</w:t>
      </w:r>
      <w:r>
        <w:rPr>
          <w:rFonts w:hint="eastAsia" w:ascii="仿宋_GB2312" w:hAnsi="仿宋_GB2312" w:eastAsia="仿宋_GB2312" w:cs="仿宋_GB2312"/>
          <w:sz w:val="32"/>
          <w:szCs w:val="32"/>
          <w:lang w:eastAsia="zh-CN"/>
        </w:rPr>
        <w:t>人员及</w:t>
      </w:r>
      <w:r>
        <w:rPr>
          <w:rFonts w:hint="eastAsia" w:ascii="仿宋_GB2312" w:hAnsi="仿宋_GB2312" w:eastAsia="仿宋_GB2312" w:cs="仿宋_GB2312"/>
          <w:sz w:val="32"/>
          <w:szCs w:val="32"/>
        </w:rPr>
        <w:t>补助标准</w:t>
      </w:r>
      <w:r>
        <w:rPr>
          <w:rFonts w:hint="eastAsia" w:ascii="仿宋_GB2312" w:hAnsi="仿宋_GB2312" w:eastAsia="仿宋_GB2312" w:cs="仿宋_GB2312"/>
          <w:sz w:val="32"/>
          <w:szCs w:val="32"/>
          <w:lang w:eastAsia="zh-CN"/>
        </w:rPr>
        <w:t>不变。</w:t>
      </w:r>
    </w:p>
    <w:p>
      <w:pPr>
        <w:ind w:firstLine="640" w:firstLineChars="200"/>
        <w:rPr>
          <w:rFonts w:hint="eastAsia" w:ascii="仿宋_GB2312" w:hAnsi="仿宋_GB2312" w:eastAsia="仿宋_GB2312" w:cs="仿宋_GB2312"/>
          <w:color w:val="0D0D0D"/>
          <w:sz w:val="32"/>
          <w:szCs w:val="32"/>
          <w:highlight w:val="none"/>
        </w:rPr>
      </w:pPr>
      <w:r>
        <w:rPr>
          <w:rFonts w:hint="eastAsia" w:ascii="仿宋_GB2312" w:hAnsi="仿宋_GB2312" w:eastAsia="仿宋_GB2312" w:cs="仿宋_GB2312"/>
          <w:color w:val="0D0D0D"/>
          <w:sz w:val="32"/>
          <w:szCs w:val="32"/>
          <w:lang w:val="en-US" w:eastAsia="zh-CN"/>
        </w:rPr>
        <w:t>8</w:t>
      </w:r>
      <w:r>
        <w:rPr>
          <w:rFonts w:hint="eastAsia" w:ascii="仿宋_GB2312" w:hAnsi="仿宋_GB2312" w:eastAsia="仿宋_GB2312" w:cs="仿宋_GB2312"/>
          <w:color w:val="0D0D0D"/>
          <w:sz w:val="32"/>
          <w:szCs w:val="32"/>
        </w:rPr>
        <w:t>. 卫生健康支出（类）公共卫生（款） 疾病预防控制机构（项）202</w:t>
      </w:r>
      <w:r>
        <w:rPr>
          <w:rFonts w:hint="eastAsia" w:ascii="仿宋_GB2312" w:hAnsi="仿宋_GB2312" w:eastAsia="仿宋_GB2312" w:cs="仿宋_GB2312"/>
          <w:color w:val="0D0D0D"/>
          <w:sz w:val="32"/>
          <w:szCs w:val="32"/>
          <w:lang w:val="en-US" w:eastAsia="zh-CN"/>
        </w:rPr>
        <w:t>2</w:t>
      </w:r>
      <w:r>
        <w:rPr>
          <w:rFonts w:hint="eastAsia" w:ascii="仿宋_GB2312" w:hAnsi="仿宋_GB2312" w:eastAsia="仿宋_GB2312" w:cs="仿宋_GB2312"/>
          <w:color w:val="0D0D0D"/>
          <w:sz w:val="32"/>
          <w:szCs w:val="32"/>
        </w:rPr>
        <w:t>年预算数</w:t>
      </w:r>
      <w:r>
        <w:rPr>
          <w:rFonts w:hint="eastAsia" w:ascii="仿宋_GB2312" w:hAnsi="仿宋_GB2312" w:eastAsia="仿宋_GB2312" w:cs="仿宋_GB2312"/>
          <w:color w:val="0D0D0D"/>
          <w:sz w:val="32"/>
          <w:szCs w:val="32"/>
          <w:lang w:val="en-US" w:eastAsia="zh-CN"/>
        </w:rPr>
        <w:t>38432.40</w:t>
      </w:r>
      <w:r>
        <w:rPr>
          <w:rFonts w:hint="eastAsia" w:ascii="仿宋_GB2312" w:hAnsi="仿宋_GB2312" w:eastAsia="仿宋_GB2312" w:cs="仿宋_GB2312"/>
          <w:color w:val="0D0D0D"/>
          <w:sz w:val="32"/>
          <w:szCs w:val="32"/>
        </w:rPr>
        <w:t>万元，比上年预算数增加</w:t>
      </w:r>
      <w:r>
        <w:rPr>
          <w:rFonts w:hint="eastAsia" w:ascii="仿宋_GB2312" w:hAnsi="仿宋_GB2312" w:eastAsia="仿宋_GB2312" w:cs="仿宋_GB2312"/>
          <w:color w:val="0D0D0D"/>
          <w:sz w:val="32"/>
          <w:szCs w:val="32"/>
          <w:lang w:val="en-US" w:eastAsia="zh-CN"/>
        </w:rPr>
        <w:t>8552.58</w:t>
      </w:r>
      <w:r>
        <w:rPr>
          <w:rFonts w:hint="eastAsia" w:ascii="仿宋_GB2312" w:hAnsi="仿宋_GB2312" w:eastAsia="仿宋_GB2312" w:cs="仿宋_GB2312"/>
          <w:color w:val="0D0D0D"/>
          <w:sz w:val="32"/>
          <w:szCs w:val="32"/>
        </w:rPr>
        <w:t>万元，</w:t>
      </w:r>
      <w:r>
        <w:rPr>
          <w:rFonts w:hint="eastAsia" w:ascii="仿宋_GB2312" w:hAnsi="仿宋_GB2312" w:eastAsia="仿宋_GB2312" w:cs="仿宋_GB2312"/>
          <w:color w:val="0D0D0D"/>
          <w:sz w:val="32"/>
          <w:szCs w:val="32"/>
          <w:highlight w:val="none"/>
        </w:rPr>
        <w:t>主要是新增医疗服务与保障能力提升补助资金（卫生健康人才培养）项目、重大传染病防控经费项目及上年结转资金。</w:t>
      </w:r>
    </w:p>
    <w:p>
      <w:pPr>
        <w:ind w:firstLine="640" w:firstLineChars="200"/>
        <w:rPr>
          <w:rFonts w:hint="eastAsia" w:ascii="仿宋_GB2312" w:hAnsi="仿宋_GB2312" w:eastAsia="仿宋_GB2312" w:cs="仿宋_GB2312"/>
          <w:color w:val="0D0D0D"/>
          <w:sz w:val="32"/>
          <w:szCs w:val="32"/>
          <w:highlight w:val="none"/>
        </w:rPr>
      </w:pPr>
      <w:r>
        <w:rPr>
          <w:rFonts w:hint="eastAsia" w:ascii="仿宋_GB2312" w:hAnsi="仿宋_GB2312" w:eastAsia="仿宋_GB2312" w:cs="仿宋_GB2312"/>
          <w:color w:val="0D0D0D"/>
          <w:sz w:val="32"/>
          <w:szCs w:val="32"/>
          <w:lang w:val="en-US" w:eastAsia="zh-CN"/>
        </w:rPr>
        <w:t>9</w:t>
      </w:r>
      <w:r>
        <w:rPr>
          <w:rFonts w:hint="eastAsia" w:ascii="仿宋_GB2312" w:hAnsi="仿宋_GB2312" w:eastAsia="仿宋_GB2312" w:cs="仿宋_GB2312"/>
          <w:color w:val="0D0D0D"/>
          <w:sz w:val="32"/>
          <w:szCs w:val="32"/>
        </w:rPr>
        <w:t>.卫生健康支出（类）公共卫生（款）基本公共卫生服务（项）202</w:t>
      </w:r>
      <w:r>
        <w:rPr>
          <w:rFonts w:hint="eastAsia" w:ascii="仿宋_GB2312" w:hAnsi="仿宋_GB2312" w:eastAsia="仿宋_GB2312" w:cs="仿宋_GB2312"/>
          <w:color w:val="0D0D0D"/>
          <w:sz w:val="32"/>
          <w:szCs w:val="32"/>
          <w:lang w:val="en-US" w:eastAsia="zh-CN"/>
        </w:rPr>
        <w:t>2</w:t>
      </w:r>
      <w:r>
        <w:rPr>
          <w:rFonts w:hint="eastAsia" w:ascii="仿宋_GB2312" w:hAnsi="仿宋_GB2312" w:eastAsia="仿宋_GB2312" w:cs="仿宋_GB2312"/>
          <w:color w:val="0D0D0D"/>
          <w:sz w:val="32"/>
          <w:szCs w:val="32"/>
        </w:rPr>
        <w:t>年预算数</w:t>
      </w:r>
      <w:r>
        <w:rPr>
          <w:rFonts w:hint="eastAsia" w:ascii="仿宋_GB2312" w:hAnsi="仿宋_GB2312" w:eastAsia="仿宋_GB2312" w:cs="仿宋_GB2312"/>
          <w:color w:val="0D0D0D"/>
          <w:sz w:val="32"/>
          <w:szCs w:val="32"/>
          <w:lang w:val="en-US" w:eastAsia="zh-CN"/>
        </w:rPr>
        <w:t>50.09</w:t>
      </w:r>
      <w:r>
        <w:rPr>
          <w:rFonts w:hint="eastAsia" w:ascii="仿宋_GB2312" w:hAnsi="仿宋_GB2312" w:eastAsia="仿宋_GB2312" w:cs="仿宋_GB2312"/>
          <w:color w:val="0D0D0D"/>
          <w:sz w:val="32"/>
          <w:szCs w:val="32"/>
        </w:rPr>
        <w:t>万元，比上年预算数</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lang w:val="en-US" w:eastAsia="zh-CN"/>
        </w:rPr>
        <w:t>593.38</w:t>
      </w:r>
      <w:r>
        <w:rPr>
          <w:rFonts w:hint="eastAsia" w:ascii="仿宋_GB2312" w:hAnsi="仿宋_GB2312" w:eastAsia="仿宋_GB2312" w:cs="仿宋_GB2312"/>
          <w:color w:val="0D0D0D"/>
          <w:sz w:val="32"/>
          <w:szCs w:val="32"/>
        </w:rPr>
        <w:t>万元，</w:t>
      </w:r>
      <w:r>
        <w:rPr>
          <w:rFonts w:hint="eastAsia" w:ascii="仿宋_GB2312" w:hAnsi="仿宋_GB2312" w:eastAsia="仿宋_GB2312" w:cs="仿宋_GB2312"/>
          <w:color w:val="0D0D0D"/>
          <w:sz w:val="32"/>
          <w:szCs w:val="32"/>
          <w:highlight w:val="none"/>
        </w:rPr>
        <w:t>主要是202</w:t>
      </w:r>
      <w:r>
        <w:rPr>
          <w:rFonts w:hint="eastAsia" w:ascii="仿宋_GB2312" w:hAnsi="仿宋_GB2312" w:eastAsia="仿宋_GB2312" w:cs="仿宋_GB2312"/>
          <w:color w:val="0D0D0D"/>
          <w:sz w:val="32"/>
          <w:szCs w:val="32"/>
          <w:highlight w:val="none"/>
          <w:lang w:val="en-US" w:eastAsia="zh-CN"/>
        </w:rPr>
        <w:t>2年</w:t>
      </w:r>
      <w:r>
        <w:rPr>
          <w:rFonts w:hint="eastAsia" w:ascii="仿宋_GB2312" w:hAnsi="仿宋_GB2312" w:eastAsia="仿宋_GB2312" w:cs="仿宋_GB2312"/>
          <w:color w:val="0D0D0D"/>
          <w:sz w:val="32"/>
          <w:szCs w:val="32"/>
          <w:highlight w:val="none"/>
        </w:rPr>
        <w:t>基本公共卫生服务项目预算</w:t>
      </w:r>
      <w:r>
        <w:rPr>
          <w:rFonts w:hint="eastAsia" w:ascii="仿宋_GB2312" w:hAnsi="仿宋_GB2312" w:eastAsia="仿宋_GB2312" w:cs="仿宋_GB2312"/>
          <w:color w:val="0D0D0D"/>
          <w:sz w:val="32"/>
          <w:szCs w:val="32"/>
          <w:highlight w:val="none"/>
          <w:lang w:eastAsia="zh-CN"/>
        </w:rPr>
        <w:t>数减</w:t>
      </w:r>
      <w:r>
        <w:rPr>
          <w:rFonts w:hint="eastAsia" w:ascii="仿宋_GB2312" w:hAnsi="仿宋_GB2312" w:eastAsia="仿宋_GB2312" w:cs="仿宋_GB2312"/>
          <w:color w:val="0D0D0D"/>
          <w:sz w:val="32"/>
          <w:szCs w:val="32"/>
          <w:lang w:eastAsia="zh-CN"/>
        </w:rPr>
        <w:t>少</w:t>
      </w:r>
      <w:r>
        <w:rPr>
          <w:rFonts w:hint="eastAsia" w:ascii="仿宋_GB2312" w:hAnsi="仿宋_GB2312" w:eastAsia="仿宋_GB2312" w:cs="仿宋_GB2312"/>
          <w:color w:val="0D0D0D"/>
          <w:sz w:val="32"/>
          <w:szCs w:val="32"/>
          <w:highlight w:val="none"/>
        </w:rPr>
        <w:t>。</w:t>
      </w:r>
    </w:p>
    <w:p>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0D0D0D"/>
          <w:sz w:val="32"/>
          <w:szCs w:val="32"/>
          <w:lang w:val="en-US" w:eastAsia="zh-CN"/>
        </w:rPr>
        <w:t>10</w:t>
      </w:r>
      <w:r>
        <w:rPr>
          <w:rFonts w:hint="eastAsia" w:ascii="仿宋_GB2312" w:hAnsi="仿宋_GB2312" w:eastAsia="仿宋_GB2312" w:cs="仿宋_GB2312"/>
          <w:color w:val="0D0D0D"/>
          <w:sz w:val="32"/>
          <w:szCs w:val="32"/>
        </w:rPr>
        <w:t>.卫生健康支出（类）公共卫生（款）重大公共卫生服务（项）202</w:t>
      </w:r>
      <w:r>
        <w:rPr>
          <w:rFonts w:hint="eastAsia" w:ascii="仿宋_GB2312" w:hAnsi="仿宋_GB2312" w:eastAsia="仿宋_GB2312" w:cs="仿宋_GB2312"/>
          <w:color w:val="0D0D0D"/>
          <w:sz w:val="32"/>
          <w:szCs w:val="32"/>
          <w:lang w:val="en-US" w:eastAsia="zh-CN"/>
        </w:rPr>
        <w:t>2</w:t>
      </w:r>
      <w:r>
        <w:rPr>
          <w:rFonts w:hint="eastAsia" w:ascii="仿宋_GB2312" w:hAnsi="仿宋_GB2312" w:eastAsia="仿宋_GB2312" w:cs="仿宋_GB2312"/>
          <w:color w:val="0D0D0D"/>
          <w:sz w:val="32"/>
          <w:szCs w:val="32"/>
        </w:rPr>
        <w:t>年预算数</w:t>
      </w:r>
      <w:r>
        <w:rPr>
          <w:rFonts w:hint="eastAsia" w:ascii="仿宋_GB2312" w:hAnsi="仿宋_GB2312" w:eastAsia="仿宋_GB2312" w:cs="仿宋_GB2312"/>
          <w:color w:val="0D0D0D"/>
          <w:sz w:val="32"/>
          <w:szCs w:val="32"/>
          <w:lang w:val="en-US" w:eastAsia="zh-CN"/>
        </w:rPr>
        <w:t>3514.50</w:t>
      </w:r>
      <w:r>
        <w:rPr>
          <w:rFonts w:hint="eastAsia" w:ascii="仿宋_GB2312" w:hAnsi="仿宋_GB2312" w:eastAsia="仿宋_GB2312" w:cs="仿宋_GB2312"/>
          <w:color w:val="0D0D0D"/>
          <w:sz w:val="32"/>
          <w:szCs w:val="32"/>
        </w:rPr>
        <w:t>万元，</w:t>
      </w:r>
      <w:r>
        <w:rPr>
          <w:rFonts w:hint="eastAsia" w:ascii="仿宋_GB2312" w:hAnsi="仿宋_GB2312" w:eastAsia="仿宋_GB2312" w:cs="仿宋_GB2312"/>
          <w:color w:val="auto"/>
          <w:sz w:val="32"/>
          <w:szCs w:val="32"/>
        </w:rPr>
        <w:t>比上年预算数</w:t>
      </w:r>
      <w:r>
        <w:rPr>
          <w:rFonts w:hint="eastAsia" w:ascii="仿宋_GB2312" w:hAnsi="仿宋_GB2312" w:eastAsia="仿宋_GB2312" w:cs="仿宋_GB2312"/>
          <w:color w:val="auto"/>
          <w:sz w:val="32"/>
          <w:szCs w:val="32"/>
          <w:highlight w:val="none"/>
          <w:lang w:eastAsia="zh-CN"/>
        </w:rPr>
        <w:t>减</w:t>
      </w:r>
      <w:r>
        <w:rPr>
          <w:rFonts w:hint="eastAsia" w:ascii="仿宋_GB2312" w:hAnsi="仿宋_GB2312" w:eastAsia="仿宋_GB2312" w:cs="仿宋_GB2312"/>
          <w:color w:val="auto"/>
          <w:sz w:val="32"/>
          <w:szCs w:val="32"/>
          <w:lang w:eastAsia="zh-CN"/>
        </w:rPr>
        <w:t>少</w:t>
      </w:r>
      <w:r>
        <w:rPr>
          <w:rFonts w:hint="eastAsia" w:ascii="仿宋_GB2312" w:hAnsi="仿宋_GB2312" w:eastAsia="仿宋_GB2312" w:cs="仿宋_GB2312"/>
          <w:color w:val="auto"/>
          <w:sz w:val="32"/>
          <w:szCs w:val="32"/>
          <w:lang w:val="en-US" w:eastAsia="zh-CN"/>
        </w:rPr>
        <w:t>3409.81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highlight w:val="none"/>
        </w:rPr>
        <w:t>主要是202</w:t>
      </w:r>
      <w:r>
        <w:rPr>
          <w:rFonts w:hint="eastAsia" w:ascii="仿宋_GB2312" w:hAnsi="仿宋_GB2312" w:eastAsia="仿宋_GB2312" w:cs="仿宋_GB2312"/>
          <w:color w:val="auto"/>
          <w:sz w:val="32"/>
          <w:szCs w:val="32"/>
          <w:highlight w:val="none"/>
          <w:lang w:val="en-US" w:eastAsia="zh-CN"/>
        </w:rPr>
        <w:t>2年</w:t>
      </w:r>
      <w:r>
        <w:rPr>
          <w:rFonts w:hint="eastAsia" w:ascii="仿宋_GB2312" w:hAnsi="仿宋_GB2312" w:eastAsia="仿宋_GB2312" w:cs="仿宋_GB2312"/>
          <w:color w:val="auto"/>
          <w:sz w:val="32"/>
          <w:szCs w:val="32"/>
        </w:rPr>
        <w:t>重大公共卫生</w:t>
      </w:r>
      <w:r>
        <w:rPr>
          <w:rFonts w:hint="eastAsia" w:ascii="仿宋_GB2312" w:hAnsi="仿宋_GB2312" w:eastAsia="仿宋_GB2312" w:cs="仿宋_GB2312"/>
          <w:color w:val="auto"/>
          <w:sz w:val="32"/>
          <w:szCs w:val="32"/>
          <w:highlight w:val="none"/>
        </w:rPr>
        <w:t>服务项目预算</w:t>
      </w:r>
      <w:r>
        <w:rPr>
          <w:rFonts w:hint="eastAsia" w:ascii="仿宋_GB2312" w:hAnsi="仿宋_GB2312" w:eastAsia="仿宋_GB2312" w:cs="仿宋_GB2312"/>
          <w:color w:val="auto"/>
          <w:sz w:val="32"/>
          <w:szCs w:val="32"/>
          <w:highlight w:val="none"/>
          <w:lang w:eastAsia="zh-CN"/>
        </w:rPr>
        <w:t>数减</w:t>
      </w:r>
      <w:r>
        <w:rPr>
          <w:rFonts w:hint="eastAsia" w:ascii="仿宋_GB2312" w:hAnsi="仿宋_GB2312" w:eastAsia="仿宋_GB2312" w:cs="仿宋_GB2312"/>
          <w:color w:val="auto"/>
          <w:sz w:val="32"/>
          <w:szCs w:val="32"/>
          <w:lang w:eastAsia="zh-CN"/>
        </w:rPr>
        <w:t>少</w:t>
      </w:r>
      <w:r>
        <w:rPr>
          <w:rFonts w:hint="eastAsia" w:ascii="仿宋_GB2312" w:hAnsi="仿宋_GB2312" w:eastAsia="仿宋_GB2312" w:cs="仿宋_GB2312"/>
          <w:color w:val="auto"/>
          <w:sz w:val="32"/>
          <w:szCs w:val="32"/>
          <w:highlight w:val="none"/>
        </w:rPr>
        <w:t>。</w:t>
      </w:r>
    </w:p>
    <w:p>
      <w:pPr>
        <w:ind w:firstLine="640" w:firstLineChars="200"/>
        <w:rPr>
          <w:rFonts w:hint="eastAsia" w:ascii="仿宋_GB2312" w:hAnsi="仿宋_GB2312" w:eastAsia="仿宋_GB2312" w:cs="仿宋_GB2312"/>
          <w:color w:val="0D0D0D"/>
          <w:sz w:val="32"/>
          <w:szCs w:val="32"/>
        </w:rPr>
      </w:pPr>
      <w:r>
        <w:rPr>
          <w:rFonts w:hint="eastAsia" w:ascii="仿宋_GB2312" w:hAnsi="仿宋_GB2312" w:eastAsia="仿宋_GB2312" w:cs="仿宋_GB2312"/>
          <w:color w:val="0D0D0D"/>
          <w:sz w:val="32"/>
          <w:szCs w:val="32"/>
          <w:lang w:val="en-US" w:eastAsia="zh-CN"/>
        </w:rPr>
        <w:t>11</w:t>
      </w:r>
      <w:r>
        <w:rPr>
          <w:rFonts w:hint="eastAsia" w:ascii="仿宋_GB2312" w:hAnsi="仿宋_GB2312" w:eastAsia="仿宋_GB2312" w:cs="仿宋_GB2312"/>
          <w:color w:val="0D0D0D"/>
          <w:sz w:val="32"/>
          <w:szCs w:val="32"/>
        </w:rPr>
        <w:t>.卫生健康支出（类）行政事业单位医疗（款）事业单位医疗(项）202</w:t>
      </w:r>
      <w:r>
        <w:rPr>
          <w:rFonts w:hint="eastAsia" w:ascii="仿宋_GB2312" w:hAnsi="仿宋_GB2312" w:eastAsia="仿宋_GB2312" w:cs="仿宋_GB2312"/>
          <w:color w:val="0D0D0D"/>
          <w:sz w:val="32"/>
          <w:szCs w:val="32"/>
          <w:lang w:val="en-US" w:eastAsia="zh-CN"/>
        </w:rPr>
        <w:t>2</w:t>
      </w:r>
      <w:r>
        <w:rPr>
          <w:rFonts w:hint="eastAsia" w:ascii="仿宋_GB2312" w:hAnsi="仿宋_GB2312" w:eastAsia="仿宋_GB2312" w:cs="仿宋_GB2312"/>
          <w:color w:val="0D0D0D"/>
          <w:sz w:val="32"/>
          <w:szCs w:val="32"/>
        </w:rPr>
        <w:t>年预算数211.</w:t>
      </w:r>
      <w:r>
        <w:rPr>
          <w:rFonts w:hint="eastAsia" w:ascii="仿宋_GB2312" w:hAnsi="仿宋_GB2312" w:eastAsia="仿宋_GB2312" w:cs="仿宋_GB2312"/>
          <w:color w:val="0D0D0D"/>
          <w:sz w:val="32"/>
          <w:szCs w:val="32"/>
          <w:lang w:val="en-US" w:eastAsia="zh-CN"/>
        </w:rPr>
        <w:t>14</w:t>
      </w:r>
      <w:r>
        <w:rPr>
          <w:rFonts w:hint="eastAsia" w:ascii="仿宋_GB2312" w:hAnsi="仿宋_GB2312" w:eastAsia="仿宋_GB2312" w:cs="仿宋_GB2312"/>
          <w:color w:val="0D0D0D"/>
          <w:sz w:val="32"/>
          <w:szCs w:val="32"/>
        </w:rPr>
        <w:t>元，比上年预算数</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lang w:val="en-US" w:eastAsia="zh-CN"/>
        </w:rPr>
        <w:t>0.11</w:t>
      </w:r>
      <w:r>
        <w:rPr>
          <w:rFonts w:hint="eastAsia" w:ascii="仿宋_GB2312" w:hAnsi="仿宋_GB2312" w:eastAsia="仿宋_GB2312" w:cs="仿宋_GB2312"/>
          <w:color w:val="0D0D0D"/>
          <w:sz w:val="32"/>
          <w:szCs w:val="32"/>
        </w:rPr>
        <w:t>万元，主要是</w:t>
      </w:r>
      <w:r>
        <w:rPr>
          <w:rFonts w:hint="eastAsia" w:ascii="仿宋_GB2312" w:hAnsi="仿宋_GB2312" w:eastAsia="仿宋_GB2312" w:cs="仿宋_GB2312"/>
          <w:color w:val="0D0D0D"/>
          <w:sz w:val="32"/>
          <w:szCs w:val="32"/>
          <w:lang w:eastAsia="zh-CN"/>
        </w:rPr>
        <w:t>退休</w:t>
      </w:r>
      <w:r>
        <w:rPr>
          <w:rFonts w:hint="eastAsia" w:ascii="仿宋_GB2312" w:hAnsi="仿宋_GB2312" w:eastAsia="仿宋_GB2312" w:cs="仿宋_GB2312"/>
          <w:color w:val="0D0D0D"/>
          <w:sz w:val="32"/>
          <w:szCs w:val="32"/>
        </w:rPr>
        <w:t>人数增加，工资总额</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rPr>
        <w:t>，缴费总额</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rPr>
        <w:t>。</w:t>
      </w:r>
    </w:p>
    <w:p>
      <w:pPr>
        <w:ind w:firstLine="640" w:firstLineChars="200"/>
        <w:rPr>
          <w:rFonts w:hint="eastAsia" w:ascii="仿宋_GB2312" w:hAnsi="仿宋_GB2312" w:eastAsia="仿宋_GB2312" w:cs="仿宋_GB2312"/>
          <w:color w:val="0D0D0D"/>
          <w:sz w:val="32"/>
          <w:szCs w:val="32"/>
          <w:highlight w:val="none"/>
        </w:rPr>
      </w:pPr>
      <w:r>
        <w:rPr>
          <w:rFonts w:hint="eastAsia" w:ascii="仿宋_GB2312" w:hAnsi="仿宋_GB2312" w:eastAsia="仿宋_GB2312" w:cs="仿宋_GB2312"/>
          <w:color w:val="0D0D0D"/>
          <w:sz w:val="32"/>
          <w:szCs w:val="32"/>
          <w:highlight w:val="none"/>
          <w:lang w:val="en-US" w:eastAsia="zh-CN"/>
        </w:rPr>
        <w:t>12.</w:t>
      </w:r>
      <w:r>
        <w:rPr>
          <w:rFonts w:hint="eastAsia" w:ascii="仿宋_GB2312" w:hAnsi="仿宋_GB2312" w:eastAsia="仿宋_GB2312" w:cs="仿宋_GB2312"/>
          <w:color w:val="0D0D0D"/>
          <w:sz w:val="32"/>
          <w:szCs w:val="32"/>
          <w:highlight w:val="none"/>
        </w:rPr>
        <w:t>卫生健康支出（类）其他卫生健康支出（款）其他卫生健康支出(项）202</w:t>
      </w:r>
      <w:r>
        <w:rPr>
          <w:rFonts w:hint="eastAsia" w:ascii="仿宋_GB2312" w:hAnsi="仿宋_GB2312" w:eastAsia="仿宋_GB2312" w:cs="仿宋_GB2312"/>
          <w:color w:val="0D0D0D"/>
          <w:sz w:val="32"/>
          <w:szCs w:val="32"/>
          <w:highlight w:val="none"/>
          <w:lang w:val="en-US" w:eastAsia="zh-CN"/>
        </w:rPr>
        <w:t>2</w:t>
      </w:r>
      <w:r>
        <w:rPr>
          <w:rFonts w:hint="eastAsia" w:ascii="仿宋_GB2312" w:hAnsi="仿宋_GB2312" w:eastAsia="仿宋_GB2312" w:cs="仿宋_GB2312"/>
          <w:color w:val="0D0D0D"/>
          <w:sz w:val="32"/>
          <w:szCs w:val="32"/>
          <w:highlight w:val="none"/>
        </w:rPr>
        <w:t>年预算数</w:t>
      </w:r>
      <w:r>
        <w:rPr>
          <w:rFonts w:hint="eastAsia" w:ascii="仿宋_GB2312" w:hAnsi="仿宋_GB2312" w:eastAsia="仿宋_GB2312" w:cs="仿宋_GB2312"/>
          <w:color w:val="0D0D0D"/>
          <w:sz w:val="32"/>
          <w:szCs w:val="32"/>
          <w:highlight w:val="none"/>
          <w:lang w:val="en-US" w:eastAsia="zh-CN"/>
        </w:rPr>
        <w:t>496.15万</w:t>
      </w:r>
      <w:r>
        <w:rPr>
          <w:rFonts w:hint="eastAsia" w:ascii="仿宋_GB2312" w:hAnsi="仿宋_GB2312" w:eastAsia="仿宋_GB2312" w:cs="仿宋_GB2312"/>
          <w:color w:val="0D0D0D"/>
          <w:sz w:val="32"/>
          <w:szCs w:val="32"/>
          <w:highlight w:val="none"/>
        </w:rPr>
        <w:t>元，比上年预算数增加</w:t>
      </w:r>
      <w:r>
        <w:rPr>
          <w:rFonts w:hint="eastAsia" w:ascii="仿宋_GB2312" w:hAnsi="仿宋_GB2312" w:eastAsia="仿宋_GB2312" w:cs="仿宋_GB2312"/>
          <w:color w:val="0D0D0D"/>
          <w:sz w:val="32"/>
          <w:szCs w:val="32"/>
          <w:highlight w:val="none"/>
          <w:lang w:val="en-US" w:eastAsia="zh-CN"/>
        </w:rPr>
        <w:t>496.15</w:t>
      </w:r>
      <w:r>
        <w:rPr>
          <w:rFonts w:hint="eastAsia" w:ascii="仿宋_GB2312" w:hAnsi="仿宋_GB2312" w:eastAsia="仿宋_GB2312" w:cs="仿宋_GB2312"/>
          <w:color w:val="0D0D0D"/>
          <w:sz w:val="32"/>
          <w:szCs w:val="32"/>
          <w:highlight w:val="none"/>
        </w:rPr>
        <w:t>万元，主要是</w:t>
      </w:r>
      <w:r>
        <w:rPr>
          <w:rFonts w:hint="eastAsia" w:ascii="仿宋_GB2312" w:hAnsi="仿宋_GB2312" w:eastAsia="仿宋_GB2312" w:cs="仿宋_GB2312"/>
          <w:color w:val="0D0D0D"/>
          <w:sz w:val="32"/>
          <w:szCs w:val="32"/>
          <w:highlight w:val="none"/>
          <w:lang w:eastAsia="zh-CN"/>
        </w:rPr>
        <w:t>新增</w:t>
      </w:r>
      <w:r>
        <w:rPr>
          <w:rFonts w:hint="eastAsia" w:ascii="仿宋_GB2312" w:hAnsi="仿宋_GB2312" w:eastAsia="仿宋_GB2312" w:cs="仿宋_GB2312"/>
          <w:color w:val="0D0D0D"/>
          <w:sz w:val="32"/>
          <w:szCs w:val="32"/>
          <w:highlight w:val="none"/>
        </w:rPr>
        <w:t>医疗服务与保障能力提升（医疗卫生机构能力建设）项目</w:t>
      </w:r>
      <w:r>
        <w:rPr>
          <w:rFonts w:hint="eastAsia" w:ascii="仿宋_GB2312" w:hAnsi="仿宋_GB2312" w:eastAsia="仿宋_GB2312" w:cs="仿宋_GB2312"/>
          <w:color w:val="0D0D0D"/>
          <w:sz w:val="32"/>
          <w:szCs w:val="32"/>
          <w:highlight w:val="none"/>
          <w:lang w:eastAsia="zh-CN"/>
        </w:rPr>
        <w:t>。</w:t>
      </w:r>
    </w:p>
    <w:p>
      <w:pPr>
        <w:ind w:firstLine="640" w:firstLineChars="200"/>
        <w:rPr>
          <w:rFonts w:hint="eastAsia" w:ascii="仿宋_GB2312" w:hAnsi="仿宋_GB2312" w:eastAsia="仿宋_GB2312" w:cs="仿宋_GB2312"/>
          <w:color w:val="0D0D0D"/>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.住房保障支出（类）住房改革支出（款）住房公积金（项）202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年预算数为318.</w:t>
      </w:r>
      <w:r>
        <w:rPr>
          <w:rFonts w:hint="eastAsia" w:ascii="仿宋_GB2312" w:hAnsi="仿宋_GB2312" w:eastAsia="仿宋_GB2312" w:cs="仿宋_GB2312"/>
          <w:sz w:val="32"/>
          <w:szCs w:val="32"/>
          <w:lang w:val="en-US" w:eastAsia="zh-CN"/>
        </w:rPr>
        <w:t>61</w:t>
      </w:r>
      <w:r>
        <w:rPr>
          <w:rFonts w:hint="eastAsia" w:ascii="仿宋_GB2312" w:hAnsi="仿宋_GB2312" w:eastAsia="仿宋_GB2312" w:cs="仿宋_GB2312"/>
          <w:sz w:val="32"/>
          <w:szCs w:val="32"/>
        </w:rPr>
        <w:t>万元，比上年预算数</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sz w:val="32"/>
          <w:szCs w:val="32"/>
          <w:lang w:val="en-US" w:eastAsia="zh-CN"/>
        </w:rPr>
        <w:t>0.34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0D0D0D"/>
          <w:sz w:val="32"/>
          <w:szCs w:val="32"/>
        </w:rPr>
        <w:t>主要是</w:t>
      </w:r>
      <w:r>
        <w:rPr>
          <w:rFonts w:hint="eastAsia" w:ascii="仿宋_GB2312" w:hAnsi="仿宋_GB2312" w:eastAsia="仿宋_GB2312" w:cs="仿宋_GB2312"/>
          <w:color w:val="0D0D0D"/>
          <w:sz w:val="32"/>
          <w:szCs w:val="32"/>
          <w:lang w:eastAsia="zh-CN"/>
        </w:rPr>
        <w:t>退休</w:t>
      </w:r>
      <w:r>
        <w:rPr>
          <w:rFonts w:hint="eastAsia" w:ascii="仿宋_GB2312" w:hAnsi="仿宋_GB2312" w:eastAsia="仿宋_GB2312" w:cs="仿宋_GB2312"/>
          <w:color w:val="0D0D0D"/>
          <w:sz w:val="32"/>
          <w:szCs w:val="32"/>
        </w:rPr>
        <w:t>人数增加</w:t>
      </w:r>
      <w:r>
        <w:rPr>
          <w:rFonts w:hint="eastAsia" w:ascii="仿宋_GB2312" w:hAnsi="仿宋_GB2312" w:eastAsia="仿宋_GB2312" w:cs="仿宋_GB2312"/>
          <w:color w:val="0D0D0D"/>
          <w:sz w:val="32"/>
          <w:szCs w:val="32"/>
          <w:lang w:val="en-US" w:eastAsia="zh-CN"/>
        </w:rPr>
        <w:t>,</w:t>
      </w:r>
      <w:r>
        <w:rPr>
          <w:rFonts w:hint="eastAsia" w:ascii="仿宋_GB2312" w:hAnsi="仿宋_GB2312" w:eastAsia="仿宋_GB2312" w:cs="仿宋_GB2312"/>
          <w:color w:val="0D0D0D"/>
          <w:sz w:val="32"/>
          <w:szCs w:val="32"/>
        </w:rPr>
        <w:t>工资总额</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rPr>
        <w:t>，缴费总额</w:t>
      </w:r>
      <w:r>
        <w:rPr>
          <w:rFonts w:hint="eastAsia" w:ascii="仿宋_GB2312" w:hAnsi="仿宋_GB2312" w:eastAsia="仿宋_GB2312" w:cs="仿宋_GB2312"/>
          <w:color w:val="0D0D0D"/>
          <w:sz w:val="32"/>
          <w:szCs w:val="32"/>
          <w:lang w:eastAsia="zh-CN"/>
        </w:rPr>
        <w:t>减少</w:t>
      </w:r>
      <w:r>
        <w:rPr>
          <w:rFonts w:hint="eastAsia" w:ascii="仿宋_GB2312" w:hAnsi="仿宋_GB2312" w:eastAsia="仿宋_GB2312" w:cs="仿宋_GB2312"/>
          <w:color w:val="0D0D0D"/>
          <w:sz w:val="32"/>
          <w:szCs w:val="32"/>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三、关于海南省疾病预防控制中心202</w:t>
      </w:r>
      <w:r>
        <w:rPr>
          <w:rFonts w:hint="eastAsia" w:ascii="黑体" w:hAnsi="黑体" w:eastAsia="黑体"/>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海南省疾病预防控制中心202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年一般公共预算基本支出为</w:t>
      </w:r>
      <w:r>
        <w:rPr>
          <w:rFonts w:hint="eastAsia" w:ascii="仿宋_GB2312" w:hAnsi="仿宋_GB2312" w:eastAsia="仿宋_GB2312" w:cs="仿宋_GB2312"/>
          <w:sz w:val="32"/>
          <w:szCs w:val="32"/>
          <w:lang w:val="en-US" w:eastAsia="zh-CN"/>
        </w:rPr>
        <w:t>5641.21</w:t>
      </w:r>
      <w:r>
        <w:rPr>
          <w:rFonts w:hint="eastAsia" w:ascii="仿宋_GB2312" w:hAnsi="仿宋_GB2312" w:eastAsia="仿宋_GB2312" w:cs="仿宋_GB2312"/>
          <w:sz w:val="32"/>
          <w:szCs w:val="32"/>
        </w:rPr>
        <w:t>万元，其中：</w:t>
      </w:r>
    </w:p>
    <w:p>
      <w:pPr>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人员经费</w:t>
      </w:r>
      <w:r>
        <w:rPr>
          <w:rFonts w:hint="eastAsia" w:ascii="仿宋_GB2312" w:hAnsi="仿宋_GB2312" w:eastAsia="仿宋_GB2312" w:cs="仿宋_GB2312"/>
          <w:sz w:val="32"/>
          <w:szCs w:val="32"/>
          <w:lang w:val="en-US" w:eastAsia="zh-CN"/>
        </w:rPr>
        <w:t>4732.27</w:t>
      </w:r>
      <w:r>
        <w:rPr>
          <w:rFonts w:hint="eastAsia" w:ascii="仿宋_GB2312" w:hAnsi="仿宋_GB2312" w:eastAsia="仿宋_GB2312" w:cs="仿宋_GB2312"/>
          <w:sz w:val="32"/>
          <w:szCs w:val="32"/>
        </w:rPr>
        <w:t>万元，主要包括：基本工资、津贴补贴、绩效工资、机关事业单位基本养老保险缴费、职业年金缴费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职工基本医疗保险缴、其他社会保障缴费、住房公积金、医疗费、其他工资福利、邮电费、生活补助、奖励金</w:t>
      </w:r>
      <w:r>
        <w:rPr>
          <w:rFonts w:hint="eastAsia" w:ascii="仿宋_GB2312" w:hAnsi="仿宋_GB2312" w:eastAsia="仿宋_GB2312" w:cs="仿宋_GB2312"/>
          <w:sz w:val="32"/>
          <w:szCs w:val="32"/>
          <w:highlight w:val="none"/>
          <w:lang w:eastAsia="zh-CN"/>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公用经费</w:t>
      </w:r>
      <w:r>
        <w:rPr>
          <w:rFonts w:hint="eastAsia" w:ascii="仿宋_GB2312" w:hAnsi="仿宋_GB2312" w:eastAsia="仿宋_GB2312" w:cs="仿宋_GB2312"/>
          <w:sz w:val="32"/>
          <w:szCs w:val="32"/>
          <w:lang w:val="en-US" w:eastAsia="zh-CN"/>
        </w:rPr>
        <w:t>908.94</w:t>
      </w:r>
      <w:r>
        <w:rPr>
          <w:rFonts w:hint="eastAsia" w:ascii="仿宋_GB2312" w:hAnsi="仿宋_GB2312" w:eastAsia="仿宋_GB2312" w:cs="仿宋_GB2312"/>
          <w:sz w:val="32"/>
          <w:szCs w:val="32"/>
        </w:rPr>
        <w:t>万元，主要包括：其他社会保障缴费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其他工资福利支出、办公费、印刷费、咨询费、手续费、水费、电费、邮电费、物业管理费、差旅费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维修（护）费、租赁费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会议费、培训费、公务接待费、专用材料费、劳务费、委托业务费、工会经费、公务用车运行维护费、其他交通费用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其他商品和服务支出、生活补助、救济费、其他对个人和家庭的补助、办公设备购置。</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海南省疾病预防控制中心202</w:t>
      </w:r>
      <w:r>
        <w:rPr>
          <w:rFonts w:hint="eastAsia" w:ascii="黑体" w:hAnsi="黑体" w:eastAsia="黑体"/>
          <w:sz w:val="32"/>
          <w:szCs w:val="32"/>
          <w:lang w:val="en-US" w:eastAsia="zh-CN"/>
        </w:rPr>
        <w:t>2</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（一）海南省疾病预防控制中心202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年一般公共预算“三公”经费预算数为</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万元，其中：</w:t>
      </w:r>
    </w:p>
    <w:p>
      <w:pPr>
        <w:ind w:firstLine="640" w:firstLineChars="200"/>
        <w:rPr>
          <w:rFonts w:hint="eastAsia" w:ascii="仿宋_GB2312" w:hAnsi="仿宋_GB2312" w:eastAsia="仿宋_GB2312" w:cs="仿宋_GB2312"/>
          <w:sz w:val="32"/>
          <w:highlight w:val="none"/>
          <w:shd w:val="clear" w:color="auto" w:fill="FFFFFF"/>
        </w:rPr>
      </w:pPr>
      <w:r>
        <w:rPr>
          <w:rFonts w:hint="eastAsia" w:ascii="仿宋_GB2312" w:hAnsi="仿宋_GB2312" w:eastAsia="仿宋_GB2312" w:cs="仿宋_GB2312"/>
          <w:sz w:val="32"/>
          <w:shd w:val="clear" w:color="auto" w:fill="FFFFFF"/>
        </w:rPr>
        <w:t>因公出国（境）经费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，较上年预算</w:t>
      </w:r>
      <w:r>
        <w:rPr>
          <w:rFonts w:hint="eastAsia" w:ascii="仿宋_GB2312" w:hAnsi="仿宋_GB2312" w:eastAsia="仿宋_GB2312" w:cs="仿宋_GB2312"/>
          <w:sz w:val="32"/>
          <w:shd w:val="clear" w:color="auto" w:fill="FFFFFF"/>
          <w:lang w:eastAsia="zh-CN"/>
        </w:rPr>
        <w:t>下降</w:t>
      </w:r>
      <w:r>
        <w:rPr>
          <w:rFonts w:hint="eastAsia" w:ascii="仿宋_GB2312" w:hAnsi="仿宋_GB2312" w:eastAsia="仿宋_GB2312" w:cs="仿宋_GB2312"/>
          <w:sz w:val="32"/>
          <w:shd w:val="clear" w:color="auto" w:fill="FFFFFF"/>
          <w:lang w:val="en-US" w:eastAsia="zh-CN"/>
        </w:rPr>
        <w:t>100</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hd w:val="clear" w:color="auto" w:fill="FFFFFF"/>
          <w:lang w:eastAsia="zh-CN"/>
        </w:rPr>
        <w:t>下降的</w:t>
      </w:r>
      <w:r>
        <w:rPr>
          <w:rFonts w:hint="eastAsia" w:ascii="仿宋_GB2312" w:hAnsi="仿宋_GB2312" w:eastAsia="仿宋_GB2312" w:cs="仿宋_GB2312"/>
          <w:sz w:val="32"/>
          <w:shd w:val="clear" w:color="auto" w:fill="FFFFFF"/>
        </w:rPr>
        <w:t>主要原因</w:t>
      </w:r>
      <w:r>
        <w:rPr>
          <w:rFonts w:hint="eastAsia" w:ascii="仿宋_GB2312" w:hAnsi="仿宋_GB2312" w:eastAsia="仿宋_GB2312" w:cs="仿宋_GB2312"/>
          <w:sz w:val="32"/>
          <w:shd w:val="clear" w:color="auto" w:fill="FFFFFF"/>
          <w:lang w:eastAsia="zh-CN"/>
        </w:rPr>
        <w:t>包括</w:t>
      </w:r>
      <w:r>
        <w:rPr>
          <w:rFonts w:hint="eastAsia" w:ascii="仿宋_GB2312" w:hAnsi="仿宋_GB2312" w:eastAsia="仿宋_GB2312" w:cs="仿宋_GB2312"/>
          <w:sz w:val="32"/>
          <w:shd w:val="clear" w:color="auto" w:fill="FFFFFF"/>
        </w:rPr>
        <w:t>：受新冠疫情影响，202</w:t>
      </w:r>
      <w:r>
        <w:rPr>
          <w:rFonts w:hint="eastAsia" w:ascii="仿宋_GB2312" w:hAnsi="仿宋_GB2312" w:eastAsia="仿宋_GB2312" w:cs="仿宋_GB2312"/>
          <w:sz w:val="32"/>
          <w:shd w:val="clear" w:color="auto" w:fill="FFFFFF"/>
          <w:lang w:val="en-US" w:eastAsia="zh-CN"/>
        </w:rPr>
        <w:t>2</w:t>
      </w:r>
      <w:r>
        <w:rPr>
          <w:rFonts w:hint="eastAsia" w:ascii="仿宋_GB2312" w:hAnsi="仿宋_GB2312" w:eastAsia="仿宋_GB2312" w:cs="仿宋_GB2312"/>
          <w:sz w:val="32"/>
          <w:shd w:val="clear" w:color="auto" w:fill="FFFFFF"/>
        </w:rPr>
        <w:t>年</w:t>
      </w:r>
      <w:r>
        <w:rPr>
          <w:rFonts w:hint="eastAsia" w:ascii="仿宋_GB2312" w:hAnsi="仿宋_GB2312" w:eastAsia="仿宋_GB2312" w:cs="仿宋_GB2312"/>
          <w:sz w:val="32"/>
          <w:shd w:val="clear" w:color="auto" w:fill="FFFFFF"/>
          <w:lang w:eastAsia="zh-CN"/>
        </w:rPr>
        <w:t>无</w:t>
      </w:r>
      <w:r>
        <w:rPr>
          <w:rFonts w:hint="eastAsia" w:ascii="仿宋_GB2312" w:hAnsi="仿宋_GB2312" w:eastAsia="仿宋_GB2312" w:cs="仿宋_GB2312"/>
          <w:sz w:val="32"/>
          <w:shd w:val="clear" w:color="auto" w:fill="FFFFFF"/>
        </w:rPr>
        <w:t>出国计划</w:t>
      </w:r>
      <w:r>
        <w:rPr>
          <w:rFonts w:hint="eastAsia" w:ascii="仿宋_GB2312" w:hAnsi="仿宋_GB2312" w:eastAsia="仿宋_GB2312" w:cs="仿宋_GB2312"/>
          <w:sz w:val="32"/>
          <w:shd w:val="clear" w:color="auto" w:fill="FFFFFF"/>
          <w:lang w:eastAsia="zh-CN"/>
        </w:rPr>
        <w:t>，因此</w:t>
      </w:r>
      <w:r>
        <w:rPr>
          <w:rFonts w:hint="eastAsia" w:ascii="仿宋_GB2312" w:hAnsi="仿宋_GB2312" w:eastAsia="仿宋_GB2312" w:cs="仿宋_GB2312"/>
          <w:sz w:val="32"/>
          <w:shd w:val="clear" w:color="auto" w:fill="FFFFFF"/>
          <w:lang w:val="en-US" w:eastAsia="zh-CN"/>
        </w:rPr>
        <w:t>2022年无出国预算</w:t>
      </w:r>
      <w:r>
        <w:rPr>
          <w:rFonts w:hint="eastAsia" w:ascii="仿宋_GB2312" w:hAnsi="仿宋_GB2312" w:eastAsia="仿宋_GB2312" w:cs="仿宋_GB2312"/>
          <w:sz w:val="32"/>
          <w:shd w:val="clear" w:color="auto" w:fill="FFFFFF"/>
        </w:rPr>
        <w:t>经费。公务用车购置及运行费</w:t>
      </w:r>
      <w:r>
        <w:rPr>
          <w:rFonts w:hint="eastAsia" w:ascii="仿宋_GB2312" w:hAnsi="仿宋_GB2312" w:eastAsia="仿宋_GB2312" w:cs="仿宋_GB2312"/>
          <w:sz w:val="32"/>
          <w:szCs w:val="32"/>
          <w:lang w:val="en-US" w:eastAsia="zh-CN"/>
        </w:rPr>
        <w:t>30.05</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hd w:val="clear" w:color="auto" w:fill="FFFFFF"/>
        </w:rPr>
        <w:t>公务用车购置费</w:t>
      </w:r>
      <w:r>
        <w:rPr>
          <w:rFonts w:hint="eastAsia" w:ascii="仿宋_GB2312" w:hAnsi="仿宋_GB2312" w:eastAsia="仿宋_GB2312" w:cs="仿宋_GB2312"/>
          <w:sz w:val="32"/>
          <w:szCs w:val="32"/>
        </w:rPr>
        <w:t>0万元</w:t>
      </w:r>
      <w:r>
        <w:rPr>
          <w:rFonts w:hint="eastAsia" w:ascii="仿宋_GB2312" w:hAnsi="仿宋_GB2312" w:eastAsia="仿宋_GB2312" w:cs="仿宋_GB2312"/>
          <w:sz w:val="32"/>
          <w:shd w:val="clear" w:color="auto" w:fill="FFFFFF"/>
        </w:rPr>
        <w:t>，公务用车运行费</w:t>
      </w:r>
      <w:r>
        <w:rPr>
          <w:rFonts w:hint="eastAsia" w:ascii="仿宋_GB2312" w:hAnsi="仿宋_GB2312" w:eastAsia="仿宋_GB2312" w:cs="仿宋_GB2312"/>
          <w:sz w:val="32"/>
          <w:szCs w:val="32"/>
          <w:lang w:val="en-US" w:eastAsia="zh-CN"/>
        </w:rPr>
        <w:t>30.05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hd w:val="clear" w:color="auto" w:fill="FFFFFF"/>
        </w:rPr>
        <w:t>，较上年预算增长</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rPr>
        <w:t>。</w:t>
      </w:r>
      <w:r>
        <w:rPr>
          <w:rFonts w:hint="eastAsia" w:ascii="仿宋_GB2312" w:hAnsi="仿宋_GB2312" w:eastAsia="仿宋_GB2312" w:cs="仿宋_GB2312"/>
          <w:sz w:val="32"/>
          <w:shd w:val="clear" w:color="auto" w:fill="FFFFFF"/>
        </w:rPr>
        <w:t>增长</w:t>
      </w:r>
      <w:r>
        <w:rPr>
          <w:rFonts w:hint="eastAsia" w:ascii="仿宋_GB2312" w:hAnsi="仿宋_GB2312" w:eastAsia="仿宋_GB2312" w:cs="仿宋_GB2312"/>
          <w:sz w:val="32"/>
        </w:rPr>
        <w:t>的</w:t>
      </w:r>
      <w:r>
        <w:rPr>
          <w:rFonts w:hint="eastAsia" w:ascii="仿宋_GB2312" w:hAnsi="仿宋_GB2312" w:eastAsia="仿宋_GB2312" w:cs="仿宋_GB2312"/>
          <w:sz w:val="32"/>
          <w:shd w:val="clear" w:color="auto" w:fill="FFFFFF"/>
        </w:rPr>
        <w:t>主要原因：</w:t>
      </w:r>
      <w:r>
        <w:rPr>
          <w:rFonts w:hint="eastAsia" w:ascii="仿宋_GB2312" w:hAnsi="仿宋_GB2312" w:eastAsia="仿宋_GB2312" w:cs="仿宋_GB2312"/>
          <w:sz w:val="32"/>
          <w:shd w:val="clear" w:color="auto" w:fill="FFFFFF"/>
          <w:lang w:eastAsia="zh-CN"/>
        </w:rPr>
        <w:t>恢复我中心</w:t>
      </w:r>
      <w:r>
        <w:rPr>
          <w:rFonts w:hint="eastAsia" w:ascii="仿宋_GB2312" w:hAnsi="仿宋_GB2312" w:eastAsia="仿宋_GB2312" w:cs="仿宋_GB2312"/>
          <w:sz w:val="32"/>
          <w:shd w:val="clear" w:color="auto" w:fill="FFFFFF"/>
          <w:lang w:val="en-US" w:eastAsia="zh-CN"/>
        </w:rPr>
        <w:t>18辆</w:t>
      </w:r>
      <w:r>
        <w:rPr>
          <w:rFonts w:hint="eastAsia" w:ascii="仿宋_GB2312" w:hAnsi="仿宋_GB2312" w:eastAsia="仿宋_GB2312" w:cs="仿宋_GB2312"/>
          <w:sz w:val="32"/>
          <w:shd w:val="clear" w:color="auto" w:fill="FFFFFF"/>
          <w:lang w:eastAsia="zh-CN"/>
        </w:rPr>
        <w:t>公务车</w:t>
      </w:r>
      <w:r>
        <w:rPr>
          <w:rFonts w:hint="eastAsia" w:ascii="仿宋_GB2312" w:hAnsi="仿宋_GB2312" w:eastAsia="仿宋_GB2312" w:cs="仿宋_GB2312"/>
          <w:sz w:val="32"/>
          <w:highlight w:val="none"/>
          <w:shd w:val="clear" w:color="auto" w:fill="FFFFFF"/>
        </w:rPr>
        <w:t>用车运行费预算。公务车保有量</w:t>
      </w:r>
      <w:r>
        <w:rPr>
          <w:rFonts w:hint="eastAsia" w:ascii="仿宋_GB2312" w:hAnsi="仿宋_GB2312" w:eastAsia="仿宋_GB2312" w:cs="仿宋_GB2312"/>
          <w:sz w:val="32"/>
          <w:szCs w:val="32"/>
          <w:highlight w:val="none"/>
        </w:rPr>
        <w:t>18辆，计划购置0辆</w:t>
      </w:r>
      <w:r>
        <w:rPr>
          <w:rFonts w:hint="eastAsia" w:ascii="仿宋_GB2312" w:hAnsi="仿宋_GB2312" w:eastAsia="仿宋_GB2312" w:cs="仿宋_GB2312"/>
          <w:sz w:val="32"/>
          <w:highlight w:val="none"/>
          <w:shd w:val="clear" w:color="auto" w:fill="FFFFFF"/>
        </w:rPr>
        <w:t>；</w:t>
      </w:r>
      <w:r>
        <w:rPr>
          <w:rFonts w:hint="eastAsia" w:ascii="仿宋_GB2312" w:hAnsi="仿宋_GB2312" w:eastAsia="仿宋_GB2312" w:cs="仿宋_GB2312"/>
          <w:sz w:val="32"/>
          <w:szCs w:val="32"/>
        </w:rPr>
        <w:t>公务接待费5.</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shd w:val="clear" w:color="auto" w:fill="FFFFFF"/>
        </w:rPr>
        <w:t>较上年预算下降</w:t>
      </w:r>
      <w:r>
        <w:rPr>
          <w:rFonts w:hint="eastAsia" w:ascii="仿宋_GB2312" w:hAnsi="仿宋_GB2312" w:eastAsia="仿宋_GB2312" w:cs="仿宋_GB2312"/>
          <w:sz w:val="32"/>
          <w:szCs w:val="32"/>
          <w:lang w:val="en-US" w:eastAsia="zh-CN"/>
        </w:rPr>
        <w:t>5.50</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rPr>
        <w:t>下降的</w:t>
      </w:r>
      <w:r>
        <w:rPr>
          <w:rFonts w:hint="eastAsia" w:ascii="仿宋_GB2312" w:hAnsi="仿宋_GB2312" w:eastAsia="仿宋_GB2312" w:cs="仿宋_GB2312"/>
          <w:sz w:val="32"/>
          <w:szCs w:val="32"/>
          <w:shd w:val="clear" w:color="auto" w:fill="FFFFFF"/>
        </w:rPr>
        <w:t>主要原因：受新冠疫情影响</w:t>
      </w:r>
      <w:r>
        <w:rPr>
          <w:rFonts w:hint="eastAsia" w:ascii="仿宋_GB2312" w:hAnsi="仿宋_GB2312" w:eastAsia="仿宋_GB2312" w:cs="仿宋_GB2312"/>
          <w:sz w:val="32"/>
          <w:shd w:val="clear" w:color="auto" w:fill="FFFFFF"/>
        </w:rPr>
        <w:t>，公务接待活动减少，支出相应减少，</w:t>
      </w:r>
      <w:r>
        <w:rPr>
          <w:rFonts w:hint="eastAsia" w:ascii="仿宋_GB2312" w:hAnsi="仿宋_GB2312" w:eastAsia="仿宋_GB2312" w:cs="仿宋_GB2312"/>
          <w:sz w:val="32"/>
          <w:highlight w:val="none"/>
          <w:shd w:val="clear" w:color="auto" w:fill="FFFFFF"/>
        </w:rPr>
        <w:t>计划接待</w:t>
      </w:r>
      <w:r>
        <w:rPr>
          <w:rFonts w:hint="eastAsia" w:ascii="仿宋_GB2312" w:hAnsi="仿宋_GB2312" w:eastAsia="仿宋_GB2312" w:cs="仿宋_GB2312"/>
          <w:sz w:val="32"/>
          <w:szCs w:val="32"/>
          <w:highlight w:val="none"/>
          <w:lang w:eastAsia="zh-CN"/>
        </w:rPr>
        <w:t>3</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批</w:t>
      </w:r>
      <w:r>
        <w:rPr>
          <w:rFonts w:hint="eastAsia" w:ascii="仿宋_GB2312" w:hAnsi="仿宋_GB2312" w:eastAsia="仿宋_GB2312" w:cs="仿宋_GB2312"/>
          <w:sz w:val="32"/>
          <w:szCs w:val="32"/>
          <w:highlight w:val="none"/>
          <w:lang w:eastAsia="zh-CN"/>
        </w:rPr>
        <w:t>2</w:t>
      </w:r>
      <w:r>
        <w:rPr>
          <w:rFonts w:hint="eastAsia" w:ascii="仿宋_GB2312" w:hAnsi="仿宋_GB2312" w:eastAsia="仿宋_GB2312" w:cs="仿宋_GB2312"/>
          <w:sz w:val="32"/>
          <w:szCs w:val="32"/>
          <w:highlight w:val="none"/>
          <w:lang w:val="en-US" w:eastAsia="zh-CN"/>
        </w:rPr>
        <w:t>88</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highlight w:val="none"/>
          <w:shd w:val="clear" w:color="auto" w:fill="FFFFFF"/>
        </w:rPr>
        <w:t>。</w:t>
      </w:r>
    </w:p>
    <w:p>
      <w:pPr>
        <w:ind w:firstLine="630"/>
        <w:rPr>
          <w:rFonts w:hint="eastAsia" w:ascii="仿宋_GB2312" w:hAnsi="仿宋_GB2312" w:eastAsia="仿宋_GB2312" w:cs="仿宋_GB2312"/>
          <w:sz w:val="32"/>
          <w:shd w:val="clear" w:color="auto" w:fill="FFFFFF"/>
        </w:rPr>
      </w:pPr>
      <w:r>
        <w:rPr>
          <w:rFonts w:hint="eastAsia" w:ascii="仿宋_GB2312" w:hAnsi="仿宋_GB2312" w:eastAsia="仿宋_GB2312" w:cs="仿宋_GB2312"/>
          <w:sz w:val="32"/>
          <w:szCs w:val="32"/>
        </w:rPr>
        <w:t>（二）海南省疾病预防控制中心202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年政府性基金预算“三公”经费预算数为0万元。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海南省疾病预防控制中心202</w:t>
      </w:r>
      <w:r>
        <w:rPr>
          <w:rFonts w:hint="eastAsia" w:ascii="黑体" w:hAnsi="黑体" w:eastAsia="黑体"/>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hint="eastAsia" w:ascii="仿宋_GB2312" w:hAnsi="仿宋_GB2312" w:eastAsia="仿宋_GB2312" w:cs="仿宋_GB2312"/>
          <w:sz w:val="32"/>
          <w:szCs w:val="32"/>
        </w:rPr>
      </w:pPr>
      <w:r>
        <w:rPr>
          <w:rFonts w:hint="eastAsia" w:ascii="楷体" w:hAnsi="楷体" w:eastAsia="楷体" w:cs="楷体"/>
          <w:sz w:val="32"/>
          <w:szCs w:val="32"/>
        </w:rPr>
        <w:t>（</w:t>
      </w:r>
      <w:r>
        <w:rPr>
          <w:rFonts w:hint="eastAsia" w:ascii="仿宋_GB2312" w:hAnsi="仿宋_GB2312" w:eastAsia="仿宋_GB2312" w:cs="仿宋_GB2312"/>
          <w:sz w:val="32"/>
          <w:szCs w:val="32"/>
        </w:rPr>
        <w:t>一）政府性基金预算当年规模变化情况</w:t>
      </w:r>
    </w:p>
    <w:p>
      <w:pPr>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年我单位无此部分内容。</w:t>
      </w:r>
    </w:p>
    <w:p>
      <w:pPr>
        <w:numPr>
          <w:ilvl w:val="0"/>
          <w:numId w:val="5"/>
        </w:numPr>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政府性基金预算当年拨款结构情况</w:t>
      </w:r>
    </w:p>
    <w:p>
      <w:pPr>
        <w:numPr>
          <w:numId w:val="0"/>
        </w:num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年我单位无此部分内容。</w:t>
      </w:r>
    </w:p>
    <w:p>
      <w:pPr>
        <w:numPr>
          <w:ilvl w:val="0"/>
          <w:numId w:val="5"/>
        </w:numPr>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政府性基金预算当年拨款具体使用情况</w:t>
      </w:r>
    </w:p>
    <w:p>
      <w:pPr>
        <w:numPr>
          <w:numId w:val="0"/>
        </w:num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年我单位无此部分内容。</w:t>
      </w:r>
    </w:p>
    <w:p>
      <w:pPr>
        <w:ind w:firstLine="640" w:firstLineChars="200"/>
        <w:rPr>
          <w:rFonts w:hint="eastAsia" w:ascii="黑体" w:hAnsi="黑体" w:eastAsia="黑体" w:cs="Times New Roman"/>
          <w:sz w:val="32"/>
          <w:shd w:val="clear" w:color="auto" w:fill="FFFFFF"/>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海南省疾病预防控制中心202</w:t>
      </w:r>
      <w:r>
        <w:rPr>
          <w:rFonts w:hint="eastAsia" w:ascii="黑体" w:hAnsi="黑体" w:eastAsia="黑体"/>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按照综合预算原则，海南省疾病预防控制中心所有收入和支出均纳入部门预算管理。收入包括：一般公共预算收入、</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收入、上年结转；支出包括：社会保障和就业支出、教育支出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科学技术支出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卫生健康支出、住房保障支出。海南省疾病预防控制中心202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年收支总预算</w:t>
      </w:r>
      <w:r>
        <w:rPr>
          <w:rFonts w:hint="eastAsia" w:ascii="仿宋_GB2312" w:hAnsi="仿宋_GB2312" w:eastAsia="仿宋_GB2312" w:cs="仿宋_GB2312"/>
          <w:sz w:val="32"/>
          <w:szCs w:val="32"/>
          <w:lang w:val="en-US" w:eastAsia="zh-CN"/>
        </w:rPr>
        <w:t>43888.63</w:t>
      </w:r>
      <w:r>
        <w:rPr>
          <w:rFonts w:hint="eastAsia" w:ascii="仿宋_GB2312" w:hAnsi="仿宋_GB2312" w:eastAsia="仿宋_GB2312" w:cs="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海南省疾病预防控制中心202</w:t>
      </w:r>
      <w:r>
        <w:rPr>
          <w:rFonts w:hint="eastAsia" w:ascii="黑体" w:hAnsi="黑体" w:eastAsia="黑体"/>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海南省疾病预防控制中心202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年收入预算</w:t>
      </w:r>
      <w:r>
        <w:rPr>
          <w:rFonts w:hint="eastAsia" w:ascii="仿宋_GB2312" w:hAnsi="仿宋_GB2312" w:eastAsia="仿宋_GB2312" w:cs="仿宋_GB2312"/>
          <w:sz w:val="32"/>
          <w:szCs w:val="32"/>
          <w:lang w:val="en-US" w:eastAsia="zh-CN"/>
        </w:rPr>
        <w:t>43888.63</w:t>
      </w:r>
      <w:r>
        <w:rPr>
          <w:rFonts w:hint="eastAsia" w:ascii="仿宋_GB2312" w:hAnsi="仿宋_GB2312" w:eastAsia="仿宋_GB2312" w:cs="仿宋_GB2312"/>
          <w:sz w:val="32"/>
          <w:szCs w:val="32"/>
        </w:rPr>
        <w:t>万元，其中：上年结转</w:t>
      </w:r>
      <w:r>
        <w:rPr>
          <w:rFonts w:hint="eastAsia" w:ascii="仿宋_GB2312" w:hAnsi="仿宋_GB2312" w:eastAsia="仿宋_GB2312" w:cs="仿宋_GB2312"/>
          <w:sz w:val="32"/>
          <w:szCs w:val="32"/>
          <w:lang w:val="en-US" w:eastAsia="zh-CN"/>
        </w:rPr>
        <w:t>8653.76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19.72</w:t>
      </w:r>
      <w:r>
        <w:rPr>
          <w:rFonts w:hint="eastAsia" w:ascii="仿宋_GB2312" w:hAnsi="仿宋_GB2312" w:eastAsia="仿宋_GB2312" w:cs="仿宋_GB2312"/>
          <w:sz w:val="32"/>
          <w:szCs w:val="32"/>
        </w:rPr>
        <w:t>%；经费拨款收入</w:t>
      </w:r>
      <w:r>
        <w:rPr>
          <w:rFonts w:hint="eastAsia" w:ascii="仿宋_GB2312" w:hAnsi="仿宋_GB2312" w:eastAsia="仿宋_GB2312" w:cs="仿宋_GB2312"/>
          <w:sz w:val="32"/>
          <w:szCs w:val="32"/>
          <w:lang w:val="en-US" w:eastAsia="zh-CN"/>
        </w:rPr>
        <w:t>35034.87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79.83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收入</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0.45</w:t>
      </w:r>
      <w:r>
        <w:rPr>
          <w:rFonts w:hint="eastAsia" w:ascii="仿宋_GB2312" w:hAnsi="仿宋_GB2312" w:eastAsia="仿宋_GB2312" w:cs="仿宋_GB2312"/>
          <w:sz w:val="32"/>
          <w:szCs w:val="32"/>
        </w:rPr>
        <w:t>%，比上年预算数增加</w:t>
      </w:r>
      <w:r>
        <w:rPr>
          <w:rFonts w:hint="eastAsia" w:ascii="仿宋_GB2312" w:hAnsi="仿宋_GB2312" w:eastAsia="仿宋_GB2312" w:cs="仿宋_GB2312"/>
          <w:sz w:val="32"/>
          <w:szCs w:val="32"/>
          <w:lang w:val="en-US" w:eastAsia="zh-CN"/>
        </w:rPr>
        <w:t>5164.90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主要是新增新冠核酸实验室建设项目、新冠应急物资储备项目、新冠疫情防控经费、重大传染病应急建设项目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（高血压、糖尿病）＋3（严重精神障碍、结核病、肝炎）疾病防治</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及医疗服务与保障能力提升（医疗卫生机构能力建设）</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资金等。</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b/>
          <w:bCs/>
          <w:sz w:val="32"/>
          <w:szCs w:val="32"/>
        </w:rPr>
        <w:t>海南省疾病预防控制中心</w:t>
      </w:r>
      <w:r>
        <w:rPr>
          <w:rFonts w:hint="eastAsia"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海南省疾病预防控制中心202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年支出预算</w:t>
      </w:r>
      <w:r>
        <w:rPr>
          <w:rFonts w:hint="eastAsia" w:ascii="仿宋_GB2312" w:hAnsi="仿宋_GB2312" w:eastAsia="仿宋_GB2312" w:cs="仿宋_GB2312"/>
          <w:sz w:val="32"/>
          <w:szCs w:val="32"/>
          <w:lang w:val="en-US" w:eastAsia="zh-CN"/>
        </w:rPr>
        <w:t>43688.63</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5641.21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12.91</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highlight w:val="none"/>
          <w:lang w:val="en-US" w:eastAsia="zh-CN"/>
        </w:rPr>
        <w:t>38047.42</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en-US" w:eastAsia="zh-CN"/>
        </w:rPr>
        <w:t>87.09</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。比上年预算数增加</w:t>
      </w:r>
      <w:r>
        <w:rPr>
          <w:rFonts w:hint="eastAsia" w:ascii="仿宋_GB2312" w:hAnsi="仿宋_GB2312" w:eastAsia="仿宋_GB2312" w:cs="仿宋_GB2312"/>
          <w:sz w:val="32"/>
          <w:szCs w:val="32"/>
          <w:lang w:val="en-US" w:eastAsia="zh-CN"/>
        </w:rPr>
        <w:t>4964.90</w:t>
      </w:r>
      <w:r>
        <w:rPr>
          <w:rFonts w:hint="eastAsia" w:ascii="仿宋_GB2312" w:hAnsi="仿宋_GB2312" w:eastAsia="仿宋_GB2312" w:cs="仿宋_GB2312"/>
          <w:sz w:val="32"/>
          <w:szCs w:val="32"/>
        </w:rPr>
        <w:t>万元，主</w:t>
      </w:r>
      <w:r>
        <w:rPr>
          <w:rFonts w:hint="eastAsia" w:ascii="仿宋_GB2312" w:hAnsi="仿宋_GB2312" w:eastAsia="仿宋_GB2312" w:cs="仿宋_GB2312"/>
          <w:sz w:val="32"/>
          <w:szCs w:val="32"/>
          <w:highlight w:val="none"/>
        </w:rPr>
        <w:t>要是新增新冠核酸实验室建设项目、新冠应急物资储备项目、新冠疫情防控经费、重大传染病应急建设项目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（高血压、糖尿病）＋3（严重精神障碍、结核病、肝炎）疾病防治</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及医疗服务与保障能力提升（医疗卫生机构能力建设）</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资金等。</w:t>
      </w:r>
    </w:p>
    <w:p>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（一）机关运行经费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年我单位无此部分内容。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）政府采购情况</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年海南省疾病预防控制中心政府采购预算总额</w:t>
      </w:r>
      <w:r>
        <w:rPr>
          <w:rFonts w:hint="eastAsia" w:ascii="仿宋_GB2312" w:hAnsi="仿宋_GB2312" w:eastAsia="仿宋_GB2312" w:cs="仿宋_GB2312"/>
          <w:sz w:val="32"/>
          <w:szCs w:val="32"/>
          <w:lang w:val="en-US" w:eastAsia="zh-CN"/>
        </w:rPr>
        <w:t>20100</w:t>
      </w:r>
      <w:r>
        <w:rPr>
          <w:rFonts w:hint="eastAsia" w:ascii="仿宋_GB2312" w:hAnsi="仿宋_GB2312" w:eastAsia="仿宋_GB2312" w:cs="仿宋_GB2312"/>
          <w:sz w:val="32"/>
          <w:szCs w:val="32"/>
        </w:rPr>
        <w:t>万元，其中：政府采购货物预算</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万元，政府采购工程预算</w:t>
      </w:r>
      <w:r>
        <w:rPr>
          <w:rFonts w:hint="eastAsia" w:ascii="仿宋_GB2312" w:hAnsi="仿宋_GB2312" w:eastAsia="仿宋_GB2312" w:cs="仿宋_GB2312"/>
          <w:sz w:val="32"/>
          <w:szCs w:val="32"/>
          <w:lang w:val="en-US" w:eastAsia="zh-CN"/>
        </w:rPr>
        <w:t>20000</w:t>
      </w:r>
      <w:r>
        <w:rPr>
          <w:rFonts w:hint="eastAsia" w:ascii="仿宋_GB2312" w:hAnsi="仿宋_GB2312" w:eastAsia="仿宋_GB2312" w:cs="仿宋_GB2312"/>
          <w:sz w:val="32"/>
          <w:szCs w:val="32"/>
        </w:rPr>
        <w:t>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）国有资产占有使用情况</w:t>
      </w:r>
    </w:p>
    <w:p>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截至202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年12月31日，海南省疾病预防控制中心共有车辆18辆，其中，领导干部用车1辆，特种专业技术用车13辆、其他用车4辆。</w:t>
      </w:r>
      <w:r>
        <w:rPr>
          <w:rFonts w:hint="eastAsia" w:ascii="仿宋_GB2312" w:hAnsi="仿宋_GB2312" w:eastAsia="仿宋_GB2312" w:cs="仿宋_GB2312"/>
          <w:sz w:val="32"/>
          <w:szCs w:val="32"/>
          <w:highlight w:val="none"/>
        </w:rPr>
        <w:t>单位价值100万元以上设备</w:t>
      </w:r>
      <w:r>
        <w:rPr>
          <w:rFonts w:hint="eastAsia" w:ascii="仿宋_GB2312" w:hAnsi="仿宋_GB2312" w:eastAsia="仿宋_GB2312" w:cs="仿宋_GB2312"/>
          <w:sz w:val="32"/>
          <w:szCs w:val="32"/>
          <w:highlight w:val="none"/>
          <w:lang w:eastAsia="zh-CN"/>
        </w:rPr>
        <w:t>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台（套）。</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（四）绩效目标设置情况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D0D0D"/>
          <w:sz w:val="32"/>
          <w:szCs w:val="32"/>
        </w:rPr>
        <w:t>202</w:t>
      </w:r>
      <w:r>
        <w:rPr>
          <w:rFonts w:hint="eastAsia" w:ascii="仿宋_GB2312" w:hAnsi="仿宋_GB2312" w:eastAsia="仿宋_GB2312" w:cs="仿宋_GB2312"/>
          <w:color w:val="0D0D0D"/>
          <w:sz w:val="32"/>
          <w:szCs w:val="32"/>
          <w:lang w:val="en-US" w:eastAsia="zh-CN"/>
        </w:rPr>
        <w:t>2</w:t>
      </w:r>
      <w:r>
        <w:rPr>
          <w:rFonts w:hint="eastAsia" w:ascii="仿宋_GB2312" w:hAnsi="仿宋_GB2312" w:eastAsia="仿宋_GB2312" w:cs="仿宋_GB2312"/>
          <w:color w:val="0D0D0D"/>
          <w:sz w:val="32"/>
          <w:szCs w:val="32"/>
        </w:rPr>
        <w:t>年海南省疾病预防控制中心</w:t>
      </w:r>
      <w:r>
        <w:rPr>
          <w:rFonts w:hint="eastAsia" w:ascii="仿宋_GB2312" w:hAnsi="仿宋_GB2312" w:eastAsia="仿宋_GB2312" w:cs="仿宋_GB2312"/>
          <w:color w:val="0D0D0D"/>
          <w:sz w:val="32"/>
          <w:szCs w:val="32"/>
          <w:highlight w:val="none"/>
          <w:lang w:eastAsia="zh-CN"/>
        </w:rPr>
        <w:t>3</w:t>
      </w:r>
      <w:r>
        <w:rPr>
          <w:rFonts w:hint="eastAsia" w:ascii="仿宋_GB2312" w:hAnsi="仿宋_GB2312" w:eastAsia="仿宋_GB2312" w:cs="仿宋_GB2312"/>
          <w:color w:val="0D0D0D"/>
          <w:sz w:val="32"/>
          <w:szCs w:val="32"/>
          <w:highlight w:val="none"/>
          <w:lang w:val="en-US" w:eastAsia="zh-CN"/>
        </w:rPr>
        <w:t>2</w:t>
      </w:r>
      <w:r>
        <w:rPr>
          <w:rFonts w:hint="eastAsia" w:ascii="仿宋_GB2312" w:hAnsi="仿宋_GB2312" w:eastAsia="仿宋_GB2312" w:cs="仿宋_GB2312"/>
          <w:color w:val="0D0D0D"/>
          <w:sz w:val="32"/>
          <w:szCs w:val="32"/>
        </w:rPr>
        <w:t>个项目实行绩效目标管理，涉及一般公共预算</w:t>
      </w:r>
      <w:r>
        <w:rPr>
          <w:rFonts w:hint="eastAsia" w:ascii="仿宋_GB2312" w:hAnsi="仿宋_GB2312" w:eastAsia="仿宋_GB2312" w:cs="仿宋_GB2312"/>
          <w:color w:val="0D0D0D"/>
          <w:sz w:val="32"/>
          <w:szCs w:val="32"/>
          <w:lang w:val="en-US" w:eastAsia="zh-CN"/>
        </w:rPr>
        <w:t>35034.89</w:t>
      </w:r>
      <w:r>
        <w:rPr>
          <w:rFonts w:hint="eastAsia" w:ascii="仿宋_GB2312" w:hAnsi="仿宋_GB2312" w:eastAsia="仿宋_GB2312" w:cs="仿宋_GB2312"/>
          <w:color w:val="0D0D0D"/>
          <w:sz w:val="32"/>
          <w:szCs w:val="32"/>
        </w:rPr>
        <w:t>万元</w:t>
      </w:r>
      <w:r>
        <w:rPr>
          <w:rFonts w:hint="eastAsia" w:ascii="仿宋_GB2312" w:hAnsi="仿宋_GB2312" w:eastAsia="仿宋_GB2312" w:cs="仿宋_GB2312"/>
          <w:sz w:val="32"/>
          <w:szCs w:val="32"/>
        </w:rPr>
        <w:t>。</w:t>
      </w:r>
    </w:p>
    <w:p>
      <w:pPr>
        <w:ind w:firstLine="640" w:firstLineChars="200"/>
        <w:rPr>
          <w:rFonts w:hint="eastAsia" w:ascii="仿宋_GB2312" w:hAnsi="仿宋_GB2312" w:eastAsia="仿宋_GB2312" w:cs="仿宋_GB2312"/>
          <w:color w:val="0D0D0D"/>
          <w:sz w:val="32"/>
          <w:szCs w:val="32"/>
          <w:lang w:eastAsia="zh-CN"/>
        </w:rPr>
      </w:pPr>
      <w:r>
        <w:rPr>
          <w:rFonts w:hint="eastAsia" w:ascii="仿宋_GB2312" w:hAnsi="仿宋_GB2312" w:eastAsia="仿宋_GB2312" w:cs="仿宋_GB2312"/>
          <w:color w:val="0D0D0D"/>
          <w:sz w:val="32"/>
          <w:szCs w:val="32"/>
          <w:lang w:eastAsia="zh-CN"/>
        </w:rPr>
        <w:t>其中，重点项目预算绩效情况：</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D0D0D"/>
          <w:sz w:val="32"/>
          <w:szCs w:val="32"/>
          <w:lang w:val="en-US" w:eastAsia="zh-CN"/>
        </w:rPr>
        <w:t>1.</w:t>
      </w:r>
      <w:r>
        <w:rPr>
          <w:rFonts w:hint="eastAsia" w:ascii="仿宋_GB2312" w:hAnsi="仿宋_GB2312" w:eastAsia="仿宋_GB2312" w:cs="仿宋_GB2312"/>
          <w:color w:val="0D0D0D"/>
          <w:sz w:val="32"/>
          <w:szCs w:val="32"/>
        </w:rPr>
        <w:t>省疾控中心异地新建</w:t>
      </w:r>
      <w:r>
        <w:rPr>
          <w:rFonts w:hint="eastAsia" w:ascii="仿宋_GB2312" w:hAnsi="仿宋_GB2312" w:eastAsia="仿宋_GB2312" w:cs="仿宋_GB2312"/>
          <w:color w:val="0D0D0D"/>
          <w:sz w:val="32"/>
          <w:szCs w:val="32"/>
          <w:lang w:eastAsia="zh-CN"/>
        </w:rPr>
        <w:t>项目，预算安排1</w:t>
      </w:r>
      <w:r>
        <w:rPr>
          <w:rFonts w:hint="eastAsia" w:ascii="仿宋_GB2312" w:hAnsi="仿宋_GB2312" w:eastAsia="仿宋_GB2312" w:cs="仿宋_GB2312"/>
          <w:color w:val="0D0D0D"/>
          <w:sz w:val="32"/>
          <w:szCs w:val="32"/>
          <w:lang w:val="en-US" w:eastAsia="zh-CN"/>
        </w:rPr>
        <w:t>2000</w:t>
      </w:r>
      <w:r>
        <w:rPr>
          <w:rFonts w:hint="eastAsia" w:ascii="仿宋_GB2312" w:hAnsi="仿宋_GB2312" w:eastAsia="仿宋_GB2312" w:cs="仿宋_GB2312"/>
          <w:color w:val="0D0D0D"/>
          <w:sz w:val="32"/>
          <w:szCs w:val="32"/>
          <w:lang w:eastAsia="zh-CN"/>
        </w:rPr>
        <w:t>万元，主要用于</w:t>
      </w:r>
      <w:r>
        <w:rPr>
          <w:rFonts w:hint="eastAsia" w:ascii="仿宋_GB2312" w:hAnsi="仿宋_GB2312" w:eastAsia="仿宋_GB2312" w:cs="仿宋_GB2312"/>
          <w:sz w:val="32"/>
          <w:szCs w:val="32"/>
          <w:lang w:eastAsia="zh-CN"/>
        </w:rPr>
        <w:t>海南</w:t>
      </w:r>
      <w:r>
        <w:rPr>
          <w:rFonts w:hint="eastAsia" w:ascii="仿宋_GB2312" w:hAnsi="仿宋_GB2312" w:eastAsia="仿宋_GB2312" w:cs="仿宋_GB2312"/>
          <w:sz w:val="32"/>
          <w:szCs w:val="32"/>
        </w:rPr>
        <w:t>省疾</w:t>
      </w:r>
      <w:r>
        <w:rPr>
          <w:rFonts w:hint="eastAsia" w:ascii="仿宋_GB2312" w:hAnsi="仿宋_GB2312" w:eastAsia="仿宋_GB2312" w:cs="仿宋_GB2312"/>
          <w:sz w:val="32"/>
          <w:szCs w:val="32"/>
          <w:lang w:eastAsia="zh-CN"/>
        </w:rPr>
        <w:t>病预报防</w:t>
      </w:r>
      <w:r>
        <w:rPr>
          <w:rFonts w:hint="eastAsia" w:ascii="仿宋_GB2312" w:hAnsi="仿宋_GB2312" w:eastAsia="仿宋_GB2312" w:cs="仿宋_GB2312"/>
          <w:sz w:val="32"/>
          <w:szCs w:val="32"/>
        </w:rPr>
        <w:t>控</w:t>
      </w:r>
      <w:r>
        <w:rPr>
          <w:rFonts w:hint="eastAsia" w:ascii="仿宋_GB2312" w:hAnsi="仿宋_GB2312" w:eastAsia="仿宋_GB2312" w:cs="仿宋_GB2312"/>
          <w:sz w:val="32"/>
          <w:szCs w:val="32"/>
          <w:lang w:eastAsia="zh-CN"/>
        </w:rPr>
        <w:t>制</w:t>
      </w:r>
      <w:r>
        <w:rPr>
          <w:rFonts w:hint="eastAsia" w:ascii="仿宋_GB2312" w:hAnsi="仿宋_GB2312" w:eastAsia="仿宋_GB2312" w:cs="仿宋_GB2312"/>
          <w:sz w:val="32"/>
          <w:szCs w:val="32"/>
        </w:rPr>
        <w:t>中心新址</w:t>
      </w:r>
      <w:r>
        <w:rPr>
          <w:rFonts w:hint="eastAsia" w:ascii="仿宋_GB2312" w:hAnsi="仿宋_GB2312" w:eastAsia="仿宋_GB2312" w:cs="仿宋_GB2312"/>
          <w:sz w:val="32"/>
          <w:szCs w:val="32"/>
          <w:lang w:eastAsia="zh-CN"/>
        </w:rPr>
        <w:t>建设，绩效目标是</w:t>
      </w:r>
      <w:r>
        <w:rPr>
          <w:rFonts w:hint="eastAsia" w:ascii="仿宋_GB2312" w:hAnsi="仿宋_GB2312" w:eastAsia="仿宋_GB2312" w:cs="仿宋_GB2312"/>
          <w:sz w:val="32"/>
          <w:szCs w:val="32"/>
        </w:rPr>
        <w:t>1.建成省疾控中心新址，为全省疾病预防控制工作提供设施保障。2.提高全省疾病预防控制能力，为全省传染病防控、食品安全、饮用水安全等提供技术支撑。3.保障全省人民健康，为海南自贸港建设保驾护航。</w:t>
      </w:r>
    </w:p>
    <w:p>
      <w:pPr>
        <w:ind w:firstLine="640" w:firstLineChars="200"/>
        <w:rPr>
          <w:rFonts w:hint="eastAsia" w:ascii="仿宋_GB2312" w:hAnsi="仿宋_GB2312" w:eastAsia="仿宋_GB2312" w:cs="仿宋_GB2312"/>
          <w:color w:val="0D0D0D"/>
          <w:sz w:val="32"/>
          <w:szCs w:val="32"/>
        </w:rPr>
      </w:pPr>
      <w:r>
        <w:rPr>
          <w:rFonts w:hint="eastAsia" w:ascii="仿宋_GB2312" w:hAnsi="仿宋_GB2312" w:eastAsia="仿宋_GB2312" w:cs="仿宋_GB2312"/>
          <w:color w:val="0D0D0D"/>
          <w:sz w:val="32"/>
          <w:szCs w:val="32"/>
          <w:lang w:val="en-US" w:eastAsia="zh-CN"/>
        </w:rPr>
        <w:t>2.</w:t>
      </w:r>
      <w:r>
        <w:rPr>
          <w:rFonts w:hint="eastAsia" w:ascii="仿宋_GB2312" w:hAnsi="仿宋_GB2312" w:eastAsia="仿宋_GB2312" w:cs="仿宋_GB2312"/>
          <w:color w:val="0D0D0D"/>
          <w:sz w:val="32"/>
          <w:szCs w:val="32"/>
        </w:rPr>
        <w:t>海南省公共卫生临床中心</w:t>
      </w:r>
      <w:r>
        <w:rPr>
          <w:rFonts w:hint="eastAsia" w:ascii="仿宋_GB2312" w:hAnsi="仿宋_GB2312" w:eastAsia="仿宋_GB2312" w:cs="仿宋_GB2312"/>
          <w:color w:val="0D0D0D"/>
          <w:sz w:val="32"/>
          <w:szCs w:val="32"/>
          <w:lang w:eastAsia="zh-CN"/>
        </w:rPr>
        <w:t>项目，预算安排</w:t>
      </w:r>
      <w:r>
        <w:rPr>
          <w:rFonts w:hint="eastAsia" w:ascii="仿宋_GB2312" w:hAnsi="仿宋_GB2312" w:eastAsia="仿宋_GB2312" w:cs="仿宋_GB2312"/>
          <w:color w:val="0D0D0D"/>
          <w:sz w:val="32"/>
          <w:szCs w:val="32"/>
          <w:lang w:val="en-US" w:eastAsia="zh-CN"/>
        </w:rPr>
        <w:t>8000</w:t>
      </w:r>
      <w:r>
        <w:rPr>
          <w:rFonts w:hint="eastAsia" w:ascii="仿宋_GB2312" w:hAnsi="仿宋_GB2312" w:eastAsia="仿宋_GB2312" w:cs="仿宋_GB2312"/>
          <w:color w:val="0D0D0D"/>
          <w:sz w:val="32"/>
          <w:szCs w:val="32"/>
          <w:lang w:eastAsia="zh-CN"/>
        </w:rPr>
        <w:t>万元，主要用于海南</w:t>
      </w:r>
      <w:r>
        <w:rPr>
          <w:rFonts w:hint="eastAsia" w:ascii="仿宋_GB2312" w:hAnsi="仿宋_GB2312" w:eastAsia="仿宋_GB2312" w:cs="仿宋_GB2312"/>
          <w:color w:val="0D0D0D"/>
          <w:sz w:val="32"/>
          <w:szCs w:val="32"/>
        </w:rPr>
        <w:t>省公共卫生临床中心</w:t>
      </w:r>
      <w:r>
        <w:rPr>
          <w:rFonts w:hint="eastAsia" w:ascii="仿宋_GB2312" w:hAnsi="仿宋_GB2312" w:eastAsia="仿宋_GB2312" w:cs="仿宋_GB2312"/>
          <w:color w:val="0D0D0D"/>
          <w:sz w:val="32"/>
          <w:szCs w:val="32"/>
          <w:lang w:eastAsia="zh-CN"/>
        </w:rPr>
        <w:t>建设，绩效目标是</w:t>
      </w:r>
      <w:r>
        <w:rPr>
          <w:rFonts w:hint="eastAsia" w:ascii="仿宋_GB2312" w:hAnsi="仿宋_GB2312" w:eastAsia="仿宋_GB2312" w:cs="仿宋_GB2312"/>
          <w:color w:val="0D0D0D"/>
          <w:sz w:val="32"/>
          <w:szCs w:val="32"/>
        </w:rPr>
        <w:t>1.建成海南省公共卫生临床中心，为全省传染病防治工作提供设施保障。2.提高全省疾病预防控制能力，为全省传染病防控、慢性病等提供技术支撑。3.保障全省人民健康，为海南自贸港建设保驾护航</w:t>
      </w:r>
    </w:p>
    <w:p>
      <w:pPr>
        <w:ind w:firstLine="640" w:firstLineChars="200"/>
        <w:rPr>
          <w:rFonts w:hint="eastAsia" w:ascii="仿宋_GB2312" w:hAnsi="仿宋_GB2312" w:eastAsia="仿宋_GB2312" w:cs="仿宋_GB2312"/>
          <w:color w:val="0D0D0D"/>
          <w:sz w:val="32"/>
          <w:szCs w:val="32"/>
        </w:rPr>
      </w:pPr>
      <w:r>
        <w:rPr>
          <w:rFonts w:hint="eastAsia" w:ascii="仿宋_GB2312" w:hAnsi="仿宋_GB2312" w:eastAsia="仿宋_GB2312" w:cs="仿宋_GB2312"/>
          <w:color w:val="0D0D0D"/>
          <w:sz w:val="32"/>
          <w:szCs w:val="32"/>
          <w:lang w:val="en-US" w:eastAsia="zh-CN"/>
        </w:rPr>
        <w:t>3.</w:t>
      </w:r>
      <w:r>
        <w:rPr>
          <w:rFonts w:hint="eastAsia" w:ascii="仿宋_GB2312" w:hAnsi="仿宋_GB2312" w:eastAsia="仿宋_GB2312" w:cs="仿宋_GB2312"/>
          <w:color w:val="0D0D0D"/>
          <w:sz w:val="32"/>
          <w:szCs w:val="32"/>
        </w:rPr>
        <w:t>新冠核酸实验室建设项目</w:t>
      </w:r>
      <w:r>
        <w:rPr>
          <w:rFonts w:hint="eastAsia" w:ascii="仿宋_GB2312" w:hAnsi="仿宋_GB2312" w:eastAsia="仿宋_GB2312" w:cs="仿宋_GB2312"/>
          <w:color w:val="0D0D0D"/>
          <w:sz w:val="32"/>
          <w:szCs w:val="32"/>
          <w:lang w:eastAsia="zh-CN"/>
        </w:rPr>
        <w:t>，预算安排</w:t>
      </w:r>
      <w:r>
        <w:rPr>
          <w:rFonts w:hint="eastAsia" w:ascii="仿宋_GB2312" w:hAnsi="仿宋_GB2312" w:eastAsia="仿宋_GB2312" w:cs="仿宋_GB2312"/>
          <w:color w:val="0D0D0D"/>
          <w:sz w:val="32"/>
          <w:szCs w:val="32"/>
        </w:rPr>
        <w:t>2574.19</w:t>
      </w:r>
      <w:r>
        <w:rPr>
          <w:rFonts w:hint="eastAsia" w:ascii="仿宋_GB2312" w:hAnsi="仿宋_GB2312" w:eastAsia="仿宋_GB2312" w:cs="仿宋_GB2312"/>
          <w:color w:val="0D0D0D"/>
          <w:sz w:val="32"/>
          <w:szCs w:val="32"/>
          <w:lang w:eastAsia="zh-CN"/>
        </w:rPr>
        <w:t>万元，主要用于购置新冠病毒检测专用设备，绩效目标是</w:t>
      </w:r>
      <w:r>
        <w:rPr>
          <w:rFonts w:hint="eastAsia" w:ascii="仿宋_GB2312" w:hAnsi="仿宋_GB2312" w:eastAsia="仿宋_GB2312" w:cs="仿宋_GB2312"/>
          <w:color w:val="0D0D0D"/>
          <w:sz w:val="32"/>
          <w:szCs w:val="32"/>
        </w:rPr>
        <w:t>提高新冠病毒检测及溯源能力。</w:t>
      </w:r>
    </w:p>
    <w:p>
      <w:pPr>
        <w:ind w:firstLine="640" w:firstLineChars="200"/>
        <w:rPr>
          <w:rFonts w:hint="eastAsia" w:ascii="仿宋_GB2312" w:hAnsi="仿宋_GB2312" w:eastAsia="仿宋_GB2312" w:cs="仿宋_GB2312"/>
          <w:color w:val="0D0D0D"/>
          <w:sz w:val="32"/>
          <w:szCs w:val="32"/>
        </w:rPr>
      </w:pPr>
      <w:r>
        <w:rPr>
          <w:rFonts w:hint="eastAsia" w:ascii="仿宋_GB2312" w:hAnsi="仿宋_GB2312" w:eastAsia="仿宋_GB2312" w:cs="仿宋_GB2312"/>
          <w:color w:val="0D0D0D"/>
          <w:sz w:val="32"/>
          <w:szCs w:val="32"/>
          <w:lang w:val="en-US" w:eastAsia="zh-CN"/>
        </w:rPr>
        <w:t>4.</w:t>
      </w:r>
      <w:r>
        <w:rPr>
          <w:rFonts w:hint="eastAsia" w:ascii="仿宋_GB2312" w:hAnsi="仿宋_GB2312" w:eastAsia="仿宋_GB2312" w:cs="仿宋_GB2312"/>
          <w:color w:val="0D0D0D"/>
          <w:sz w:val="32"/>
          <w:szCs w:val="32"/>
        </w:rPr>
        <w:t>医疗服务与保障能力提升（医疗卫生机构能力建设）</w:t>
      </w:r>
      <w:r>
        <w:rPr>
          <w:rFonts w:hint="eastAsia" w:ascii="仿宋_GB2312" w:hAnsi="仿宋_GB2312" w:eastAsia="仿宋_GB2312" w:cs="仿宋_GB2312"/>
          <w:color w:val="0D0D0D"/>
          <w:sz w:val="32"/>
          <w:szCs w:val="32"/>
          <w:lang w:eastAsia="zh-CN"/>
        </w:rPr>
        <w:t>项目，预算安排</w:t>
      </w:r>
      <w:r>
        <w:rPr>
          <w:rFonts w:hint="eastAsia" w:ascii="仿宋_GB2312" w:hAnsi="仿宋_GB2312" w:eastAsia="仿宋_GB2312" w:cs="仿宋_GB2312"/>
          <w:color w:val="0D0D0D"/>
          <w:sz w:val="32"/>
          <w:szCs w:val="32"/>
          <w:lang w:val="en-US" w:eastAsia="zh-CN"/>
        </w:rPr>
        <w:t>500</w:t>
      </w:r>
      <w:r>
        <w:rPr>
          <w:rFonts w:hint="eastAsia" w:ascii="仿宋_GB2312" w:hAnsi="仿宋_GB2312" w:eastAsia="仿宋_GB2312" w:cs="仿宋_GB2312"/>
          <w:color w:val="0D0D0D"/>
          <w:sz w:val="32"/>
          <w:szCs w:val="32"/>
          <w:lang w:eastAsia="zh-CN"/>
        </w:rPr>
        <w:t>万元，主要用于提升疾控机构能力建设，绩效目标是</w:t>
      </w:r>
      <w:r>
        <w:rPr>
          <w:rFonts w:hint="eastAsia" w:ascii="仿宋_GB2312" w:hAnsi="仿宋_GB2312" w:eastAsia="仿宋_GB2312" w:cs="仿宋_GB2312"/>
          <w:color w:val="0D0D0D"/>
          <w:sz w:val="32"/>
          <w:szCs w:val="32"/>
        </w:rPr>
        <w:t>1.加强我省疾控系统一线人员现场流行病学能力，提高疾控人员现场调查处置水平。 2.提升提高食品安全检验检能力，达到国家标准。</w:t>
      </w:r>
    </w:p>
    <w:p>
      <w:pPr>
        <w:ind w:firstLine="640" w:firstLineChars="200"/>
        <w:rPr>
          <w:rFonts w:hint="eastAsia" w:ascii="仿宋_GB2312" w:hAnsi="仿宋_GB2312" w:eastAsia="仿宋_GB2312" w:cs="仿宋_GB2312"/>
          <w:color w:val="0D0D0D"/>
          <w:sz w:val="32"/>
          <w:szCs w:val="32"/>
        </w:rPr>
      </w:pPr>
      <w:r>
        <w:rPr>
          <w:rFonts w:hint="eastAsia" w:ascii="仿宋_GB2312" w:hAnsi="仿宋_GB2312" w:eastAsia="仿宋_GB2312" w:cs="仿宋_GB2312"/>
          <w:color w:val="0D0D0D"/>
          <w:sz w:val="32"/>
          <w:szCs w:val="32"/>
          <w:lang w:val="en-US" w:eastAsia="zh-CN"/>
        </w:rPr>
        <w:t>5.</w:t>
      </w:r>
      <w:r>
        <w:rPr>
          <w:rFonts w:hint="eastAsia" w:ascii="仿宋_GB2312" w:hAnsi="仿宋_GB2312" w:eastAsia="仿宋_GB2312" w:cs="仿宋_GB2312"/>
          <w:color w:val="0D0D0D"/>
          <w:sz w:val="32"/>
          <w:szCs w:val="32"/>
        </w:rPr>
        <w:t>基本公共卫生服务补助资金</w:t>
      </w:r>
      <w:r>
        <w:rPr>
          <w:rFonts w:hint="eastAsia" w:ascii="仿宋_GB2312" w:hAnsi="仿宋_GB2312" w:eastAsia="仿宋_GB2312" w:cs="仿宋_GB2312"/>
          <w:color w:val="0D0D0D"/>
          <w:sz w:val="32"/>
          <w:szCs w:val="32"/>
          <w:lang w:eastAsia="zh-CN"/>
        </w:rPr>
        <w:t>项目，预算安排</w:t>
      </w:r>
      <w:r>
        <w:rPr>
          <w:rFonts w:hint="eastAsia" w:ascii="仿宋_GB2312" w:hAnsi="仿宋_GB2312" w:eastAsia="仿宋_GB2312" w:cs="仿宋_GB2312"/>
          <w:color w:val="0D0D0D"/>
          <w:sz w:val="32"/>
          <w:szCs w:val="32"/>
          <w:lang w:val="en-US" w:eastAsia="zh-CN"/>
        </w:rPr>
        <w:t>820.59</w:t>
      </w:r>
      <w:r>
        <w:rPr>
          <w:rFonts w:hint="eastAsia" w:ascii="仿宋_GB2312" w:hAnsi="仿宋_GB2312" w:eastAsia="仿宋_GB2312" w:cs="仿宋_GB2312"/>
          <w:color w:val="0D0D0D"/>
          <w:sz w:val="32"/>
          <w:szCs w:val="32"/>
          <w:lang w:eastAsia="zh-CN"/>
        </w:rPr>
        <w:t>万元，</w:t>
      </w:r>
      <w:r>
        <w:rPr>
          <w:rFonts w:hint="eastAsia" w:ascii="仿宋_GB2312" w:hAnsi="仿宋_GB2312" w:eastAsia="仿宋_GB2312" w:cs="仿宋_GB2312"/>
          <w:color w:val="0D0D0D"/>
          <w:sz w:val="32"/>
          <w:szCs w:val="32"/>
          <w:highlight w:val="none"/>
          <w:lang w:eastAsia="zh-CN"/>
        </w:rPr>
        <w:t>主要用于</w:t>
      </w:r>
      <w:r>
        <w:rPr>
          <w:rFonts w:hint="eastAsia" w:ascii="仿宋_GB2312" w:hAnsi="仿宋_GB2312" w:eastAsia="仿宋_GB2312" w:cs="仿宋_GB2312"/>
          <w:color w:val="0D0D0D"/>
          <w:sz w:val="32"/>
          <w:szCs w:val="32"/>
          <w:highlight w:val="none"/>
        </w:rPr>
        <w:t>肺结核患者进行耐药并给予治疗</w:t>
      </w:r>
      <w:r>
        <w:rPr>
          <w:rFonts w:hint="eastAsia" w:ascii="仿宋_GB2312" w:hAnsi="仿宋_GB2312" w:eastAsia="仿宋_GB2312" w:cs="仿宋_GB2312"/>
          <w:color w:val="0D0D0D"/>
          <w:sz w:val="32"/>
          <w:szCs w:val="32"/>
          <w:highlight w:val="none"/>
          <w:lang w:eastAsia="zh-CN"/>
        </w:rPr>
        <w:t>、</w:t>
      </w:r>
      <w:r>
        <w:rPr>
          <w:rFonts w:hint="eastAsia" w:ascii="仿宋_GB2312" w:hAnsi="仿宋_GB2312" w:eastAsia="仿宋_GB2312" w:cs="仿宋_GB2312"/>
          <w:color w:val="0D0D0D"/>
          <w:sz w:val="32"/>
          <w:szCs w:val="32"/>
          <w:highlight w:val="none"/>
        </w:rPr>
        <w:t>登革热、霍乱、流感、基孔肯雅热、埃博拉出血热等重点急性传染病开展卫生应急演练</w:t>
      </w:r>
      <w:r>
        <w:rPr>
          <w:rFonts w:hint="eastAsia" w:ascii="仿宋_GB2312" w:hAnsi="仿宋_GB2312" w:eastAsia="仿宋_GB2312" w:cs="仿宋_GB2312"/>
          <w:color w:val="0D0D0D"/>
          <w:sz w:val="32"/>
          <w:szCs w:val="32"/>
          <w:highlight w:val="none"/>
          <w:lang w:eastAsia="zh-CN"/>
        </w:rPr>
        <w:t>及</w:t>
      </w:r>
      <w:r>
        <w:rPr>
          <w:rFonts w:hint="eastAsia" w:ascii="仿宋_GB2312" w:hAnsi="仿宋_GB2312" w:eastAsia="仿宋_GB2312" w:cs="仿宋_GB2312"/>
          <w:color w:val="0D0D0D"/>
          <w:sz w:val="32"/>
          <w:szCs w:val="32"/>
          <w:highlight w:val="none"/>
        </w:rPr>
        <w:t>组织开展相关公共卫生监测、调查。</w:t>
      </w:r>
      <w:r>
        <w:rPr>
          <w:rFonts w:hint="eastAsia" w:ascii="仿宋_GB2312" w:hAnsi="仿宋_GB2312" w:eastAsia="仿宋_GB2312" w:cs="仿宋_GB2312"/>
          <w:color w:val="0D0D0D"/>
          <w:sz w:val="32"/>
          <w:szCs w:val="32"/>
          <w:lang w:eastAsia="zh-CN"/>
        </w:rPr>
        <w:t>绩效目标是</w:t>
      </w:r>
      <w:r>
        <w:rPr>
          <w:rFonts w:hint="eastAsia" w:ascii="仿宋_GB2312" w:hAnsi="仿宋_GB2312" w:eastAsia="仿宋_GB2312" w:cs="仿宋_GB2312"/>
          <w:color w:val="0D0D0D"/>
          <w:sz w:val="32"/>
          <w:szCs w:val="32"/>
        </w:rPr>
        <w:t>及时对耐多药高危人群和新病原学阳性肺结核患者进行耐药并给予治疗，从而控制传染源遏制耐药菌传播。对危害我省人民群众身体健康的新冠肺炎、登革热、霍乱、流感、基孔肯雅热、埃博拉出血热等重点急性传染病开展卫生应急演练，提高疫情调查处置能力，为自由贸易区建设保驾护航。通过加强登革热、鼠疫、人禽流感、流感等重点传染病监测，摸清我省急性传染病的流行情况和发生规律；同时通过加强防控力度，减少暴发疫情的发生，减少传染病给人民健康和生活、社会经济发展和稳定带来的不利影响，根据《食品安全法》及其实施条例、国家卫计委《各级疾病预防控制中心基本职责》、《疾病预防控制工作绩效评估标准》和国家食品安全风险监测计划、营养监测计划等，制定职责范围内的食品安全风险、营养监测和学校卫生工作方案，组织开展相关公共卫生监测、调查。</w:t>
      </w:r>
    </w:p>
    <w:p>
      <w:pPr>
        <w:ind w:firstLine="640" w:firstLineChars="200"/>
        <w:rPr>
          <w:rFonts w:hint="eastAsia" w:ascii="仿宋_GB2312" w:hAnsi="仿宋_GB2312" w:eastAsia="仿宋_GB2312" w:cs="仿宋_GB2312"/>
          <w:color w:val="0D0D0D"/>
          <w:sz w:val="32"/>
          <w:szCs w:val="32"/>
          <w:u w:val="none"/>
        </w:rPr>
      </w:pPr>
      <w:r>
        <w:rPr>
          <w:rFonts w:hint="eastAsia" w:ascii="仿宋_GB2312" w:hAnsi="仿宋_GB2312" w:eastAsia="仿宋_GB2312" w:cs="仿宋_GB2312"/>
          <w:color w:val="0D0D0D"/>
          <w:sz w:val="32"/>
          <w:szCs w:val="32"/>
          <w:lang w:val="en-US" w:eastAsia="zh-CN"/>
        </w:rPr>
        <w:t>6.</w:t>
      </w:r>
      <w:r>
        <w:rPr>
          <w:rFonts w:hint="eastAsia" w:ascii="仿宋_GB2312" w:hAnsi="仿宋_GB2312" w:eastAsia="仿宋_GB2312" w:cs="仿宋_GB2312"/>
          <w:color w:val="0D0D0D"/>
          <w:sz w:val="32"/>
          <w:szCs w:val="32"/>
        </w:rPr>
        <w:t>重大传染病防控</w:t>
      </w:r>
      <w:r>
        <w:rPr>
          <w:rFonts w:hint="eastAsia" w:ascii="仿宋_GB2312" w:hAnsi="仿宋_GB2312" w:eastAsia="仿宋_GB2312" w:cs="仿宋_GB2312"/>
          <w:color w:val="0D0D0D"/>
          <w:sz w:val="32"/>
          <w:szCs w:val="32"/>
          <w:lang w:eastAsia="zh-CN"/>
        </w:rPr>
        <w:t>项目，预算安排</w:t>
      </w:r>
      <w:r>
        <w:rPr>
          <w:rFonts w:hint="eastAsia" w:ascii="仿宋_GB2312" w:hAnsi="仿宋_GB2312" w:eastAsia="仿宋_GB2312" w:cs="仿宋_GB2312"/>
          <w:color w:val="0D0D0D"/>
          <w:sz w:val="32"/>
          <w:szCs w:val="32"/>
        </w:rPr>
        <w:t>3892.2</w:t>
      </w:r>
      <w:r>
        <w:rPr>
          <w:rFonts w:hint="eastAsia" w:ascii="仿宋_GB2312" w:hAnsi="仿宋_GB2312" w:eastAsia="仿宋_GB2312" w:cs="仿宋_GB2312"/>
          <w:color w:val="0D0D0D"/>
          <w:sz w:val="32"/>
          <w:szCs w:val="32"/>
          <w:lang w:val="en-US" w:eastAsia="zh-CN"/>
        </w:rPr>
        <w:t>0</w:t>
      </w:r>
      <w:r>
        <w:rPr>
          <w:rFonts w:hint="eastAsia" w:ascii="仿宋_GB2312" w:hAnsi="仿宋_GB2312" w:eastAsia="仿宋_GB2312" w:cs="仿宋_GB2312"/>
          <w:color w:val="0D0D0D"/>
          <w:sz w:val="32"/>
          <w:szCs w:val="32"/>
          <w:lang w:eastAsia="zh-CN"/>
        </w:rPr>
        <w:t>万元，</w:t>
      </w:r>
      <w:r>
        <w:rPr>
          <w:rFonts w:hint="eastAsia" w:ascii="仿宋_GB2312" w:hAnsi="仿宋_GB2312" w:eastAsia="仿宋_GB2312" w:cs="仿宋_GB2312"/>
          <w:color w:val="0D0D0D"/>
          <w:sz w:val="32"/>
          <w:szCs w:val="32"/>
          <w:highlight w:val="none"/>
          <w:lang w:eastAsia="zh-CN"/>
        </w:rPr>
        <w:t>主要用于</w:t>
      </w:r>
      <w:r>
        <w:rPr>
          <w:rFonts w:hint="eastAsia" w:ascii="仿宋_GB2312" w:hAnsi="仿宋_GB2312" w:eastAsia="仿宋_GB2312" w:cs="仿宋_GB2312"/>
          <w:color w:val="0D0D0D"/>
          <w:sz w:val="32"/>
          <w:szCs w:val="32"/>
          <w:highlight w:val="none"/>
        </w:rPr>
        <w:t>慢性病综合防控示范区、死因监测等慢病防治工作</w:t>
      </w:r>
      <w:r>
        <w:rPr>
          <w:rFonts w:hint="eastAsia" w:ascii="仿宋_GB2312" w:hAnsi="仿宋_GB2312" w:eastAsia="仿宋_GB2312" w:cs="仿宋_GB2312"/>
          <w:color w:val="0D0D0D"/>
          <w:sz w:val="32"/>
          <w:szCs w:val="32"/>
          <w:highlight w:val="none"/>
          <w:lang w:eastAsia="zh-CN"/>
        </w:rPr>
        <w:t>、食品安全</w:t>
      </w:r>
      <w:r>
        <w:rPr>
          <w:rFonts w:hint="eastAsia" w:ascii="仿宋_GB2312" w:hAnsi="仿宋_GB2312" w:eastAsia="仿宋_GB2312" w:cs="仿宋_GB2312"/>
          <w:color w:val="0D0D0D"/>
          <w:sz w:val="32"/>
          <w:szCs w:val="32"/>
          <w:highlight w:val="none"/>
        </w:rPr>
        <w:t>成分监测</w:t>
      </w:r>
      <w:r>
        <w:rPr>
          <w:rFonts w:hint="eastAsia" w:ascii="仿宋_GB2312" w:hAnsi="仿宋_GB2312" w:eastAsia="仿宋_GB2312" w:cs="仿宋_GB2312"/>
          <w:color w:val="0D0D0D"/>
          <w:sz w:val="32"/>
          <w:szCs w:val="32"/>
          <w:highlight w:val="none"/>
          <w:lang w:eastAsia="zh-CN"/>
        </w:rPr>
        <w:t>、</w:t>
      </w:r>
      <w:r>
        <w:rPr>
          <w:rFonts w:hint="eastAsia" w:ascii="仿宋_GB2312" w:hAnsi="仿宋_GB2312" w:eastAsia="仿宋_GB2312" w:cs="仿宋_GB2312"/>
          <w:color w:val="0D0D0D"/>
          <w:sz w:val="32"/>
          <w:szCs w:val="32"/>
          <w:highlight w:val="none"/>
        </w:rPr>
        <w:t>扩大国家免疫规划项目工作</w:t>
      </w:r>
      <w:r>
        <w:rPr>
          <w:rFonts w:hint="eastAsia" w:ascii="仿宋_GB2312" w:hAnsi="仿宋_GB2312" w:eastAsia="仿宋_GB2312" w:cs="仿宋_GB2312"/>
          <w:color w:val="0D0D0D"/>
          <w:sz w:val="32"/>
          <w:szCs w:val="32"/>
          <w:highlight w:val="none"/>
          <w:lang w:eastAsia="zh-CN"/>
        </w:rPr>
        <w:t>、</w:t>
      </w:r>
      <w:r>
        <w:rPr>
          <w:rFonts w:hint="eastAsia" w:ascii="仿宋_GB2312" w:hAnsi="仿宋_GB2312" w:eastAsia="仿宋_GB2312" w:cs="仿宋_GB2312"/>
          <w:color w:val="0D0D0D"/>
          <w:sz w:val="32"/>
          <w:szCs w:val="32"/>
          <w:highlight w:val="none"/>
        </w:rPr>
        <w:t>HIV抗体、CD4+T 淋巴细胞HIV核酸检测</w:t>
      </w:r>
      <w:r>
        <w:rPr>
          <w:rFonts w:hint="eastAsia" w:ascii="仿宋_GB2312" w:hAnsi="仿宋_GB2312" w:eastAsia="仿宋_GB2312" w:cs="仿宋_GB2312"/>
          <w:color w:val="0D0D0D"/>
          <w:sz w:val="32"/>
          <w:szCs w:val="32"/>
          <w:highlight w:val="none"/>
          <w:lang w:eastAsia="zh-CN"/>
        </w:rPr>
        <w:t>及</w:t>
      </w:r>
      <w:r>
        <w:rPr>
          <w:rFonts w:hint="eastAsia" w:ascii="仿宋_GB2312" w:hAnsi="仿宋_GB2312" w:eastAsia="仿宋_GB2312" w:cs="仿宋_GB2312"/>
          <w:color w:val="0D0D0D"/>
          <w:sz w:val="32"/>
          <w:szCs w:val="32"/>
          <w:highlight w:val="none"/>
        </w:rPr>
        <w:t>全省重点市县病媒生物监测和能力提升</w:t>
      </w:r>
      <w:r>
        <w:rPr>
          <w:rFonts w:hint="eastAsia" w:ascii="仿宋_GB2312" w:hAnsi="仿宋_GB2312" w:eastAsia="仿宋_GB2312" w:cs="仿宋_GB2312"/>
          <w:color w:val="0D0D0D"/>
          <w:sz w:val="32"/>
          <w:szCs w:val="32"/>
          <w:lang w:eastAsia="zh-CN"/>
        </w:rPr>
        <w:t>，绩效目标是</w:t>
      </w:r>
      <w:r>
        <w:rPr>
          <w:rFonts w:hint="eastAsia" w:ascii="仿宋_GB2312" w:hAnsi="仿宋_GB2312" w:eastAsia="仿宋_GB2312" w:cs="仿宋_GB2312"/>
          <w:color w:val="0D0D0D"/>
          <w:sz w:val="32"/>
          <w:szCs w:val="32"/>
        </w:rPr>
        <w:t>1、完成2021年度国家慢性病</w:t>
      </w:r>
      <w:r>
        <w:rPr>
          <w:rFonts w:hint="eastAsia" w:ascii="仿宋_GB2312" w:hAnsi="仿宋_GB2312" w:eastAsia="仿宋_GB2312" w:cs="仿宋_GB2312"/>
          <w:color w:val="0D0D0D"/>
          <w:sz w:val="32"/>
          <w:szCs w:val="32"/>
          <w:u w:val="none"/>
        </w:rPr>
        <w:t xml:space="preserve">综合防控示范区、死监因测等慢病防治工作任务目标要求。2、完成国家食物成分监测2021年度工作方案要求开展我省当地主产食物资源调查和主产或居民常消费农副产品（以原型食物为主）成分监测。3.完成2021年扩大国家免疫规划项目工作。3.完成HIV抗体、CD4+T 淋巴细胞HIV核酸检测工作任务。4.完成在全省重点市县开展病媒生物监测和能力提升工作，至少在海口、三亚、琼中和儋州第4个市县不少于7个月的蚊媒监测或其他宿主的监测工作。 </w:t>
      </w:r>
    </w:p>
    <w:p>
      <w:pPr>
        <w:ind w:firstLine="640" w:firstLineChars="200"/>
        <w:rPr>
          <w:rFonts w:hint="eastAsia" w:ascii="仿宋_GB2312" w:hAnsi="仿宋_GB2312" w:eastAsia="仿宋_GB2312" w:cs="仿宋_GB2312"/>
          <w:color w:val="0D0D0D"/>
          <w:sz w:val="32"/>
          <w:szCs w:val="32"/>
          <w:u w:val="none"/>
        </w:rPr>
      </w:pPr>
      <w:r>
        <w:rPr>
          <w:rFonts w:hint="eastAsia" w:ascii="仿宋_GB2312" w:hAnsi="仿宋_GB2312" w:eastAsia="仿宋_GB2312" w:cs="仿宋_GB2312"/>
          <w:color w:val="0D0D0D"/>
          <w:sz w:val="32"/>
          <w:szCs w:val="32"/>
          <w:u w:val="none"/>
          <w:lang w:val="en-US" w:eastAsia="zh-CN"/>
        </w:rPr>
        <w:t>7.</w:t>
      </w:r>
      <w:r>
        <w:rPr>
          <w:rFonts w:hint="eastAsia" w:ascii="仿宋_GB2312" w:hAnsi="仿宋_GB2312" w:eastAsia="仿宋_GB2312" w:cs="仿宋_GB2312"/>
          <w:color w:val="0D0D0D"/>
          <w:sz w:val="32"/>
          <w:szCs w:val="32"/>
          <w:u w:val="none"/>
        </w:rPr>
        <w:t>重大传染病应急建设</w:t>
      </w:r>
      <w:r>
        <w:rPr>
          <w:rFonts w:hint="eastAsia" w:ascii="仿宋_GB2312" w:hAnsi="仿宋_GB2312" w:eastAsia="仿宋_GB2312" w:cs="仿宋_GB2312"/>
          <w:color w:val="0D0D0D"/>
          <w:sz w:val="32"/>
          <w:szCs w:val="32"/>
          <w:u w:val="none"/>
          <w:lang w:eastAsia="zh-CN"/>
        </w:rPr>
        <w:t>项目，预算安排</w:t>
      </w:r>
      <w:r>
        <w:rPr>
          <w:rFonts w:hint="eastAsia" w:ascii="仿宋_GB2312" w:hAnsi="仿宋_GB2312" w:eastAsia="仿宋_GB2312" w:cs="仿宋_GB2312"/>
          <w:color w:val="0D0D0D"/>
          <w:sz w:val="32"/>
          <w:szCs w:val="32"/>
          <w:u w:val="none"/>
          <w:lang w:val="en-US" w:eastAsia="zh-CN"/>
        </w:rPr>
        <w:t>300万元，主要用于</w:t>
      </w:r>
      <w:r>
        <w:rPr>
          <w:rFonts w:hint="eastAsia" w:ascii="仿宋_GB2312" w:hAnsi="仿宋_GB2312" w:eastAsia="仿宋_GB2312" w:cs="仿宋_GB2312"/>
          <w:color w:val="0D0D0D"/>
          <w:sz w:val="32"/>
          <w:szCs w:val="32"/>
          <w:u w:val="none"/>
        </w:rPr>
        <w:t>筹建符合国家标准的省级突发公共卫生事件防控队伍</w:t>
      </w:r>
      <w:r>
        <w:rPr>
          <w:rFonts w:hint="eastAsia" w:ascii="仿宋_GB2312" w:hAnsi="仿宋_GB2312" w:eastAsia="仿宋_GB2312" w:cs="仿宋_GB2312"/>
          <w:color w:val="0D0D0D"/>
          <w:sz w:val="32"/>
          <w:szCs w:val="32"/>
          <w:u w:val="none"/>
          <w:lang w:val="en-US" w:eastAsia="zh-CN"/>
        </w:rPr>
        <w:t>，</w:t>
      </w:r>
      <w:r>
        <w:rPr>
          <w:rFonts w:hint="eastAsia" w:ascii="仿宋_GB2312" w:hAnsi="仿宋_GB2312" w:eastAsia="仿宋_GB2312" w:cs="仿宋_GB2312"/>
          <w:color w:val="0D0D0D"/>
          <w:sz w:val="32"/>
          <w:szCs w:val="32"/>
          <w:u w:val="none"/>
          <w:lang w:eastAsia="zh-CN"/>
        </w:rPr>
        <w:t>绩效目标是</w:t>
      </w:r>
      <w:r>
        <w:rPr>
          <w:rFonts w:hint="eastAsia" w:ascii="仿宋_GB2312" w:hAnsi="仿宋_GB2312" w:eastAsia="仿宋_GB2312" w:cs="仿宋_GB2312"/>
          <w:color w:val="0D0D0D"/>
          <w:sz w:val="32"/>
          <w:szCs w:val="32"/>
          <w:u w:val="none"/>
        </w:rPr>
        <w:t>筹建符合国家标准的省级突发公共卫生事件防控队伍，确保发生突发公共卫生事件时，应急防控队伍第一时间赶到现场处置。</w:t>
      </w:r>
    </w:p>
    <w:p>
      <w:pPr>
        <w:ind w:firstLine="640" w:firstLineChars="200"/>
        <w:rPr>
          <w:rFonts w:hint="eastAsia" w:ascii="仿宋_GB2312" w:hAnsi="仿宋_GB2312" w:eastAsia="仿宋_GB2312" w:cs="仿宋_GB2312"/>
          <w:color w:val="0D0D0D"/>
          <w:sz w:val="32"/>
          <w:szCs w:val="32"/>
          <w:u w:val="none"/>
          <w:lang w:val="en-US" w:eastAsia="zh-CN"/>
        </w:rPr>
      </w:pPr>
      <w:r>
        <w:rPr>
          <w:rFonts w:hint="eastAsia" w:ascii="仿宋_GB2312" w:hAnsi="仿宋_GB2312" w:eastAsia="仿宋_GB2312" w:cs="仿宋_GB2312"/>
          <w:color w:val="0D0D0D"/>
          <w:sz w:val="32"/>
          <w:szCs w:val="32"/>
          <w:u w:val="none"/>
          <w:lang w:val="en-US" w:eastAsia="zh-CN"/>
        </w:rPr>
        <w:t>8.</w:t>
      </w:r>
      <w:r>
        <w:rPr>
          <w:rFonts w:hint="eastAsia" w:ascii="仿宋_GB2312" w:hAnsi="仿宋_GB2312" w:eastAsia="仿宋_GB2312" w:cs="仿宋_GB2312"/>
          <w:color w:val="0D0D0D"/>
          <w:sz w:val="32"/>
          <w:szCs w:val="32"/>
          <w:u w:val="none"/>
        </w:rPr>
        <w:t>2（高血压、糖尿病）＋3（严重精神障碍、结核病、肝炎）疾病防治项目</w:t>
      </w:r>
      <w:r>
        <w:rPr>
          <w:rFonts w:hint="eastAsia" w:ascii="仿宋_GB2312" w:hAnsi="仿宋_GB2312" w:eastAsia="仿宋_GB2312" w:cs="仿宋_GB2312"/>
          <w:color w:val="0D0D0D"/>
          <w:sz w:val="32"/>
          <w:szCs w:val="32"/>
          <w:u w:val="none"/>
          <w:lang w:eastAsia="zh-CN"/>
        </w:rPr>
        <w:t>，预算安排</w:t>
      </w:r>
      <w:r>
        <w:rPr>
          <w:rFonts w:hint="eastAsia" w:ascii="仿宋_GB2312" w:hAnsi="仿宋_GB2312" w:eastAsia="仿宋_GB2312" w:cs="仿宋_GB2312"/>
          <w:color w:val="0D0D0D"/>
          <w:sz w:val="32"/>
          <w:szCs w:val="32"/>
          <w:u w:val="none"/>
          <w:lang w:val="en-US" w:eastAsia="zh-CN"/>
        </w:rPr>
        <w:t>200万元，主要用于</w:t>
      </w:r>
      <w:r>
        <w:rPr>
          <w:rFonts w:hint="eastAsia" w:ascii="仿宋_GB2312" w:hAnsi="仿宋_GB2312" w:eastAsia="仿宋_GB2312" w:cs="仿宋_GB2312"/>
          <w:color w:val="0D0D0D"/>
          <w:sz w:val="32"/>
          <w:szCs w:val="32"/>
          <w:u w:val="none"/>
        </w:rPr>
        <w:t>建设2+3项目系统平台</w:t>
      </w:r>
      <w:r>
        <w:rPr>
          <w:rFonts w:hint="eastAsia" w:ascii="仿宋_GB2312" w:hAnsi="仿宋_GB2312" w:eastAsia="仿宋_GB2312" w:cs="仿宋_GB2312"/>
          <w:color w:val="0D0D0D"/>
          <w:sz w:val="32"/>
          <w:szCs w:val="32"/>
          <w:u w:val="none"/>
          <w:lang w:eastAsia="zh-CN"/>
        </w:rPr>
        <w:t>，绩效目标是</w:t>
      </w:r>
      <w:r>
        <w:rPr>
          <w:rFonts w:hint="eastAsia" w:ascii="仿宋_GB2312" w:hAnsi="仿宋_GB2312" w:eastAsia="仿宋_GB2312" w:cs="仿宋_GB2312"/>
          <w:color w:val="0D0D0D"/>
          <w:sz w:val="32"/>
          <w:szCs w:val="32"/>
          <w:u w:val="none"/>
        </w:rPr>
        <w:t>建设2+3项目系统平台，提高2+3项目疾病预警、监测和处置能力。</w:t>
      </w:r>
    </w:p>
    <w:p>
      <w:pPr>
        <w:jc w:val="center"/>
        <w:rPr>
          <w:rFonts w:hint="eastAsia" w:ascii="黑体" w:hAnsi="黑体" w:eastAsia="黑体"/>
          <w:sz w:val="32"/>
          <w:szCs w:val="32"/>
          <w:lang w:eastAsia="zh-CN"/>
        </w:rPr>
      </w:pPr>
    </w:p>
    <w:p>
      <w:pPr>
        <w:ind w:firstLine="640" w:firstLineChars="200"/>
        <w:rPr>
          <w:rFonts w:hint="eastAsia" w:ascii="仿宋_GB2312" w:hAnsi="黑体" w:eastAsia="仿宋_GB2312" w:cs="仿宋_GB2312"/>
          <w:sz w:val="32"/>
          <w:szCs w:val="32"/>
          <w:u w:val="single"/>
          <w:lang w:val="en-US" w:eastAsia="zh-CN"/>
        </w:rPr>
      </w:pPr>
    </w:p>
    <w:p>
      <w:pPr>
        <w:ind w:firstLine="640" w:firstLineChars="200"/>
        <w:rPr>
          <w:rFonts w:hint="eastAsia" w:ascii="仿宋_GB2312" w:hAnsi="黑体" w:eastAsia="仿宋_GB2312"/>
          <w:sz w:val="32"/>
          <w:szCs w:val="32"/>
          <w:u w:val="single"/>
          <w:lang w:eastAsia="zh-CN"/>
        </w:rPr>
      </w:pPr>
    </w:p>
    <w:p>
      <w:pPr>
        <w:rPr>
          <w:rFonts w:ascii="黑体" w:hAnsi="黑体" w:eastAsia="黑体"/>
          <w:b/>
          <w:sz w:val="32"/>
          <w:szCs w:val="32"/>
        </w:rPr>
      </w:pPr>
      <w:r>
        <w:rPr>
          <w:rFonts w:hint="eastAsia" w:ascii="黑体" w:hAnsi="黑体" w:eastAsia="黑体"/>
          <w:b/>
          <w:sz w:val="32"/>
          <w:szCs w:val="32"/>
        </w:rPr>
        <w:t xml:space="preserve">   </w:t>
      </w:r>
      <w:r>
        <w:rPr>
          <w:rFonts w:ascii="黑体" w:hAnsi="黑体" w:eastAsia="黑体"/>
          <w:b/>
          <w:sz w:val="32"/>
          <w:szCs w:val="32"/>
        </w:rPr>
        <w:t xml:space="preserve">                </w:t>
      </w:r>
      <w:r>
        <w:rPr>
          <w:rFonts w:hint="eastAsia" w:ascii="黑体" w:hAnsi="黑体" w:eastAsia="黑体"/>
          <w:b/>
          <w:sz w:val="32"/>
          <w:szCs w:val="32"/>
        </w:rPr>
        <w:t xml:space="preserve"> 第四部分  名词解释</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altName w:val="仿宋"/>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18"/>
        <w:lang w:val="en-US" w:eastAsia="zh-CN" w:bidi="ar-SA"/>
      </w:rPr>
      <w:pict>
        <v:shape id="Quad Arrow 1025"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44221870">
    <w:nsid w:val="6200D5AE"/>
    <w:multiLevelType w:val="singleLevel"/>
    <w:tmpl w:val="6200D5AE"/>
    <w:lvl w:ilvl="0" w:tentative="1">
      <w:start w:val="3"/>
      <w:numFmt w:val="chineseCounting"/>
      <w:suff w:val="nothing"/>
      <w:lvlText w:val="（%1）"/>
      <w:lvlJc w:val="left"/>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713631603">
    <w:nsid w:val="A1BEBB73"/>
    <w:multiLevelType w:val="singleLevel"/>
    <w:tmpl w:val="A1BEBB73"/>
    <w:lvl w:ilvl="0" w:tentative="1">
      <w:start w:val="2"/>
      <w:numFmt w:val="chineseCounting"/>
      <w:suff w:val="nothing"/>
      <w:lvlText w:val="（%1）"/>
      <w:lvlJc w:val="left"/>
      <w:rPr>
        <w:rFonts w:hint="eastAsia"/>
      </w:r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644221870"/>
  </w:num>
  <w:num w:numId="5">
    <w:abstractNumId w:val="27136316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列表段落1"/>
    <w:basedOn w:val="1"/>
    <w:qFormat/>
    <w:uiPriority w:val="34"/>
    <w:pPr>
      <w:ind w:firstLine="420" w:firstLineChars="200"/>
    </w:pPr>
  </w:style>
  <w:style w:type="paragraph" w:customStyle="1" w:styleId="6">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paragraph" w:customStyle="1" w:styleId="7">
    <w:name w:val="列出段落1"/>
    <w:basedOn w:val="1"/>
    <w:qFormat/>
    <w:uiPriority w:val="34"/>
    <w:pPr>
      <w:ind w:firstLine="420" w:firstLineChars="200"/>
    </w:pPr>
  </w:style>
  <w:style w:type="character" w:customStyle="1" w:styleId="8">
    <w:name w:val="页眉 字符"/>
    <w:link w:val="3"/>
    <w:semiHidden/>
    <w:qFormat/>
    <w:uiPriority w:val="99"/>
    <w:rPr>
      <w:sz w:val="18"/>
      <w:szCs w:val="18"/>
    </w:rPr>
  </w:style>
  <w:style w:type="character" w:customStyle="1" w:styleId="9">
    <w:name w:val="页脚 字符"/>
    <w:link w:val="2"/>
    <w:semiHidden/>
    <w:qFormat/>
    <w:uiPriority w:val="99"/>
    <w:rPr>
      <w:sz w:val="18"/>
      <w:szCs w:val="18"/>
    </w:rPr>
  </w:style>
  <w:style w:type="character" w:customStyle="1" w:styleId="10">
    <w:name w:val="NormalCharacter"/>
    <w:semiHidden/>
    <w:qFormat/>
    <w:uiPriority w:val="0"/>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644</Words>
  <Characters>3673</Characters>
  <Lines>30</Lines>
  <Paragraphs>8</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Administrator</cp:lastModifiedBy>
  <dcterms:modified xsi:type="dcterms:W3CDTF">2022-02-22T04:42:22Z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EE1E790ED2084B00A169FA21424C7DD6</vt:lpwstr>
  </property>
</Properties>
</file>