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asciiTheme="majorAscii"/>
          <w:sz w:val="52"/>
          <w:szCs w:val="52"/>
        </w:rPr>
      </w:pPr>
      <w:r>
        <w:rPr>
          <w:rFonts w:hint="eastAsia" w:asciiTheme="majorAscii"/>
          <w:sz w:val="52"/>
          <w:szCs w:val="52"/>
          <w:lang w:eastAsia="zh-CN"/>
        </w:rPr>
        <w:t>202</w:t>
      </w:r>
      <w:r>
        <w:rPr>
          <w:rFonts w:hint="eastAsia" w:asciiTheme="majorAscii"/>
          <w:sz w:val="52"/>
          <w:szCs w:val="52"/>
          <w:lang w:val="en-US" w:eastAsia="zh-CN"/>
        </w:rPr>
        <w:t>2</w:t>
      </w:r>
      <w:r>
        <w:rPr>
          <w:rFonts w:hint="eastAsia" w:asciiTheme="majorAscii"/>
          <w:sz w:val="52"/>
          <w:szCs w:val="52"/>
        </w:rPr>
        <w:t>年</w:t>
      </w:r>
      <w:r>
        <w:rPr>
          <w:rFonts w:hint="eastAsia" w:asciiTheme="majorAscii"/>
          <w:sz w:val="52"/>
          <w:szCs w:val="52"/>
          <w:lang w:eastAsia="zh-CN"/>
        </w:rPr>
        <w:t>海南省中医院单位</w:t>
      </w:r>
      <w:r>
        <w:rPr>
          <w:rFonts w:hint="eastAsia" w:asciiTheme="majorAscii"/>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eastAsia="zh-CN"/>
        </w:rPr>
        <w:t>海南省中医院</w:t>
      </w:r>
      <w:r>
        <w:rPr>
          <w:rFonts w:hint="eastAsia" w:ascii="黑体" w:hAnsi="黑体" w:eastAsia="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海南省中医院</w:t>
      </w:r>
      <w:r>
        <w:rPr>
          <w:rFonts w:hint="eastAsia" w:ascii="黑体" w:hAnsi="黑体" w:eastAsia="黑体"/>
          <w:sz w:val="32"/>
          <w:szCs w:val="32"/>
          <w:lang w:val="en-US" w:eastAsia="zh-CN"/>
        </w:rPr>
        <w:t>2022年单位</w:t>
      </w:r>
      <w:r>
        <w:rPr>
          <w:rFonts w:hint="eastAsia" w:ascii="黑体" w:hAnsi="黑体" w:eastAsia="黑体"/>
          <w:sz w:val="32"/>
          <w:szCs w:val="32"/>
        </w:rPr>
        <w:t>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海南省中医院</w:t>
      </w:r>
      <w:r>
        <w:rPr>
          <w:rFonts w:hint="eastAsia" w:ascii="黑体" w:hAnsi="黑体" w:eastAsia="黑体"/>
          <w:sz w:val="32"/>
          <w:szCs w:val="32"/>
          <w:lang w:val="en-US" w:eastAsia="zh-CN"/>
        </w:rPr>
        <w:t>2022年单位</w:t>
      </w:r>
      <w:r>
        <w:rPr>
          <w:rFonts w:hint="eastAsia" w:ascii="黑体" w:hAnsi="黑体" w:eastAsia="黑体"/>
          <w:sz w:val="32"/>
          <w:szCs w:val="32"/>
        </w:rPr>
        <w:t>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hint="eastAsia" w:ascii="仿宋_GB2312" w:hAnsi="仿宋_GB2312" w:eastAsia="仿宋_GB2312" w:cs="仿宋_GB2312"/>
          <w:sz w:val="32"/>
          <w:szCs w:val="32"/>
          <w:lang w:eastAsia="zh-CN"/>
        </w:rPr>
      </w:pPr>
      <w:r>
        <w:rPr>
          <w:rFonts w:hint="eastAsia" w:ascii="黑体" w:hAnsi="黑体" w:eastAsia="黑体"/>
          <w:sz w:val="32"/>
          <w:szCs w:val="32"/>
        </w:rPr>
        <w:t xml:space="preserve">  </w:t>
      </w:r>
      <w:r>
        <w:rPr>
          <w:rFonts w:hint="eastAsia" w:ascii="黑体" w:hAnsi="黑体" w:eastAsia="黑体"/>
          <w:sz w:val="32"/>
          <w:szCs w:val="32"/>
          <w:lang w:eastAsia="zh-CN"/>
        </w:rPr>
        <w:t>海南省中医院</w:t>
      </w:r>
      <w:r>
        <w:rPr>
          <w:rFonts w:hint="eastAsia" w:ascii="黑体" w:hAnsi="黑体" w:eastAsia="黑体"/>
          <w:sz w:val="32"/>
          <w:szCs w:val="32"/>
        </w:rPr>
        <w:t>概况</w:t>
      </w:r>
    </w:p>
    <w:p>
      <w:pPr>
        <w:pStyle w:val="4"/>
        <w:widowControl w:val="0"/>
        <w:numPr>
          <w:ilvl w:val="0"/>
          <w:numId w:val="0"/>
        </w:numPr>
        <w:jc w:val="center"/>
        <w:rPr>
          <w:rFonts w:hint="eastAsia" w:ascii="仿宋_GB2312" w:hAnsi="仿宋_GB2312" w:eastAsia="仿宋_GB2312" w:cs="仿宋_GB2312"/>
          <w:sz w:val="32"/>
          <w:szCs w:val="32"/>
          <w:lang w:eastAsia="zh-CN"/>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海南省中医院是海南首家集医疗、科研、教学、预防、保健、康复于一体的综合性三级甲等中医医院，是广州中医药大学附属医院（非直属），广东省中医院和浙江省中医院的协作医院，也是海南省中医医疗集团和海南省中医医联体的牵头单位。医院设有临床科室</w:t>
      </w:r>
      <w:r>
        <w:rPr>
          <w:rFonts w:hint="eastAsia" w:ascii="仿宋_GB2312" w:hAnsi="黑体" w:eastAsia="仿宋_GB2312" w:cs="仿宋_GB2312"/>
          <w:sz w:val="32"/>
          <w:szCs w:val="32"/>
          <w:lang w:val="en-US" w:eastAsia="zh-CN"/>
        </w:rPr>
        <w:t>42</w:t>
      </w:r>
      <w:r>
        <w:rPr>
          <w:rFonts w:hint="eastAsia" w:ascii="仿宋_GB2312" w:hAnsi="黑体" w:eastAsia="仿宋_GB2312" w:cs="仿宋_GB2312"/>
          <w:sz w:val="32"/>
          <w:szCs w:val="32"/>
        </w:rPr>
        <w:t>个，医技科室</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个,门诊部2个。现有床位</w:t>
      </w:r>
      <w:r>
        <w:rPr>
          <w:rFonts w:hint="eastAsia" w:ascii="仿宋_GB2312" w:hAnsi="黑体" w:eastAsia="仿宋_GB2312" w:cs="仿宋_GB2312"/>
          <w:sz w:val="32"/>
          <w:szCs w:val="32"/>
          <w:lang w:val="en-US" w:eastAsia="zh-CN"/>
        </w:rPr>
        <w:t>986</w:t>
      </w:r>
      <w:r>
        <w:rPr>
          <w:rFonts w:hint="eastAsia" w:ascii="仿宋_GB2312" w:hAnsi="黑体" w:eastAsia="仿宋_GB2312" w:cs="仿宋_GB2312"/>
          <w:sz w:val="32"/>
          <w:szCs w:val="32"/>
        </w:rPr>
        <w:t>张（编制900张），在册员工1421人。高级职称214名，中级职称376名，博士、硕士176名。截至2021年12月，医院执业医师总数427人，其中中医类别执业医师数280人，占比为65.6%；药学专业技术人员数87人，中药专业技术人员数40人，占比为46.0%；护理人员总数640人，护理人员系统接受中医药知识和技能岗位培训525人，占比为82.0%。</w:t>
      </w:r>
    </w:p>
    <w:p>
      <w:pPr>
        <w:ind w:firstLine="640" w:firstLineChars="200"/>
        <w:jc w:val="left"/>
        <w:rPr>
          <w:rFonts w:hint="eastAsia" w:ascii="仿宋_GB2312" w:hAnsi="黑体" w:eastAsia="仿宋_GB2312" w:cs="仿宋_GB2312"/>
          <w:sz w:val="32"/>
          <w:szCs w:val="32"/>
        </w:rPr>
      </w:pPr>
    </w:p>
    <w:p>
      <w:pPr>
        <w:jc w:val="cente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cs="黑体"/>
          <w:sz w:val="32"/>
          <w:szCs w:val="32"/>
          <w:lang w:eastAsia="zh-CN"/>
        </w:rPr>
        <w:t>海南省中医院</w:t>
      </w:r>
      <w:r>
        <w:rPr>
          <w:rFonts w:hint="eastAsia" w:ascii="黑体" w:hAnsi="黑体" w:eastAsia="黑体" w:cs="黑体"/>
          <w:sz w:val="32"/>
          <w:szCs w:val="32"/>
          <w:lang w:val="en-US" w:eastAsia="zh-CN"/>
        </w:rPr>
        <w:t>2022</w:t>
      </w:r>
      <w:r>
        <w:rPr>
          <w:rFonts w:hint="eastAsia" w:ascii="黑体" w:hAnsi="黑体" w:eastAsia="黑体" w:cs="黑体"/>
          <w:sz w:val="32"/>
          <w:szCs w:val="32"/>
        </w:rPr>
        <w:t>年</w:t>
      </w:r>
      <w:r>
        <w:rPr>
          <w:rFonts w:hint="eastAsia" w:ascii="黑体" w:hAnsi="黑体" w:eastAsia="黑体"/>
          <w:sz w:val="32"/>
          <w:szCs w:val="32"/>
        </w:rPr>
        <w:t>单位预算表</w:t>
      </w:r>
    </w:p>
    <w:p>
      <w:pPr>
        <w:jc w:val="center"/>
        <w:rPr>
          <w:rFonts w:hint="eastAsia" w:ascii="仿宋_GB2312" w:hAnsi="黑体" w:eastAsia="仿宋_GB2312" w:cs="仿宋_GB2312"/>
          <w:b/>
          <w:bCs/>
          <w:sz w:val="32"/>
          <w:szCs w:val="32"/>
          <w:lang w:val="en-US" w:eastAsia="zh-CN"/>
        </w:rPr>
      </w:pPr>
      <w:r>
        <w:rPr>
          <w:rFonts w:hint="eastAsia" w:ascii="仿宋_GB2312" w:hAnsi="黑体" w:eastAsia="仿宋_GB2312" w:cs="仿宋_GB2312"/>
          <w:b/>
          <w:bCs/>
          <w:sz w:val="32"/>
          <w:szCs w:val="32"/>
          <w:lang w:val="en-US" w:eastAsia="zh-CN"/>
        </w:rPr>
        <w:t>(海南省中医院预算公开表)</w:t>
      </w:r>
    </w:p>
    <w:p>
      <w:pPr>
        <w:pStyle w:val="4"/>
        <w:widowControl w:val="0"/>
        <w:numPr>
          <w:ilvl w:val="0"/>
          <w:numId w:val="0"/>
        </w:numPr>
        <w:jc w:val="both"/>
        <w:rPr>
          <w:rFonts w:hint="eastAsia" w:ascii="仿宋_GB2312" w:hAnsi="仿宋_GB2312" w:eastAsia="仿宋_GB2312" w:cs="仿宋_GB2312"/>
          <w:sz w:val="32"/>
          <w:szCs w:val="32"/>
          <w:lang w:eastAsia="zh-CN"/>
        </w:rPr>
      </w:pPr>
    </w:p>
    <w:p>
      <w:pPr>
        <w:pStyle w:val="4"/>
        <w:widowControl w:val="0"/>
        <w:numPr>
          <w:ilvl w:val="0"/>
          <w:numId w:val="0"/>
        </w:numPr>
        <w:jc w:val="center"/>
        <w:rPr>
          <w:rFonts w:hint="eastAsia" w:ascii="仿宋_GB2312" w:hAnsi="仿宋_GB2312" w:eastAsia="仿宋_GB2312" w:cs="仿宋_GB2312"/>
          <w:sz w:val="32"/>
          <w:szCs w:val="32"/>
          <w:lang w:eastAsia="zh-CN"/>
        </w:rPr>
      </w:pPr>
    </w:p>
    <w:p>
      <w:pPr>
        <w:pStyle w:val="4"/>
        <w:numPr>
          <w:ilvl w:val="0"/>
          <w:numId w:val="0"/>
        </w:numPr>
        <w:ind w:leftChars="0"/>
        <w:jc w:val="both"/>
        <w:rPr>
          <w:rFonts w:ascii="仿宋_GB2312" w:hAnsi="仿宋_GB2312" w:eastAsia="仿宋_GB2312" w:cs="仿宋_GB2312"/>
          <w:sz w:val="32"/>
          <w:szCs w:val="32"/>
        </w:rPr>
      </w:pPr>
    </w:p>
    <w:p>
      <w:pPr>
        <w:rPr>
          <w:rFonts w:hint="eastAsia"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海南省中医院</w:t>
      </w:r>
      <w:r>
        <w:rPr>
          <w:rFonts w:hint="eastAsia" w:ascii="黑体" w:hAnsi="黑体" w:eastAsia="黑体"/>
          <w:sz w:val="32"/>
          <w:szCs w:val="32"/>
          <w:lang w:val="en-US" w:eastAsia="zh-CN"/>
        </w:rPr>
        <w:t>2022年单位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海南省中医院</w:t>
      </w:r>
      <w:r>
        <w:rPr>
          <w:rFonts w:hint="eastAsia" w:ascii="仿宋_GB2312" w:hAnsi="黑体" w:eastAsia="仿宋_GB2312" w:cs="仿宋_GB2312"/>
          <w:b/>
          <w:bCs/>
          <w:sz w:val="32"/>
          <w:szCs w:val="32"/>
          <w:lang w:eastAsia="zh-CN"/>
        </w:rPr>
        <w:t>202</w:t>
      </w:r>
      <w:r>
        <w:rPr>
          <w:rFonts w:hint="eastAsia" w:ascii="仿宋_GB2312" w:hAnsi="黑体" w:eastAsia="仿宋_GB2312" w:cs="仿宋_GB2312"/>
          <w:b/>
          <w:bCs/>
          <w:sz w:val="32"/>
          <w:szCs w:val="32"/>
          <w:lang w:val="en-US" w:eastAsia="zh-CN"/>
        </w:rPr>
        <w:t>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eastAsia="zh-CN"/>
        </w:rPr>
        <w:t>海南省中医院202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年财政拨款收支总预算</w:t>
      </w:r>
      <w:r>
        <w:rPr>
          <w:rFonts w:hint="eastAsia" w:ascii="仿宋_GB2312" w:hAnsi="黑体" w:eastAsia="仿宋_GB2312"/>
          <w:sz w:val="32"/>
          <w:szCs w:val="32"/>
          <w:lang w:eastAsia="zh-CN"/>
        </w:rPr>
        <w:t>61487.84</w:t>
      </w:r>
      <w:r>
        <w:rPr>
          <w:rFonts w:hint="eastAsia" w:ascii="仿宋_GB2312" w:hAnsi="黑体" w:eastAsia="仿宋_GB2312"/>
          <w:sz w:val="32"/>
          <w:szCs w:val="32"/>
        </w:rPr>
        <w:t>万</w:t>
      </w:r>
      <w:r>
        <w:rPr>
          <w:rFonts w:hint="eastAsia" w:ascii="仿宋_GB2312" w:hAnsi="黑体" w:eastAsia="仿宋_GB2312"/>
          <w:sz w:val="32"/>
          <w:szCs w:val="32"/>
          <w:u w:val="none"/>
        </w:rPr>
        <w:t>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35417.76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一般公共预算项目拨款预算数增加</w:t>
      </w:r>
      <w:r>
        <w:rPr>
          <w:rFonts w:hint="eastAsia" w:ascii="仿宋_GB2312" w:hAnsi="黑体" w:eastAsia="仿宋_GB2312"/>
          <w:sz w:val="32"/>
          <w:szCs w:val="32"/>
          <w:u w:val="none"/>
          <w:lang w:val="en-US" w:eastAsia="zh-CN"/>
        </w:rPr>
        <w:t>35564.75</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，一般公共预算基本拨款预算数减少</w:t>
      </w:r>
      <w:r>
        <w:rPr>
          <w:rFonts w:hint="eastAsia" w:ascii="仿宋_GB2312" w:hAnsi="黑体" w:eastAsia="仿宋_GB2312"/>
          <w:sz w:val="32"/>
          <w:szCs w:val="32"/>
          <w:u w:val="none"/>
          <w:lang w:val="en-US" w:eastAsia="zh-CN"/>
        </w:rPr>
        <w:t>147.01</w:t>
      </w:r>
      <w:r>
        <w:rPr>
          <w:rFonts w:hint="eastAsia" w:ascii="仿宋_GB2312" w:hAnsi="黑体" w:eastAsia="仿宋_GB2312"/>
          <w:sz w:val="32"/>
          <w:szCs w:val="32"/>
          <w:u w:val="none"/>
        </w:rPr>
        <w:t>万元。</w:t>
      </w:r>
      <w:r>
        <w:rPr>
          <w:rFonts w:hint="eastAsia" w:ascii="仿宋_GB2312" w:hAnsi="黑体" w:eastAsia="仿宋_GB2312"/>
          <w:sz w:val="32"/>
          <w:szCs w:val="32"/>
        </w:rPr>
        <w:t>其中，收入总计</w:t>
      </w:r>
      <w:r>
        <w:rPr>
          <w:rFonts w:hint="eastAsia" w:ascii="仿宋_GB2312" w:hAnsi="黑体" w:eastAsia="仿宋_GB2312"/>
          <w:sz w:val="32"/>
          <w:szCs w:val="32"/>
          <w:lang w:eastAsia="zh-CN"/>
        </w:rPr>
        <w:t>61487.84</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59971.98</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1515.85</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支出总计</w:t>
      </w:r>
      <w:r>
        <w:rPr>
          <w:rFonts w:hint="eastAsia" w:ascii="仿宋_GB2312" w:hAnsi="黑体" w:eastAsia="仿宋_GB2312"/>
          <w:sz w:val="32"/>
          <w:szCs w:val="32"/>
          <w:lang w:eastAsia="zh-CN"/>
        </w:rPr>
        <w:t>61487.84</w:t>
      </w:r>
      <w:r>
        <w:rPr>
          <w:rFonts w:hint="eastAsia" w:ascii="仿宋_GB2312" w:hAnsi="黑体" w:eastAsia="仿宋_GB2312"/>
          <w:sz w:val="32"/>
          <w:szCs w:val="32"/>
        </w:rPr>
        <w:t>万元，包括教育支出</w:t>
      </w:r>
      <w:r>
        <w:rPr>
          <w:rFonts w:hint="eastAsia" w:ascii="仿宋_GB2312" w:hAnsi="黑体" w:eastAsia="仿宋_GB2312"/>
          <w:sz w:val="32"/>
          <w:szCs w:val="32"/>
          <w:lang w:val="en-US" w:eastAsia="zh-CN"/>
        </w:rPr>
        <w:t>36万元，科学技术支出597.27万元，社会保障和就业支出1744.85万元，卫生健康支出59109.72万元</w:t>
      </w:r>
      <w:r>
        <w:rPr>
          <w:rFonts w:hint="eastAsia" w:ascii="仿宋_GB2312" w:hAnsi="黑体" w:eastAsia="仿宋_GB2312"/>
          <w:sz w:val="32"/>
          <w:szCs w:val="32"/>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海南省中医院202</w:t>
      </w:r>
      <w:r>
        <w:rPr>
          <w:rFonts w:hint="eastAsia" w:ascii="黑体" w:hAnsi="黑体" w:eastAsia="黑体"/>
          <w:sz w:val="32"/>
          <w:szCs w:val="32"/>
          <w:lang w:val="en-US" w:eastAsia="zh-CN"/>
        </w:rPr>
        <w:t>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highlight w:val="none"/>
          <w:lang w:val="en-US" w:eastAsia="zh-CN"/>
        </w:rPr>
      </w:pPr>
      <w:r>
        <w:rPr>
          <w:rFonts w:hint="eastAsia" w:ascii="仿宋_GB2312" w:hAnsi="黑体" w:eastAsia="仿宋_GB2312" w:cs="仿宋_GB2312"/>
          <w:sz w:val="32"/>
          <w:szCs w:val="32"/>
          <w:lang w:eastAsia="zh-CN"/>
        </w:rPr>
        <w:t>海南省中医院202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年一般公共预算当年拨款</w:t>
      </w:r>
      <w:r>
        <w:rPr>
          <w:rFonts w:hint="eastAsia" w:ascii="仿宋_GB2312" w:hAnsi="黑体" w:eastAsia="仿宋_GB2312"/>
          <w:sz w:val="32"/>
          <w:szCs w:val="32"/>
          <w:lang w:eastAsia="zh-CN"/>
        </w:rPr>
        <w:t>61487.84</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35417.76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一般公共预算项目拨款预算数增加</w:t>
      </w:r>
      <w:r>
        <w:rPr>
          <w:rFonts w:hint="eastAsia" w:ascii="仿宋_GB2312" w:hAnsi="黑体" w:eastAsia="仿宋_GB2312"/>
          <w:sz w:val="32"/>
          <w:szCs w:val="32"/>
          <w:u w:val="none"/>
          <w:lang w:val="en-US" w:eastAsia="zh-CN"/>
        </w:rPr>
        <w:t>35564.75</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，一般公共预算基本拨款预算数减少</w:t>
      </w:r>
      <w:r>
        <w:rPr>
          <w:rFonts w:hint="eastAsia" w:ascii="仿宋_GB2312" w:hAnsi="黑体" w:eastAsia="仿宋_GB2312"/>
          <w:sz w:val="32"/>
          <w:szCs w:val="32"/>
          <w:u w:val="none"/>
          <w:lang w:val="en-US" w:eastAsia="zh-CN"/>
        </w:rPr>
        <w:t>147.01</w:t>
      </w:r>
      <w:r>
        <w:rPr>
          <w:rFonts w:hint="eastAsia" w:ascii="仿宋_GB2312" w:hAnsi="黑体" w:eastAsia="仿宋_GB2312"/>
          <w:sz w:val="32"/>
          <w:szCs w:val="32"/>
          <w:u w:val="none"/>
        </w:rPr>
        <w:t>万元</w:t>
      </w:r>
      <w:r>
        <w:rPr>
          <w:rFonts w:hint="eastAsia" w:ascii="仿宋_GB2312" w:hAnsi="黑体" w:eastAsia="仿宋_GB2312"/>
          <w:sz w:val="32"/>
          <w:szCs w:val="32"/>
          <w:highlight w:val="none"/>
          <w:u w:val="none"/>
          <w:lang w:val="en-US"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教育支出（类）支出</w:t>
      </w:r>
      <w:r>
        <w:rPr>
          <w:rFonts w:hint="eastAsia" w:ascii="仿宋_GB2312" w:hAnsi="黑体" w:eastAsia="仿宋_GB2312" w:cs="仿宋_GB2312"/>
          <w:sz w:val="32"/>
          <w:szCs w:val="32"/>
          <w:lang w:val="en-US" w:eastAsia="zh-CN"/>
        </w:rPr>
        <w:t>36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0.06</w:t>
      </w:r>
      <w:r>
        <w:rPr>
          <w:rFonts w:hint="eastAsia" w:ascii="仿宋_GB2312" w:hAnsi="黑体" w:eastAsia="仿宋_GB2312"/>
          <w:sz w:val="32"/>
          <w:szCs w:val="32"/>
        </w:rPr>
        <w:t>%；科学技术支出（类）</w:t>
      </w:r>
      <w:r>
        <w:rPr>
          <w:rFonts w:hint="eastAsia" w:ascii="仿宋_GB2312" w:hAnsi="黑体" w:eastAsia="仿宋_GB2312" w:cs="仿宋_GB2312"/>
          <w:sz w:val="32"/>
          <w:szCs w:val="32"/>
        </w:rPr>
        <w:t>支出597.27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0.97</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支出1744.85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2.84</w:t>
      </w:r>
      <w:r>
        <w:rPr>
          <w:rFonts w:hint="eastAsia" w:ascii="仿宋_GB2312" w:hAnsi="黑体" w:eastAsia="仿宋_GB2312"/>
          <w:sz w:val="32"/>
          <w:szCs w:val="32"/>
        </w:rPr>
        <w:t>%；卫生健康支出（类）</w:t>
      </w:r>
      <w:r>
        <w:rPr>
          <w:rFonts w:hint="eastAsia" w:ascii="仿宋_GB2312" w:hAnsi="黑体" w:eastAsia="仿宋_GB2312" w:cs="仿宋_GB2312"/>
          <w:sz w:val="32"/>
          <w:szCs w:val="32"/>
        </w:rPr>
        <w:t>支出59109.72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96.13</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1.教育支出（类）进修及培训（款）培训支出（项）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rPr>
        <w:t>36</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增加36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新增</w:t>
      </w:r>
      <w:r>
        <w:rPr>
          <w:rFonts w:hint="eastAsia" w:ascii="仿宋_GB2312" w:hAnsi="黑体" w:eastAsia="仿宋_GB2312"/>
          <w:sz w:val="32"/>
          <w:szCs w:val="32"/>
          <w:lang w:val="en-US" w:eastAsia="zh-CN"/>
        </w:rPr>
        <w:t>当年项目</w:t>
      </w:r>
      <w:r>
        <w:rPr>
          <w:rFonts w:hint="eastAsia" w:ascii="仿宋_GB2312" w:hAnsi="黑体" w:eastAsia="仿宋_GB2312"/>
          <w:sz w:val="32"/>
          <w:szCs w:val="32"/>
          <w:u w:val="none"/>
          <w:lang w:val="en-US" w:eastAsia="zh-CN"/>
        </w:rPr>
        <w:t>36万元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rPr>
        <w:t>2.</w:t>
      </w:r>
      <w:r>
        <w:rPr>
          <w:rFonts w:hint="eastAsia" w:ascii="仿宋_GB2312" w:hAnsi="黑体" w:eastAsia="仿宋_GB2312" w:cs="仿宋_GB2312"/>
          <w:sz w:val="32"/>
          <w:szCs w:val="32"/>
          <w:u w:val="none"/>
        </w:rPr>
        <w:t xml:space="preserve"> </w:t>
      </w:r>
      <w:r>
        <w:rPr>
          <w:rFonts w:hint="eastAsia" w:ascii="仿宋_GB2312" w:hAnsi="黑体" w:eastAsia="仿宋_GB2312"/>
          <w:sz w:val="32"/>
          <w:szCs w:val="32"/>
          <w:u w:val="none"/>
        </w:rPr>
        <w:t>科学技术支出（类）基础研究</w:t>
      </w:r>
      <w:r>
        <w:rPr>
          <w:rFonts w:hint="eastAsia" w:ascii="仿宋_GB2312" w:hAnsi="黑体" w:eastAsia="仿宋_GB2312" w:cs="仿宋_GB2312"/>
          <w:sz w:val="32"/>
          <w:szCs w:val="32"/>
          <w:u w:val="none"/>
        </w:rPr>
        <w:t>（款）自然科学基金（项）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96.46</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sz w:val="32"/>
          <w:szCs w:val="32"/>
          <w:u w:val="none"/>
          <w:lang w:val="en-US" w:eastAsia="zh-CN"/>
        </w:rPr>
        <w:t>96.46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第一、</w:t>
      </w:r>
      <w:r>
        <w:rPr>
          <w:rFonts w:hint="eastAsia" w:ascii="仿宋_GB2312" w:hAnsi="黑体" w:eastAsia="仿宋_GB2312"/>
          <w:sz w:val="32"/>
          <w:szCs w:val="32"/>
          <w:lang w:val="en-US" w:eastAsia="zh-CN"/>
        </w:rPr>
        <w:t>上年结转</w:t>
      </w:r>
      <w:r>
        <w:rPr>
          <w:rFonts w:hint="eastAsia" w:ascii="仿宋_GB2312" w:hAnsi="黑体" w:eastAsia="仿宋_GB2312"/>
          <w:sz w:val="32"/>
          <w:szCs w:val="32"/>
          <w:u w:val="none"/>
          <w:lang w:val="en-US" w:eastAsia="zh-CN"/>
        </w:rPr>
        <w:t>40.46万元；第二、</w:t>
      </w:r>
      <w:r>
        <w:rPr>
          <w:rFonts w:hint="eastAsia" w:ascii="仿宋_GB2312" w:hAnsi="黑体" w:eastAsia="仿宋_GB2312"/>
          <w:sz w:val="32"/>
          <w:szCs w:val="32"/>
          <w:u w:val="none"/>
          <w:lang w:eastAsia="zh-CN"/>
        </w:rPr>
        <w:t>新增</w:t>
      </w:r>
      <w:r>
        <w:rPr>
          <w:rFonts w:hint="eastAsia" w:ascii="仿宋_GB2312" w:hAnsi="黑体" w:eastAsia="仿宋_GB2312"/>
          <w:sz w:val="32"/>
          <w:szCs w:val="32"/>
          <w:lang w:val="en-US" w:eastAsia="zh-CN"/>
        </w:rPr>
        <w:t>当年项目</w:t>
      </w:r>
      <w:r>
        <w:rPr>
          <w:rFonts w:hint="eastAsia" w:ascii="仿宋_GB2312" w:hAnsi="黑体" w:eastAsia="仿宋_GB2312"/>
          <w:sz w:val="32"/>
          <w:szCs w:val="32"/>
          <w:u w:val="none"/>
          <w:lang w:val="en-US" w:eastAsia="zh-CN"/>
        </w:rPr>
        <w:t>56万元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3</w:t>
      </w:r>
      <w:r>
        <w:rPr>
          <w:rFonts w:hint="eastAsia" w:ascii="仿宋_GB2312" w:hAnsi="黑体" w:eastAsia="仿宋_GB2312"/>
          <w:sz w:val="32"/>
          <w:szCs w:val="32"/>
          <w:u w:val="none"/>
        </w:rPr>
        <w:t>.</w:t>
      </w:r>
      <w:r>
        <w:rPr>
          <w:rFonts w:hint="eastAsia" w:ascii="仿宋_GB2312" w:hAnsi="黑体" w:eastAsia="仿宋_GB2312" w:cs="仿宋_GB2312"/>
          <w:sz w:val="32"/>
          <w:szCs w:val="32"/>
          <w:u w:val="none"/>
        </w:rPr>
        <w:t xml:space="preserve"> </w:t>
      </w:r>
      <w:r>
        <w:rPr>
          <w:rFonts w:hint="eastAsia" w:ascii="仿宋_GB2312" w:hAnsi="黑体" w:eastAsia="仿宋_GB2312"/>
          <w:sz w:val="32"/>
          <w:szCs w:val="32"/>
          <w:u w:val="none"/>
        </w:rPr>
        <w:t>科学技术支出（类）基础研究</w:t>
      </w:r>
      <w:r>
        <w:rPr>
          <w:rFonts w:hint="eastAsia" w:ascii="仿宋_GB2312" w:hAnsi="黑体" w:eastAsia="仿宋_GB2312" w:cs="仿宋_GB2312"/>
          <w:sz w:val="32"/>
          <w:szCs w:val="32"/>
          <w:u w:val="none"/>
        </w:rPr>
        <w:t>（款）专项基础科研（项）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43.40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sz w:val="32"/>
          <w:szCs w:val="32"/>
          <w:u w:val="none"/>
          <w:lang w:val="en-US" w:eastAsia="zh-CN"/>
        </w:rPr>
        <w:t>43.40</w:t>
      </w:r>
      <w:r>
        <w:rPr>
          <w:rFonts w:hint="eastAsia" w:ascii="仿宋_GB2312" w:hAnsi="黑体" w:eastAsia="仿宋_GB2312"/>
          <w:sz w:val="32"/>
          <w:szCs w:val="32"/>
          <w:u w:val="none"/>
        </w:rPr>
        <w:t>万元，主要是</w:t>
      </w:r>
      <w:r>
        <w:rPr>
          <w:rFonts w:hint="eastAsia" w:ascii="仿宋_GB2312" w:hAnsi="黑体" w:eastAsia="仿宋_GB2312"/>
          <w:sz w:val="32"/>
          <w:szCs w:val="32"/>
          <w:lang w:val="en-US" w:eastAsia="zh-CN"/>
        </w:rPr>
        <w:t>上年结转</w:t>
      </w:r>
      <w:r>
        <w:rPr>
          <w:rFonts w:hint="eastAsia" w:ascii="仿宋_GB2312" w:hAnsi="黑体" w:eastAsia="仿宋_GB2312"/>
          <w:sz w:val="32"/>
          <w:szCs w:val="32"/>
          <w:u w:val="none"/>
          <w:lang w:val="en-US" w:eastAsia="zh-CN"/>
        </w:rPr>
        <w:t>43.40万元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4.</w:t>
      </w:r>
      <w:r>
        <w:rPr>
          <w:rFonts w:hint="eastAsia" w:ascii="仿宋_GB2312" w:hAnsi="黑体" w:eastAsia="仿宋_GB2312"/>
          <w:sz w:val="32"/>
          <w:szCs w:val="32"/>
          <w:u w:val="none"/>
        </w:rPr>
        <w:t>科</w:t>
      </w:r>
      <w:r>
        <w:rPr>
          <w:rFonts w:hint="eastAsia" w:ascii="仿宋_GB2312" w:hAnsi="黑体" w:eastAsia="仿宋_GB2312"/>
          <w:sz w:val="32"/>
          <w:szCs w:val="32"/>
        </w:rPr>
        <w:t>学技术支出（类）</w:t>
      </w:r>
      <w:r>
        <w:rPr>
          <w:rFonts w:hint="eastAsia" w:ascii="仿宋_GB2312" w:hAnsi="黑体" w:eastAsia="仿宋_GB2312"/>
          <w:sz w:val="32"/>
          <w:szCs w:val="32"/>
          <w:highlight w:val="none"/>
        </w:rPr>
        <w:t>应用研究</w:t>
      </w:r>
      <w:r>
        <w:rPr>
          <w:rFonts w:hint="eastAsia" w:ascii="仿宋_GB2312" w:hAnsi="黑体" w:eastAsia="仿宋_GB2312" w:cs="仿宋_GB2312"/>
          <w:sz w:val="32"/>
          <w:szCs w:val="32"/>
          <w:highlight w:val="none"/>
        </w:rPr>
        <w:t>（款）社会公</w:t>
      </w:r>
      <w:r>
        <w:rPr>
          <w:rFonts w:hint="eastAsia" w:ascii="仿宋_GB2312" w:hAnsi="黑体" w:eastAsia="仿宋_GB2312" w:cs="仿宋_GB2312"/>
          <w:sz w:val="32"/>
          <w:szCs w:val="32"/>
        </w:rPr>
        <w:t>益研究（项）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45</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sz w:val="32"/>
          <w:szCs w:val="32"/>
          <w:u w:val="none"/>
          <w:lang w:val="en-US" w:eastAsia="zh-CN"/>
        </w:rPr>
        <w:t>45</w:t>
      </w:r>
      <w:r>
        <w:rPr>
          <w:rFonts w:hint="eastAsia" w:ascii="仿宋_GB2312" w:hAnsi="黑体" w:eastAsia="仿宋_GB2312"/>
          <w:sz w:val="32"/>
          <w:szCs w:val="32"/>
          <w:u w:val="none"/>
        </w:rPr>
        <w:t>万元，主要是</w:t>
      </w:r>
      <w:r>
        <w:rPr>
          <w:rFonts w:hint="eastAsia" w:ascii="仿宋_GB2312" w:hAnsi="黑体" w:eastAsia="仿宋_GB2312"/>
          <w:sz w:val="32"/>
          <w:szCs w:val="32"/>
          <w:lang w:val="en-US" w:eastAsia="zh-CN"/>
        </w:rPr>
        <w:t>上年结转</w:t>
      </w:r>
      <w:r>
        <w:rPr>
          <w:rFonts w:hint="eastAsia" w:ascii="仿宋_GB2312" w:hAnsi="黑体" w:eastAsia="仿宋_GB2312"/>
          <w:sz w:val="32"/>
          <w:szCs w:val="32"/>
          <w:u w:val="none"/>
          <w:lang w:val="en-US" w:eastAsia="zh-CN"/>
        </w:rPr>
        <w:t>45万元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single"/>
          <w:lang w:eastAsia="zh-CN"/>
        </w:rPr>
      </w:pPr>
      <w:r>
        <w:rPr>
          <w:rFonts w:hint="eastAsia" w:ascii="仿宋_GB2312" w:hAnsi="黑体" w:eastAsia="仿宋_GB2312"/>
          <w:sz w:val="32"/>
          <w:szCs w:val="32"/>
          <w:u w:val="none"/>
          <w:lang w:val="en-US" w:eastAsia="zh-CN"/>
        </w:rPr>
        <w:t>5.</w:t>
      </w:r>
      <w:r>
        <w:rPr>
          <w:rFonts w:hint="eastAsia" w:ascii="仿宋_GB2312" w:hAnsi="黑体" w:eastAsia="仿宋_GB2312"/>
          <w:sz w:val="32"/>
          <w:szCs w:val="32"/>
          <w:u w:val="none"/>
        </w:rPr>
        <w:t>科学技术支出（类）</w:t>
      </w:r>
      <w:r>
        <w:rPr>
          <w:rFonts w:hint="eastAsia" w:ascii="仿宋_GB2312" w:hAnsi="黑体" w:eastAsia="仿宋_GB2312"/>
          <w:sz w:val="32"/>
          <w:szCs w:val="32"/>
          <w:highlight w:val="none"/>
          <w:u w:val="none"/>
        </w:rPr>
        <w:t>科技重大项目</w:t>
      </w:r>
      <w:r>
        <w:rPr>
          <w:rFonts w:hint="eastAsia" w:ascii="仿宋_GB2312" w:hAnsi="黑体" w:eastAsia="仿宋_GB2312" w:cs="仿宋_GB2312"/>
          <w:sz w:val="32"/>
          <w:szCs w:val="32"/>
          <w:highlight w:val="none"/>
          <w:u w:val="none"/>
        </w:rPr>
        <w:t>（款）科技重大专项</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263</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sz w:val="32"/>
          <w:szCs w:val="32"/>
          <w:u w:val="none"/>
          <w:lang w:val="en-US" w:eastAsia="zh-CN"/>
        </w:rPr>
        <w:t>263</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第一、</w:t>
      </w:r>
      <w:r>
        <w:rPr>
          <w:rFonts w:hint="eastAsia" w:ascii="仿宋_GB2312" w:hAnsi="黑体" w:eastAsia="仿宋_GB2312"/>
          <w:sz w:val="32"/>
          <w:szCs w:val="32"/>
          <w:lang w:val="en-US" w:eastAsia="zh-CN"/>
        </w:rPr>
        <w:t>上年结转</w:t>
      </w:r>
      <w:r>
        <w:rPr>
          <w:rFonts w:hint="eastAsia" w:ascii="仿宋_GB2312" w:hAnsi="黑体" w:eastAsia="仿宋_GB2312"/>
          <w:sz w:val="32"/>
          <w:szCs w:val="32"/>
          <w:u w:val="none"/>
          <w:lang w:val="en-US" w:eastAsia="zh-CN"/>
        </w:rPr>
        <w:t>98万元；第二、</w:t>
      </w:r>
      <w:r>
        <w:rPr>
          <w:rFonts w:hint="eastAsia" w:ascii="仿宋_GB2312" w:hAnsi="黑体" w:eastAsia="仿宋_GB2312"/>
          <w:sz w:val="32"/>
          <w:szCs w:val="32"/>
          <w:u w:val="none"/>
          <w:lang w:eastAsia="zh-CN"/>
        </w:rPr>
        <w:t>新增</w:t>
      </w:r>
      <w:r>
        <w:rPr>
          <w:rFonts w:hint="eastAsia" w:ascii="仿宋_GB2312" w:hAnsi="黑体" w:eastAsia="仿宋_GB2312"/>
          <w:sz w:val="32"/>
          <w:szCs w:val="32"/>
          <w:lang w:val="en-US" w:eastAsia="zh-CN"/>
        </w:rPr>
        <w:t>当年项目</w:t>
      </w:r>
      <w:r>
        <w:rPr>
          <w:rFonts w:hint="eastAsia" w:ascii="仿宋_GB2312" w:hAnsi="黑体" w:eastAsia="仿宋_GB2312"/>
          <w:sz w:val="32"/>
          <w:szCs w:val="32"/>
          <w:u w:val="none"/>
          <w:lang w:val="en-US" w:eastAsia="zh-CN"/>
        </w:rPr>
        <w:t>165万元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6.</w:t>
      </w:r>
      <w:r>
        <w:rPr>
          <w:rFonts w:hint="eastAsia" w:ascii="仿宋_GB2312" w:hAnsi="黑体" w:eastAsia="仿宋_GB2312"/>
          <w:sz w:val="32"/>
          <w:szCs w:val="32"/>
          <w:u w:val="none"/>
        </w:rPr>
        <w:t>科学技术支出（类）</w:t>
      </w:r>
      <w:r>
        <w:rPr>
          <w:rFonts w:hint="eastAsia" w:ascii="仿宋_GB2312" w:hAnsi="黑体" w:eastAsia="仿宋_GB2312"/>
          <w:sz w:val="32"/>
          <w:szCs w:val="32"/>
          <w:highlight w:val="none"/>
          <w:u w:val="none"/>
        </w:rPr>
        <w:t>科技重大项目</w:t>
      </w:r>
      <w:r>
        <w:rPr>
          <w:rFonts w:hint="eastAsia" w:ascii="仿宋_GB2312" w:hAnsi="黑体" w:eastAsia="仿宋_GB2312" w:cs="仿宋_GB2312"/>
          <w:sz w:val="32"/>
          <w:szCs w:val="32"/>
          <w:highlight w:val="none"/>
          <w:u w:val="none"/>
        </w:rPr>
        <w:t>（款）重点研发计划</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79.41</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sz w:val="32"/>
          <w:szCs w:val="32"/>
          <w:u w:val="none"/>
          <w:lang w:val="en-US" w:eastAsia="zh-CN"/>
        </w:rPr>
        <w:t>79.41</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第一、</w:t>
      </w:r>
      <w:r>
        <w:rPr>
          <w:rFonts w:hint="eastAsia" w:ascii="仿宋_GB2312" w:hAnsi="黑体" w:eastAsia="仿宋_GB2312"/>
          <w:sz w:val="32"/>
          <w:szCs w:val="32"/>
          <w:lang w:val="en-US" w:eastAsia="zh-CN"/>
        </w:rPr>
        <w:t>上年结转</w:t>
      </w:r>
      <w:r>
        <w:rPr>
          <w:rFonts w:hint="eastAsia" w:ascii="仿宋_GB2312" w:hAnsi="黑体" w:eastAsia="仿宋_GB2312"/>
          <w:sz w:val="32"/>
          <w:szCs w:val="32"/>
          <w:u w:val="none"/>
          <w:lang w:val="en-US" w:eastAsia="zh-CN"/>
        </w:rPr>
        <w:t>39.41万元；第二、</w:t>
      </w:r>
      <w:r>
        <w:rPr>
          <w:rFonts w:hint="eastAsia" w:ascii="仿宋_GB2312" w:hAnsi="黑体" w:eastAsia="仿宋_GB2312"/>
          <w:sz w:val="32"/>
          <w:szCs w:val="32"/>
          <w:u w:val="none"/>
          <w:lang w:eastAsia="zh-CN"/>
        </w:rPr>
        <w:t>新增</w:t>
      </w:r>
      <w:r>
        <w:rPr>
          <w:rFonts w:hint="eastAsia" w:ascii="仿宋_GB2312" w:hAnsi="黑体" w:eastAsia="仿宋_GB2312"/>
          <w:sz w:val="32"/>
          <w:szCs w:val="32"/>
          <w:lang w:val="en-US" w:eastAsia="zh-CN"/>
        </w:rPr>
        <w:t>当年项目</w:t>
      </w:r>
      <w:r>
        <w:rPr>
          <w:rFonts w:hint="eastAsia" w:ascii="仿宋_GB2312" w:hAnsi="黑体" w:eastAsia="仿宋_GB2312"/>
          <w:sz w:val="32"/>
          <w:szCs w:val="32"/>
          <w:u w:val="none"/>
          <w:lang w:val="en-US" w:eastAsia="zh-CN"/>
        </w:rPr>
        <w:t>40万元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7.</w:t>
      </w:r>
      <w:r>
        <w:rPr>
          <w:rFonts w:hint="eastAsia" w:ascii="仿宋_GB2312" w:hAnsi="黑体" w:eastAsia="仿宋_GB2312"/>
          <w:sz w:val="32"/>
          <w:szCs w:val="32"/>
          <w:u w:val="none"/>
        </w:rPr>
        <w:t>科学技术支出（类）</w:t>
      </w:r>
      <w:r>
        <w:rPr>
          <w:rFonts w:hint="eastAsia" w:ascii="仿宋_GB2312" w:hAnsi="黑体" w:eastAsia="仿宋_GB2312"/>
          <w:sz w:val="32"/>
          <w:szCs w:val="32"/>
          <w:highlight w:val="none"/>
          <w:u w:val="none"/>
        </w:rPr>
        <w:t>其他科学技术支出</w:t>
      </w:r>
      <w:r>
        <w:rPr>
          <w:rFonts w:hint="eastAsia" w:ascii="仿宋_GB2312" w:hAnsi="黑体" w:eastAsia="仿宋_GB2312" w:cs="仿宋_GB2312"/>
          <w:sz w:val="32"/>
          <w:szCs w:val="32"/>
          <w:highlight w:val="none"/>
          <w:u w:val="none"/>
        </w:rPr>
        <w:t>（款）其他科学技术支出</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70</w:t>
      </w:r>
      <w:r>
        <w:rPr>
          <w:rFonts w:hint="eastAsia" w:ascii="仿宋_GB2312" w:hAnsi="黑体" w:eastAsia="仿宋_GB2312"/>
          <w:sz w:val="32"/>
          <w:szCs w:val="32"/>
          <w:u w:val="none"/>
        </w:rPr>
        <w:t>万元</w:t>
      </w:r>
      <w:r>
        <w:rPr>
          <w:rFonts w:hint="eastAsia" w:ascii="仿宋_GB2312" w:hAnsi="黑体" w:eastAsia="仿宋_GB2312"/>
          <w:sz w:val="32"/>
          <w:szCs w:val="32"/>
          <w:u w:val="none"/>
          <w:lang w:val="en-US"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sz w:val="32"/>
          <w:szCs w:val="32"/>
          <w:u w:val="none"/>
          <w:lang w:val="en-US" w:eastAsia="zh-CN"/>
        </w:rPr>
        <w:t>70</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新增</w:t>
      </w:r>
      <w:r>
        <w:rPr>
          <w:rFonts w:hint="eastAsia" w:ascii="仿宋_GB2312" w:hAnsi="黑体" w:eastAsia="仿宋_GB2312"/>
          <w:sz w:val="32"/>
          <w:szCs w:val="32"/>
          <w:lang w:val="en-US" w:eastAsia="zh-CN"/>
        </w:rPr>
        <w:t>当年项目</w:t>
      </w:r>
      <w:r>
        <w:rPr>
          <w:rFonts w:hint="eastAsia" w:ascii="仿宋_GB2312" w:hAnsi="黑体" w:eastAsia="仿宋_GB2312"/>
          <w:sz w:val="32"/>
          <w:szCs w:val="32"/>
          <w:u w:val="none"/>
          <w:lang w:val="en-US" w:eastAsia="zh-CN"/>
        </w:rPr>
        <w:t>70万元</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8.</w:t>
      </w:r>
      <w:r>
        <w:rPr>
          <w:rFonts w:hint="eastAsia" w:ascii="仿宋_GB2312" w:hAnsi="黑体" w:eastAsia="仿宋_GB2312" w:cs="仿宋_GB2312"/>
          <w:sz w:val="32"/>
          <w:szCs w:val="32"/>
          <w:u w:val="none"/>
        </w:rPr>
        <w:t>社会保障和就业支出</w:t>
      </w:r>
      <w:r>
        <w:rPr>
          <w:rFonts w:hint="eastAsia" w:ascii="仿宋_GB2312" w:hAnsi="黑体" w:eastAsia="仿宋_GB2312" w:cs="仿宋_GB2312"/>
          <w:sz w:val="32"/>
          <w:szCs w:val="32"/>
          <w:u w:val="none"/>
          <w:lang w:eastAsia="zh-CN"/>
        </w:rPr>
        <w:t>（类）</w:t>
      </w:r>
      <w:r>
        <w:rPr>
          <w:rFonts w:hint="eastAsia" w:ascii="仿宋_GB2312" w:hAnsi="黑体" w:eastAsia="仿宋_GB2312" w:cs="仿宋_GB2312"/>
          <w:sz w:val="32"/>
          <w:szCs w:val="32"/>
          <w:u w:val="none"/>
        </w:rPr>
        <w:t>行政事业单位养老支出</w:t>
      </w:r>
      <w:r>
        <w:rPr>
          <w:rFonts w:hint="eastAsia" w:ascii="仿宋_GB2312" w:hAnsi="黑体" w:eastAsia="仿宋_GB2312" w:cs="仿宋_GB2312"/>
          <w:sz w:val="32"/>
          <w:szCs w:val="32"/>
          <w:u w:val="none"/>
          <w:lang w:eastAsia="zh-CN"/>
        </w:rPr>
        <w:t>（款）</w:t>
      </w:r>
      <w:r>
        <w:rPr>
          <w:rFonts w:hint="eastAsia" w:ascii="仿宋_GB2312" w:hAnsi="黑体" w:eastAsia="仿宋_GB2312" w:cs="仿宋_GB2312"/>
          <w:sz w:val="32"/>
          <w:szCs w:val="32"/>
          <w:u w:val="none"/>
        </w:rPr>
        <w:t>机关事业单位基本养老保险缴费支出</w:t>
      </w:r>
      <w:r>
        <w:rPr>
          <w:rFonts w:hint="eastAsia" w:ascii="仿宋_GB2312" w:hAnsi="黑体" w:eastAsia="仿宋_GB2312" w:cs="仿宋_GB2312"/>
          <w:sz w:val="32"/>
          <w:szCs w:val="32"/>
          <w:u w:val="none"/>
          <w:lang w:eastAsia="zh-CN"/>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1378.86</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与</w:t>
      </w:r>
      <w:r>
        <w:rPr>
          <w:rFonts w:hint="eastAsia" w:ascii="仿宋_GB2312" w:hAnsi="黑体" w:eastAsia="仿宋_GB2312"/>
          <w:sz w:val="32"/>
          <w:szCs w:val="32"/>
          <w:u w:val="none"/>
        </w:rPr>
        <w:t>上年预算数</w:t>
      </w:r>
      <w:r>
        <w:rPr>
          <w:rFonts w:hint="eastAsia" w:ascii="仿宋_GB2312" w:hAnsi="黑体" w:eastAsia="仿宋_GB2312" w:cs="仿宋_GB2312"/>
          <w:sz w:val="32"/>
          <w:szCs w:val="32"/>
          <w:u w:val="none"/>
        </w:rPr>
        <w:t>持平</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9</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社会保障和就业支出</w:t>
      </w:r>
      <w:r>
        <w:rPr>
          <w:rFonts w:hint="eastAsia" w:ascii="仿宋_GB2312" w:hAnsi="黑体" w:eastAsia="仿宋_GB2312" w:cs="仿宋_GB2312"/>
          <w:sz w:val="32"/>
          <w:szCs w:val="32"/>
          <w:lang w:val="en-US" w:eastAsia="zh-CN"/>
        </w:rPr>
        <w:t>(类）</w:t>
      </w:r>
      <w:r>
        <w:rPr>
          <w:rFonts w:hint="eastAsia" w:ascii="仿宋_GB2312" w:hAnsi="黑体" w:eastAsia="仿宋_GB2312" w:cs="仿宋_GB2312"/>
          <w:sz w:val="32"/>
          <w:szCs w:val="32"/>
        </w:rPr>
        <w:t>行政事业单位养老支出</w:t>
      </w:r>
      <w:r>
        <w:rPr>
          <w:rFonts w:hint="eastAsia" w:ascii="仿宋_GB2312" w:hAnsi="黑体" w:eastAsia="仿宋_GB2312" w:cs="仿宋_GB2312"/>
          <w:sz w:val="32"/>
          <w:szCs w:val="32"/>
          <w:lang w:eastAsia="zh-CN"/>
        </w:rPr>
        <w:t>（款）</w:t>
      </w:r>
      <w:r>
        <w:rPr>
          <w:rFonts w:hint="eastAsia" w:ascii="仿宋_GB2312" w:hAnsi="黑体" w:eastAsia="仿宋_GB2312" w:cs="仿宋_GB2312"/>
          <w:sz w:val="32"/>
          <w:szCs w:val="32"/>
        </w:rPr>
        <w:t>机关事业单位职业年金缴费支出</w:t>
      </w:r>
      <w:r>
        <w:rPr>
          <w:rFonts w:hint="eastAsia" w:ascii="仿宋_GB2312" w:hAnsi="黑体" w:eastAsia="仿宋_GB2312" w:cs="仿宋_GB2312"/>
          <w:sz w:val="32"/>
          <w:szCs w:val="32"/>
          <w:lang w:eastAsia="zh-CN"/>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365.99</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10.卫生健康支出(类）</w:t>
      </w:r>
      <w:r>
        <w:rPr>
          <w:rFonts w:hint="eastAsia" w:ascii="仿宋_GB2312" w:hAnsi="黑体" w:eastAsia="仿宋_GB2312" w:cs="仿宋_GB2312"/>
          <w:sz w:val="32"/>
          <w:szCs w:val="32"/>
          <w:highlight w:val="none"/>
          <w:lang w:val="en-US" w:eastAsia="zh-CN"/>
        </w:rPr>
        <w:t>公立医院</w:t>
      </w:r>
      <w:r>
        <w:rPr>
          <w:rFonts w:hint="eastAsia" w:ascii="仿宋_GB2312" w:hAnsi="黑体" w:eastAsia="仿宋_GB2312" w:cs="仿宋_GB2312"/>
          <w:sz w:val="32"/>
          <w:szCs w:val="32"/>
          <w:highlight w:val="none"/>
          <w:lang w:eastAsia="zh-CN"/>
        </w:rPr>
        <w:t>（款）</w:t>
      </w:r>
      <w:r>
        <w:rPr>
          <w:rFonts w:hint="eastAsia" w:ascii="仿宋_GB2312" w:hAnsi="黑体" w:eastAsia="仿宋_GB2312" w:cs="仿宋_GB2312"/>
          <w:sz w:val="32"/>
          <w:szCs w:val="32"/>
          <w:lang w:val="en-US" w:eastAsia="zh-CN"/>
        </w:rPr>
        <w:t>中医(民族)医院</w:t>
      </w:r>
      <w:r>
        <w:rPr>
          <w:rFonts w:hint="eastAsia" w:ascii="仿宋_GB2312" w:hAnsi="黑体" w:eastAsia="仿宋_GB2312" w:cs="仿宋_GB2312"/>
          <w:sz w:val="32"/>
          <w:szCs w:val="32"/>
          <w:lang w:eastAsia="zh-CN"/>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55481.23</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33745.73万元，主要是</w:t>
      </w:r>
      <w:r>
        <w:rPr>
          <w:rFonts w:hint="eastAsia" w:ascii="仿宋_GB2312" w:hAnsi="黑体" w:eastAsia="仿宋_GB2312"/>
          <w:sz w:val="32"/>
          <w:szCs w:val="32"/>
          <w:lang w:eastAsia="zh-CN"/>
        </w:rPr>
        <w:t>新增当年项目</w:t>
      </w:r>
      <w:r>
        <w:rPr>
          <w:rFonts w:hint="eastAsia" w:ascii="仿宋_GB2312" w:hAnsi="黑体" w:eastAsia="仿宋_GB2312" w:cs="仿宋_GB2312"/>
          <w:sz w:val="32"/>
          <w:szCs w:val="32"/>
          <w:lang w:val="en-US" w:eastAsia="zh-CN"/>
        </w:rPr>
        <w:t>55481.23</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u w:val="none"/>
          <w:lang w:val="en-US" w:eastAsia="zh-CN"/>
        </w:rPr>
        <w:t>11.</w:t>
      </w:r>
      <w:r>
        <w:rPr>
          <w:rFonts w:hint="eastAsia" w:ascii="仿宋_GB2312" w:hAnsi="黑体" w:eastAsia="仿宋_GB2312" w:cs="仿宋_GB2312"/>
          <w:sz w:val="32"/>
          <w:szCs w:val="32"/>
          <w:lang w:val="en-US" w:eastAsia="zh-CN"/>
        </w:rPr>
        <w:t>卫生健康支出(类）公立医院</w:t>
      </w:r>
      <w:r>
        <w:rPr>
          <w:rFonts w:hint="eastAsia" w:ascii="仿宋_GB2312" w:hAnsi="黑体" w:eastAsia="仿宋_GB2312" w:cs="仿宋_GB2312"/>
          <w:sz w:val="32"/>
          <w:szCs w:val="32"/>
          <w:lang w:eastAsia="zh-CN"/>
        </w:rPr>
        <w:t>（款）</w:t>
      </w:r>
      <w:r>
        <w:rPr>
          <w:rFonts w:hint="eastAsia" w:ascii="仿宋_GB2312" w:hAnsi="黑体" w:eastAsia="仿宋_GB2312" w:cs="仿宋_GB2312"/>
          <w:sz w:val="32"/>
          <w:szCs w:val="32"/>
          <w:lang w:val="en-US" w:eastAsia="zh-CN"/>
        </w:rPr>
        <w:t>其他公立医院支出</w:t>
      </w:r>
      <w:r>
        <w:rPr>
          <w:rFonts w:hint="eastAsia" w:ascii="仿宋_GB2312" w:hAnsi="黑体" w:eastAsia="仿宋_GB2312" w:cs="仿宋_GB2312"/>
          <w:sz w:val="32"/>
          <w:szCs w:val="32"/>
          <w:lang w:eastAsia="zh-CN"/>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为59.6</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109.54万元，主要是上年结转59.6万元</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u w:val="none"/>
          <w:lang w:val="en-US" w:eastAsia="zh-CN"/>
        </w:rPr>
        <w:t>11.</w:t>
      </w:r>
      <w:r>
        <w:rPr>
          <w:rFonts w:hint="eastAsia" w:ascii="仿宋_GB2312" w:hAnsi="黑体" w:eastAsia="仿宋_GB2312" w:cs="仿宋_GB2312"/>
          <w:sz w:val="32"/>
          <w:szCs w:val="32"/>
          <w:u w:val="none"/>
          <w:lang w:val="en-US" w:eastAsia="zh-CN"/>
        </w:rPr>
        <w:t>卫生健康支出(类）公共卫生</w:t>
      </w:r>
      <w:r>
        <w:rPr>
          <w:rFonts w:hint="eastAsia" w:ascii="仿宋_GB2312" w:hAnsi="黑体" w:eastAsia="仿宋_GB2312" w:cs="仿宋_GB2312"/>
          <w:sz w:val="32"/>
          <w:szCs w:val="32"/>
          <w:u w:val="none"/>
          <w:lang w:eastAsia="zh-CN"/>
        </w:rPr>
        <w:t>（款）</w:t>
      </w:r>
      <w:r>
        <w:rPr>
          <w:rFonts w:hint="eastAsia" w:ascii="仿宋_GB2312" w:hAnsi="黑体" w:eastAsia="仿宋_GB2312" w:cs="仿宋_GB2312"/>
          <w:sz w:val="32"/>
          <w:szCs w:val="32"/>
          <w:u w:val="none"/>
          <w:lang w:val="en-US" w:eastAsia="zh-CN"/>
        </w:rPr>
        <w:t>基本公共卫生服</w:t>
      </w:r>
      <w:r>
        <w:rPr>
          <w:rFonts w:hint="eastAsia" w:ascii="仿宋_GB2312" w:hAnsi="黑体" w:eastAsia="仿宋_GB2312" w:cs="仿宋_GB2312"/>
          <w:sz w:val="32"/>
          <w:szCs w:val="32"/>
          <w:lang w:val="en-US" w:eastAsia="zh-CN"/>
        </w:rPr>
        <w:t>务</w:t>
      </w:r>
      <w:r>
        <w:rPr>
          <w:rFonts w:hint="eastAsia" w:ascii="仿宋_GB2312" w:hAnsi="黑体" w:eastAsia="仿宋_GB2312" w:cs="仿宋_GB2312"/>
          <w:sz w:val="32"/>
          <w:szCs w:val="32"/>
          <w:lang w:eastAsia="zh-CN"/>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w:t>
      </w:r>
      <w:r>
        <w:rPr>
          <w:rFonts w:hint="eastAsia" w:ascii="仿宋_GB2312" w:hAnsi="黑体" w:eastAsia="仿宋_GB2312"/>
          <w:sz w:val="32"/>
          <w:szCs w:val="32"/>
          <w:lang w:eastAsia="zh-CN"/>
        </w:rPr>
        <w:t>为12.62</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减少</w:t>
      </w:r>
      <w:r>
        <w:rPr>
          <w:rFonts w:hint="eastAsia" w:ascii="仿宋_GB2312" w:hAnsi="黑体" w:eastAsia="仿宋_GB2312" w:cs="仿宋_GB2312"/>
          <w:sz w:val="32"/>
          <w:szCs w:val="32"/>
          <w:lang w:val="en-US" w:eastAsia="zh-CN"/>
        </w:rPr>
        <w:t>22.90</w:t>
      </w:r>
      <w:r>
        <w:rPr>
          <w:rFonts w:hint="eastAsia" w:ascii="仿宋_GB2312" w:hAnsi="黑体" w:eastAsia="仿宋_GB2312"/>
          <w:sz w:val="32"/>
          <w:szCs w:val="32"/>
          <w:lang w:val="en-US" w:eastAsia="zh-CN"/>
        </w:rPr>
        <w:t>万元，主要是上年结转12.62万元</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val="en-US" w:eastAsia="zh-CN"/>
        </w:rPr>
        <w:t>12.卫生健康支出(类）中医药</w:t>
      </w:r>
      <w:r>
        <w:rPr>
          <w:rFonts w:hint="eastAsia" w:ascii="仿宋_GB2312" w:hAnsi="黑体" w:eastAsia="仿宋_GB2312" w:cs="仿宋_GB2312"/>
          <w:sz w:val="32"/>
          <w:szCs w:val="32"/>
          <w:lang w:eastAsia="zh-CN"/>
        </w:rPr>
        <w:t>（款）</w:t>
      </w:r>
      <w:r>
        <w:rPr>
          <w:rFonts w:hint="eastAsia" w:ascii="仿宋_GB2312" w:hAnsi="黑体" w:eastAsia="仿宋_GB2312" w:cs="仿宋_GB2312"/>
          <w:sz w:val="32"/>
          <w:szCs w:val="32"/>
          <w:lang w:val="en-US" w:eastAsia="zh-CN"/>
        </w:rPr>
        <w:t>中医(民族医)药专项</w:t>
      </w:r>
      <w:r>
        <w:rPr>
          <w:rFonts w:hint="eastAsia" w:ascii="仿宋_GB2312" w:hAnsi="黑体" w:eastAsia="仿宋_GB2312" w:cs="仿宋_GB2312"/>
          <w:sz w:val="32"/>
          <w:szCs w:val="32"/>
          <w:lang w:eastAsia="zh-CN"/>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2236.80</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增长</w:t>
      </w:r>
      <w:r>
        <w:rPr>
          <w:rFonts w:hint="eastAsia" w:ascii="仿宋_GB2312" w:hAnsi="黑体" w:eastAsia="仿宋_GB2312"/>
          <w:sz w:val="32"/>
          <w:szCs w:val="32"/>
          <w:lang w:val="en-US" w:eastAsia="zh-CN"/>
        </w:rPr>
        <w:t>492.09万元，主要是上年结转640.30万元，新增当年项目1596.50万元</w:t>
      </w:r>
      <w:r>
        <w:rPr>
          <w:rFonts w:hint="eastAsia" w:ascii="仿宋_GB2312" w:hAnsi="黑体" w:eastAsia="仿宋_GB2312" w:cs="仿宋_GB2312"/>
          <w:sz w:val="32"/>
          <w:szCs w:val="32"/>
          <w:lang w:eastAsia="zh-CN"/>
        </w:rPr>
        <w:t>。</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13.卫生健康支出(类）其他卫生健康支出</w:t>
      </w:r>
      <w:r>
        <w:rPr>
          <w:rFonts w:hint="eastAsia" w:ascii="仿宋_GB2312" w:hAnsi="黑体" w:eastAsia="仿宋_GB2312" w:cs="仿宋_GB2312"/>
          <w:sz w:val="32"/>
          <w:szCs w:val="32"/>
          <w:lang w:eastAsia="zh-CN"/>
        </w:rPr>
        <w:t>（款）</w:t>
      </w:r>
      <w:r>
        <w:rPr>
          <w:rFonts w:hint="eastAsia" w:ascii="仿宋_GB2312" w:hAnsi="黑体" w:eastAsia="仿宋_GB2312" w:cs="仿宋_GB2312"/>
          <w:sz w:val="32"/>
          <w:szCs w:val="32"/>
          <w:lang w:val="en-US" w:eastAsia="zh-CN"/>
        </w:rPr>
        <w:t>其他卫生健康支出</w:t>
      </w:r>
      <w:r>
        <w:rPr>
          <w:rFonts w:hint="eastAsia" w:ascii="仿宋_GB2312" w:hAnsi="黑体" w:eastAsia="仿宋_GB2312" w:cs="仿宋_GB2312"/>
          <w:sz w:val="32"/>
          <w:szCs w:val="32"/>
          <w:lang w:eastAsia="zh-CN"/>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1319.46</w:t>
      </w:r>
      <w:r>
        <w:rPr>
          <w:rFonts w:hint="eastAsia" w:ascii="仿宋_GB2312" w:hAnsi="黑体" w:eastAsia="仿宋_GB2312"/>
          <w:sz w:val="32"/>
          <w:szCs w:val="32"/>
        </w:rPr>
        <w:t>万元，</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增长</w:t>
      </w:r>
      <w:r>
        <w:rPr>
          <w:rFonts w:hint="eastAsia" w:ascii="仿宋_GB2312" w:hAnsi="黑体" w:eastAsia="仿宋_GB2312" w:cs="仿宋_GB2312"/>
          <w:sz w:val="32"/>
          <w:szCs w:val="32"/>
          <w:lang w:val="en-US" w:eastAsia="zh-CN"/>
        </w:rPr>
        <w:t>679.09万元，</w:t>
      </w:r>
      <w:r>
        <w:rPr>
          <w:rFonts w:hint="eastAsia" w:ascii="仿宋_GB2312" w:hAnsi="黑体" w:eastAsia="仿宋_GB2312"/>
          <w:sz w:val="32"/>
          <w:szCs w:val="32"/>
          <w:lang w:val="en-US" w:eastAsia="zh-CN"/>
        </w:rPr>
        <w:t>主要是上年结转537.06万元，新增当年项目782.40万元</w:t>
      </w:r>
      <w:r>
        <w:rPr>
          <w:rFonts w:hint="eastAsia" w:ascii="仿宋_GB2312" w:hAnsi="黑体" w:eastAsia="仿宋_GB2312" w:cs="仿宋_GB2312"/>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lang w:eastAsia="zh-CN"/>
        </w:rPr>
        <w:t>海南省中医院</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海南省中医院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2183.57</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2176.69</w:t>
      </w:r>
      <w:r>
        <w:rPr>
          <w:rFonts w:hint="eastAsia" w:ascii="仿宋_GB2312" w:hAnsi="黑体" w:eastAsia="仿宋_GB2312"/>
          <w:sz w:val="32"/>
          <w:szCs w:val="32"/>
        </w:rPr>
        <w:t>万元，主要包括：基本工资、机关事业单位基本养老保险缴费</w:t>
      </w:r>
      <w:r>
        <w:rPr>
          <w:rFonts w:hint="eastAsia" w:ascii="仿宋_GB2312" w:hAnsi="黑体" w:eastAsia="仿宋_GB2312"/>
          <w:sz w:val="32"/>
          <w:szCs w:val="32"/>
          <w:lang w:eastAsia="zh-CN"/>
        </w:rPr>
        <w:t>和职业年金缴费。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6.88</w:t>
      </w:r>
      <w:r>
        <w:rPr>
          <w:rFonts w:hint="eastAsia" w:ascii="仿宋_GB2312" w:hAnsi="黑体" w:eastAsia="仿宋_GB2312"/>
          <w:sz w:val="32"/>
          <w:szCs w:val="32"/>
        </w:rPr>
        <w:t>万元，主要包括：维修（护）费。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eastAsia="zh-CN"/>
        </w:rPr>
        <w:t>海南省中医院</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hint="eastAsia" w:ascii="仿宋_GB2312" w:hAnsi="黑体" w:eastAsia="仿宋_GB2312" w:cs="Times New Roman"/>
          <w:sz w:val="32"/>
          <w:szCs w:val="32"/>
          <w:lang w:val="en-US" w:eastAsia="zh-CN"/>
        </w:rPr>
      </w:pPr>
      <w:r>
        <w:rPr>
          <w:rFonts w:hint="eastAsia" w:ascii="仿宋_GB2312" w:hAnsi="黑体" w:eastAsia="仿宋_GB2312"/>
          <w:sz w:val="32"/>
          <w:szCs w:val="32"/>
        </w:rPr>
        <w:t>（一）</w:t>
      </w:r>
      <w:r>
        <w:rPr>
          <w:rFonts w:hint="eastAsia" w:ascii="仿宋_GB2312" w:hAnsi="黑体" w:eastAsia="仿宋_GB2312"/>
          <w:sz w:val="32"/>
          <w:szCs w:val="32"/>
          <w:lang w:eastAsia="zh-CN"/>
        </w:rPr>
        <w:t>海南省中医院</w:t>
      </w:r>
      <w:r>
        <w:rPr>
          <w:rFonts w:hint="eastAsia" w:ascii="仿宋_GB2312" w:hAnsi="黑体" w:eastAsia="仿宋_GB2312" w:cs="黑体"/>
          <w:color w:val="auto"/>
          <w:sz w:val="32"/>
          <w:szCs w:val="32"/>
          <w:lang w:val="en-US" w:eastAsia="zh-CN"/>
        </w:rPr>
        <w:t>2022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（二）</w:t>
      </w:r>
      <w:r>
        <w:rPr>
          <w:rFonts w:hint="eastAsia" w:ascii="仿宋_GB2312" w:hAnsi="黑体" w:eastAsia="仿宋_GB2312"/>
          <w:sz w:val="32"/>
          <w:szCs w:val="32"/>
          <w:lang w:eastAsia="zh-CN"/>
        </w:rPr>
        <w:t>海南省中医院</w:t>
      </w:r>
      <w:r>
        <w:rPr>
          <w:rFonts w:hint="eastAsia" w:ascii="仿宋_GB2312" w:hAnsi="黑体" w:eastAsia="仿宋_GB2312" w:cs="黑体"/>
          <w:color w:val="auto"/>
          <w:sz w:val="32"/>
          <w:szCs w:val="32"/>
          <w:lang w:val="en-US" w:eastAsia="zh-CN"/>
        </w:rPr>
        <w:t>2022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numPr>
          <w:ilvl w:val="0"/>
          <w:numId w:val="6"/>
        </w:numPr>
        <w:ind w:firstLine="640" w:firstLineChars="200"/>
        <w:rPr>
          <w:rFonts w:hint="eastAsia" w:ascii="黑体" w:hAnsi="黑体" w:eastAsia="黑体" w:cs="黑体"/>
          <w:sz w:val="32"/>
          <w:shd w:val="clear" w:color="auto" w:fill="FFFFFF"/>
        </w:rPr>
      </w:pPr>
      <w:r>
        <w:rPr>
          <w:rFonts w:hint="eastAsia" w:ascii="黑体" w:hAnsi="黑体" w:eastAsia="黑体" w:cs="黑体"/>
          <w:sz w:val="32"/>
          <w:shd w:val="clear" w:color="auto" w:fill="FFFFFF"/>
        </w:rPr>
        <w:t>关于</w:t>
      </w:r>
      <w:r>
        <w:rPr>
          <w:rFonts w:hint="eastAsia" w:ascii="黑体" w:hAnsi="黑体" w:eastAsia="黑体" w:cs="黑体"/>
          <w:sz w:val="32"/>
          <w:szCs w:val="32"/>
          <w:lang w:eastAsia="zh-CN"/>
        </w:rPr>
        <w:t>海南省中医院</w:t>
      </w:r>
      <w:r>
        <w:rPr>
          <w:rFonts w:hint="eastAsia" w:ascii="黑体" w:hAnsi="黑体" w:eastAsia="黑体" w:cs="黑体"/>
          <w:sz w:val="32"/>
          <w:szCs w:val="32"/>
          <w:lang w:val="en-US" w:eastAsia="zh-CN"/>
        </w:rPr>
        <w:t>2022</w:t>
      </w:r>
      <w:r>
        <w:rPr>
          <w:rFonts w:hint="eastAsia" w:ascii="黑体" w:hAnsi="黑体" w:eastAsia="黑体" w:cs="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jc w:val="left"/>
        <w:rPr>
          <w:rFonts w:hint="eastAsia" w:ascii="Times New Roman" w:hAnsi="Times New Roman" w:eastAsia="仿宋_GB2312" w:cs="Times New Roman"/>
          <w:sz w:val="32"/>
          <w:lang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numPr>
          <w:ilvl w:val="-1"/>
          <w:numId w:val="0"/>
        </w:numPr>
        <w:ind w:firstLine="640" w:firstLineChars="200"/>
        <w:jc w:val="both"/>
        <w:rPr>
          <w:rFonts w:hint="eastAsia" w:ascii="楷体" w:hAnsi="楷体" w:eastAsia="仿宋_GB2312"/>
          <w:sz w:val="32"/>
          <w:szCs w:val="32"/>
          <w:lang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numPr>
          <w:ilvl w:val="0"/>
          <w:numId w:val="7"/>
        </w:numPr>
        <w:ind w:firstLine="640" w:firstLineChars="200"/>
        <w:rPr>
          <w:rFonts w:hint="eastAsia" w:ascii="楷体" w:hAnsi="楷体" w:eastAsia="楷体"/>
          <w:sz w:val="32"/>
          <w:szCs w:val="32"/>
        </w:rPr>
      </w:pPr>
      <w:r>
        <w:rPr>
          <w:rFonts w:hint="eastAsia" w:ascii="楷体" w:hAnsi="楷体" w:eastAsia="楷体"/>
          <w:sz w:val="32"/>
          <w:szCs w:val="32"/>
        </w:rPr>
        <w:t>政府性基金预算当年拨款具体使用情况</w:t>
      </w:r>
    </w:p>
    <w:p>
      <w:pPr>
        <w:numPr>
          <w:ilvl w:val="-1"/>
          <w:numId w:val="0"/>
        </w:numPr>
        <w:ind w:firstLine="640" w:firstLineChars="200"/>
        <w:jc w:val="both"/>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rPr>
        <w:t>202</w:t>
      </w:r>
      <w:r>
        <w:rPr>
          <w:rFonts w:hint="eastAsia" w:ascii="Times New Roman" w:hAnsi="Times New Roman" w:eastAsia="仿宋_GB2312" w:cs="Times New Roman"/>
          <w:sz w:val="32"/>
          <w:lang w:val="en-US" w:eastAsia="zh-CN"/>
        </w:rPr>
        <w:t>2</w:t>
      </w:r>
      <w:r>
        <w:rPr>
          <w:rFonts w:hint="eastAsia" w:ascii="Times New Roman" w:hAnsi="Times New Roman" w:eastAsia="仿宋_GB2312" w:cs="Times New Roman"/>
          <w:sz w:val="32"/>
        </w:rPr>
        <w:t>年我单位无此部分内容</w:t>
      </w:r>
      <w:r>
        <w:rPr>
          <w:rFonts w:hint="eastAsia" w:ascii="Times New Roman" w:hAnsi="Times New Roman" w:eastAsia="仿宋_GB2312" w:cs="Times New Roman"/>
          <w:sz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海南省中医院</w:t>
      </w:r>
      <w:r>
        <w:rPr>
          <w:rFonts w:hint="eastAsia" w:ascii="黑体" w:hAnsi="黑体" w:eastAsia="黑体" w:cs="黑体"/>
          <w:sz w:val="32"/>
          <w:szCs w:val="32"/>
          <w:lang w:val="en-US" w:eastAsia="zh-CN"/>
        </w:rPr>
        <w:t>2022</w:t>
      </w:r>
      <w:r>
        <w:rPr>
          <w:rFonts w:hint="eastAsia" w:ascii="黑体" w:hAnsi="黑体" w:eastAsia="黑体" w:cs="黑体"/>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海南省中医院</w:t>
      </w:r>
      <w:r>
        <w:rPr>
          <w:rFonts w:hint="eastAsia" w:ascii="仿宋_GB2312" w:hAnsi="黑体" w:eastAsia="仿宋_GB2312" w:cs="仿宋_GB2312"/>
          <w:sz w:val="32"/>
          <w:szCs w:val="32"/>
        </w:rPr>
        <w:t>所有收入和支出均纳入部门预算管理。收入包括：一般公共预算收入59971.98</w:t>
      </w:r>
      <w:r>
        <w:rPr>
          <w:rFonts w:hint="eastAsia" w:ascii="仿宋_GB2312" w:hAnsi="黑体" w:eastAsia="仿宋_GB2312" w:cs="仿宋_GB2312"/>
          <w:sz w:val="32"/>
          <w:szCs w:val="32"/>
          <w:lang w:eastAsia="zh-CN"/>
        </w:rPr>
        <w:t>万元</w:t>
      </w:r>
      <w:r>
        <w:rPr>
          <w:rFonts w:hint="eastAsia" w:ascii="仿宋_GB2312" w:hAnsi="黑体" w:eastAsia="仿宋_GB2312" w:cs="仿宋_GB2312"/>
          <w:sz w:val="32"/>
          <w:szCs w:val="32"/>
        </w:rPr>
        <w:t>、事业收入84844.76</w:t>
      </w:r>
      <w:r>
        <w:rPr>
          <w:rFonts w:hint="eastAsia" w:ascii="仿宋_GB2312" w:hAnsi="黑体" w:eastAsia="仿宋_GB2312" w:cs="仿宋_GB2312"/>
          <w:sz w:val="32"/>
          <w:szCs w:val="32"/>
          <w:lang w:eastAsia="zh-CN"/>
        </w:rPr>
        <w:t>万元</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eastAsia="zh-CN"/>
        </w:rPr>
        <w:t>其他收入58.11万元，上年结转1515.85万元</w:t>
      </w:r>
      <w:r>
        <w:rPr>
          <w:rFonts w:hint="eastAsia" w:ascii="仿宋_GB2312" w:hAnsi="黑体" w:eastAsia="仿宋_GB2312"/>
          <w:sz w:val="32"/>
          <w:szCs w:val="32"/>
        </w:rPr>
        <w:t>；支出包括：包括教育支出36</w:t>
      </w:r>
      <w:r>
        <w:rPr>
          <w:rFonts w:hint="eastAsia" w:ascii="仿宋_GB2312" w:hAnsi="黑体" w:eastAsia="仿宋_GB2312"/>
          <w:sz w:val="32"/>
          <w:szCs w:val="32"/>
          <w:lang w:eastAsia="zh-CN"/>
        </w:rPr>
        <w:t>万元</w:t>
      </w:r>
      <w:r>
        <w:rPr>
          <w:rFonts w:hint="eastAsia" w:ascii="仿宋_GB2312" w:hAnsi="黑体" w:eastAsia="仿宋_GB2312"/>
          <w:sz w:val="32"/>
          <w:szCs w:val="32"/>
          <w:lang w:val="en-US" w:eastAsia="zh-CN"/>
        </w:rPr>
        <w:t>，科学技术支出597.27万元，社会保障和就业支出3466.69万元，卫生健康支出140212.89万元，住房保障支出2077.87万元</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海南省中医院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146390.71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海南省中医院</w:t>
      </w:r>
      <w:r>
        <w:rPr>
          <w:rFonts w:hint="eastAsia" w:ascii="黑体" w:hAnsi="黑体" w:eastAsia="黑体" w:cs="黑体"/>
          <w:sz w:val="32"/>
          <w:szCs w:val="32"/>
          <w:lang w:val="en-US" w:eastAsia="zh-CN"/>
        </w:rPr>
        <w:t>2022</w:t>
      </w:r>
      <w:r>
        <w:rPr>
          <w:rFonts w:hint="eastAsia" w:ascii="黑体" w:hAnsi="黑体" w:eastAsia="黑体" w:cs="黑体"/>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海南省</w:t>
      </w:r>
      <w:r>
        <w:rPr>
          <w:rFonts w:hint="eastAsia" w:ascii="仿宋_GB2312" w:hAnsi="黑体" w:eastAsia="仿宋_GB2312"/>
          <w:sz w:val="32"/>
          <w:szCs w:val="32"/>
          <w:lang w:eastAsia="zh-CN"/>
        </w:rPr>
        <w:t>中医院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146390.71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1515.85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1.04</w:t>
      </w:r>
      <w:r>
        <w:rPr>
          <w:rFonts w:hint="eastAsia" w:ascii="仿宋_GB2312" w:hAnsi="黑体" w:eastAsia="仿宋_GB2312"/>
          <w:sz w:val="32"/>
          <w:szCs w:val="32"/>
        </w:rPr>
        <w:t>%</w:t>
      </w:r>
      <w:r>
        <w:rPr>
          <w:rFonts w:hint="eastAsia" w:ascii="仿宋_GB2312" w:hAnsi="黑体" w:eastAsia="仿宋_GB2312"/>
          <w:sz w:val="32"/>
          <w:szCs w:val="32"/>
          <w:lang w:eastAsia="zh-CN"/>
        </w:rPr>
        <w:t>；经费拨款收入</w:t>
      </w:r>
      <w:r>
        <w:rPr>
          <w:rFonts w:hint="eastAsia" w:ascii="仿宋_GB2312" w:hAnsi="黑体" w:eastAsia="仿宋_GB2312"/>
          <w:color w:val="auto"/>
          <w:sz w:val="32"/>
          <w:szCs w:val="32"/>
          <w:lang w:val="en-US" w:eastAsia="zh-CN"/>
        </w:rPr>
        <w:t>59971.98</w:t>
      </w:r>
      <w:r>
        <w:rPr>
          <w:rFonts w:hint="eastAsia" w:ascii="仿宋_GB2312" w:hAnsi="黑体" w:eastAsia="仿宋_GB2312"/>
          <w:sz w:val="32"/>
          <w:szCs w:val="32"/>
          <w:lang w:val="en-US" w:eastAsia="zh-CN"/>
        </w:rPr>
        <w:t>万元，占40.97%；</w:t>
      </w:r>
      <w:r>
        <w:rPr>
          <w:rFonts w:hint="eastAsia" w:ascii="仿宋_GB2312" w:hAnsi="黑体" w:eastAsia="仿宋_GB2312"/>
          <w:sz w:val="32"/>
          <w:szCs w:val="32"/>
          <w:lang w:eastAsia="zh-CN"/>
        </w:rPr>
        <w:t>事业</w:t>
      </w:r>
      <w:r>
        <w:rPr>
          <w:rFonts w:hint="eastAsia" w:ascii="仿宋_GB2312" w:hAnsi="黑体" w:eastAsia="仿宋_GB2312"/>
          <w:sz w:val="32"/>
          <w:szCs w:val="32"/>
        </w:rPr>
        <w:t>收入</w:t>
      </w:r>
      <w:r>
        <w:rPr>
          <w:rFonts w:hint="eastAsia" w:ascii="仿宋_GB2312" w:hAnsi="黑体" w:eastAsia="仿宋_GB2312" w:cs="仿宋_GB2312"/>
          <w:sz w:val="32"/>
          <w:szCs w:val="32"/>
          <w:lang w:val="en-US" w:eastAsia="zh-CN"/>
        </w:rPr>
        <w:t>84844.76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57.96%</w:t>
      </w:r>
      <w:r>
        <w:rPr>
          <w:rFonts w:hint="eastAsia" w:ascii="仿宋_GB2312" w:hAnsi="黑体" w:eastAsia="仿宋_GB2312"/>
          <w:sz w:val="32"/>
          <w:szCs w:val="32"/>
        </w:rPr>
        <w:t>；其他收入</w:t>
      </w:r>
      <w:r>
        <w:rPr>
          <w:rFonts w:hint="eastAsia" w:ascii="仿宋_GB2312" w:hAnsi="黑体" w:eastAsia="仿宋_GB2312"/>
          <w:sz w:val="32"/>
          <w:szCs w:val="32"/>
          <w:lang w:val="en-US" w:eastAsia="zh-CN"/>
        </w:rPr>
        <w:t>58.11万元，占0.04</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49112.31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第一、</w:t>
      </w:r>
      <w:r>
        <w:rPr>
          <w:rFonts w:hint="eastAsia" w:ascii="仿宋_GB2312" w:hAnsi="黑体" w:eastAsia="仿宋_GB2312"/>
          <w:sz w:val="32"/>
          <w:szCs w:val="32"/>
        </w:rPr>
        <w:t>一般公共预算拨款收入</w:t>
      </w:r>
      <w:r>
        <w:rPr>
          <w:rFonts w:hint="eastAsia" w:ascii="仿宋_GB2312" w:hAnsi="黑体" w:eastAsia="仿宋_GB2312"/>
          <w:sz w:val="32"/>
          <w:szCs w:val="32"/>
          <w:lang w:eastAsia="zh-CN"/>
        </w:rPr>
        <w:t>比去年增加</w:t>
      </w:r>
      <w:r>
        <w:rPr>
          <w:rFonts w:hint="eastAsia" w:ascii="仿宋_GB2312" w:hAnsi="黑体" w:eastAsia="仿宋_GB2312" w:cs="仿宋_GB2312"/>
          <w:sz w:val="32"/>
          <w:szCs w:val="32"/>
          <w:lang w:val="en-US" w:eastAsia="zh-CN"/>
        </w:rPr>
        <w:t>34311.03</w:t>
      </w:r>
      <w:r>
        <w:rPr>
          <w:rFonts w:hint="eastAsia" w:ascii="仿宋_GB2312" w:hAnsi="黑体" w:eastAsia="仿宋_GB2312"/>
          <w:sz w:val="32"/>
          <w:szCs w:val="32"/>
          <w:lang w:val="en-US" w:eastAsia="zh-CN"/>
        </w:rPr>
        <w:t>万元；第二、由于新院区规模扩大，提高医院业务收入预期</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海南省中医院</w:t>
      </w:r>
      <w:r>
        <w:rPr>
          <w:rFonts w:hint="eastAsia" w:ascii="黑体" w:hAnsi="黑体" w:eastAsia="黑体" w:cs="黑体"/>
          <w:sz w:val="32"/>
          <w:szCs w:val="32"/>
          <w:lang w:val="en-US" w:eastAsia="zh-CN"/>
        </w:rPr>
        <w:t>2022</w:t>
      </w:r>
      <w:r>
        <w:rPr>
          <w:rFonts w:hint="eastAsia" w:ascii="黑体" w:hAnsi="黑体" w:eastAsia="黑体" w:cs="黑体"/>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eastAsia="zh-CN"/>
        </w:rPr>
        <w:t>海南省中医院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146390.71万</w:t>
      </w:r>
      <w:r>
        <w:rPr>
          <w:rFonts w:hint="eastAsia" w:ascii="仿宋_GB2312" w:hAnsi="黑体" w:eastAsia="仿宋_GB2312"/>
          <w:sz w:val="32"/>
          <w:szCs w:val="32"/>
        </w:rPr>
        <w:t>元，其中：基本支出</w:t>
      </w:r>
      <w:r>
        <w:rPr>
          <w:rFonts w:hint="eastAsia" w:ascii="仿宋_GB2312" w:hAnsi="黑体" w:eastAsia="仿宋_GB2312" w:cs="仿宋_GB2312"/>
          <w:sz w:val="32"/>
          <w:szCs w:val="32"/>
          <w:lang w:val="en-US" w:eastAsia="zh-CN"/>
        </w:rPr>
        <w:t>37219.29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25.42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109171.42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74.58</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49112.31</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w:t>
      </w:r>
      <w:r>
        <w:rPr>
          <w:rFonts w:hint="eastAsia" w:ascii="仿宋_GB2312" w:hAnsi="黑体" w:eastAsia="仿宋_GB2312"/>
          <w:sz w:val="32"/>
          <w:szCs w:val="32"/>
          <w:lang w:val="en-US" w:eastAsia="zh-CN"/>
        </w:rPr>
        <w:t>一般公共预算同比去年增加，以及新院区经营规模扩大，运营成本增加。</w:t>
      </w:r>
    </w:p>
    <w:p>
      <w:pPr>
        <w:numPr>
          <w:ilvl w:val="0"/>
          <w:numId w:val="8"/>
        </w:num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其他重要事项的情况说明</w:t>
      </w:r>
    </w:p>
    <w:p>
      <w:pPr>
        <w:ind w:firstLine="640" w:firstLineChars="200"/>
        <w:rPr>
          <w:rFonts w:hint="eastAsia" w:ascii="楷体" w:hAnsi="楷体" w:eastAsia="楷体"/>
          <w:color w:val="auto"/>
          <w:sz w:val="32"/>
          <w:szCs w:val="32"/>
          <w:lang w:val="en-US" w:eastAsia="zh-CN"/>
        </w:rPr>
      </w:pPr>
      <w:r>
        <w:rPr>
          <w:rFonts w:hint="eastAsia" w:ascii="楷体" w:hAnsi="楷体" w:eastAsia="楷体"/>
          <w:color w:val="auto"/>
          <w:sz w:val="32"/>
          <w:szCs w:val="32"/>
        </w:rPr>
        <w:t>（一）机关运行经费</w:t>
      </w:r>
    </w:p>
    <w:p>
      <w:pPr>
        <w:ind w:firstLine="64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年我单位无此部分内容</w:t>
      </w:r>
      <w:r>
        <w:rPr>
          <w:rFonts w:hint="eastAsia" w:ascii="仿宋_GB2312" w:hAnsi="黑体" w:eastAsia="仿宋_GB2312" w:cs="仿宋_GB2312"/>
          <w:sz w:val="32"/>
          <w:szCs w:val="32"/>
          <w:lang w:eastAsia="zh-CN"/>
        </w:rPr>
        <w:t>。</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二</w:t>
      </w:r>
      <w:r>
        <w:rPr>
          <w:rFonts w:hint="eastAsia" w:ascii="楷体" w:hAnsi="楷体" w:eastAsia="楷体"/>
          <w:sz w:val="32"/>
          <w:szCs w:val="32"/>
        </w:rPr>
        <w:t>）政府采购情况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海南省中医院</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55440.61</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15440.61</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40000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bookmarkStart w:id="0" w:name="_GoBack"/>
      <w:r>
        <w:rPr>
          <w:rFonts w:hint="eastAsia" w:ascii="仿宋_GB2312" w:hAnsi="黑体" w:eastAsia="仿宋_GB2312" w:cs="仿宋_GB2312"/>
          <w:sz w:val="32"/>
          <w:szCs w:val="32"/>
          <w:lang w:val="en-US" w:eastAsia="zh-CN"/>
        </w:rPr>
        <w:t>2021</w:t>
      </w:r>
      <w:bookmarkEnd w:id="0"/>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海南省中医院</w:t>
      </w:r>
      <w:r>
        <w:rPr>
          <w:rFonts w:hint="eastAsia" w:ascii="仿宋_GB2312" w:hAnsi="黑体" w:eastAsia="仿宋_GB2312" w:cs="仿宋_GB2312"/>
          <w:sz w:val="32"/>
          <w:szCs w:val="32"/>
        </w:rPr>
        <w:t>预算单位共有车辆</w:t>
      </w:r>
      <w:r>
        <w:rPr>
          <w:rFonts w:hint="eastAsia" w:ascii="仿宋_GB2312" w:hAnsi="黑体" w:eastAsia="仿宋_GB2312" w:cs="仿宋_GB2312"/>
          <w:sz w:val="32"/>
          <w:szCs w:val="32"/>
          <w:lang w:val="en-US" w:eastAsia="zh-CN"/>
        </w:rPr>
        <w:t>10</w:t>
      </w:r>
      <w:r>
        <w:rPr>
          <w:rFonts w:hint="eastAsia" w:ascii="仿宋_GB2312" w:hAnsi="黑体" w:eastAsia="仿宋_GB2312" w:cs="仿宋_GB2312"/>
          <w:sz w:val="32"/>
          <w:szCs w:val="32"/>
        </w:rPr>
        <w:t>辆，其中，特种专业技术用车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91</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default" w:ascii="仿宋_GB2312" w:hAnsi="黑体" w:eastAsia="仿宋_GB2312"/>
          <w:sz w:val="32"/>
          <w:szCs w:val="32"/>
          <w:highlight w:val="yellow"/>
          <w:u w:val="none"/>
          <w:lang w:val="en-US" w:eastAsia="zh-CN"/>
        </w:rPr>
      </w:pP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w:t>
      </w:r>
      <w:r>
        <w:rPr>
          <w:rFonts w:hint="eastAsia" w:ascii="仿宋_GB2312" w:hAnsi="黑体" w:eastAsia="仿宋_GB2312" w:cs="仿宋_GB2312"/>
          <w:sz w:val="32"/>
          <w:szCs w:val="32"/>
          <w:u w:val="none"/>
          <w:lang w:eastAsia="zh-CN"/>
        </w:rPr>
        <w:t>海南省中医院</w:t>
      </w:r>
      <w:r>
        <w:rPr>
          <w:rFonts w:hint="eastAsia" w:ascii="仿宋_GB2312" w:hAnsi="黑体" w:eastAsia="仿宋_GB2312" w:cs="仿宋_GB2312"/>
          <w:sz w:val="32"/>
          <w:szCs w:val="32"/>
          <w:u w:val="none"/>
          <w:lang w:val="en-US" w:eastAsia="zh-CN"/>
        </w:rPr>
        <w:t>28</w:t>
      </w:r>
      <w:r>
        <w:rPr>
          <w:rFonts w:hint="eastAsia" w:ascii="仿宋_GB2312" w:hAnsi="黑体" w:eastAsia="仿宋_GB2312" w:cs="仿宋_GB2312"/>
          <w:sz w:val="32"/>
          <w:szCs w:val="32"/>
          <w:u w:val="none"/>
        </w:rPr>
        <w:t>个项目实行绩效目标管理，涉</w:t>
      </w:r>
      <w:r>
        <w:rPr>
          <w:rFonts w:hint="eastAsia" w:ascii="仿宋_GB2312" w:hAnsi="黑体" w:eastAsia="仿宋_GB2312" w:cs="仿宋_GB2312"/>
          <w:sz w:val="32"/>
          <w:szCs w:val="32"/>
          <w:highlight w:val="none"/>
          <w:u w:val="none"/>
        </w:rPr>
        <w:t>及一般公共预算</w:t>
      </w:r>
      <w:r>
        <w:rPr>
          <w:rFonts w:hint="eastAsia" w:ascii="仿宋_GB2312" w:hAnsi="黑体" w:eastAsia="仿宋_GB2312" w:cs="仿宋_GB2312"/>
          <w:sz w:val="32"/>
          <w:szCs w:val="32"/>
          <w:highlight w:val="none"/>
          <w:u w:val="none"/>
          <w:lang w:val="en-US" w:eastAsia="zh-CN"/>
        </w:rPr>
        <w:t>59971.98</w:t>
      </w:r>
      <w:r>
        <w:rPr>
          <w:rFonts w:hint="eastAsia" w:ascii="仿宋_GB2312" w:hAnsi="黑体" w:eastAsia="仿宋_GB2312"/>
          <w:sz w:val="32"/>
          <w:szCs w:val="32"/>
          <w:highlight w:val="none"/>
          <w:u w:val="none"/>
        </w:rPr>
        <w:t>万元</w:t>
      </w:r>
      <w:r>
        <w:rPr>
          <w:rFonts w:hint="eastAsia" w:ascii="仿宋_GB2312" w:hAnsi="黑体" w:eastAsia="仿宋_GB2312"/>
          <w:sz w:val="32"/>
          <w:szCs w:val="32"/>
          <w:highlight w:val="none"/>
          <w:u w:val="none"/>
          <w:lang w:eastAsia="zh-CN"/>
        </w:rPr>
        <w:t>，单位资金</w:t>
      </w:r>
      <w:r>
        <w:rPr>
          <w:rFonts w:hint="eastAsia" w:ascii="仿宋_GB2312" w:hAnsi="黑体" w:eastAsia="仿宋_GB2312"/>
          <w:sz w:val="32"/>
          <w:szCs w:val="32"/>
          <w:highlight w:val="none"/>
          <w:u w:val="none"/>
          <w:lang w:val="en-US" w:eastAsia="zh-CN"/>
        </w:rPr>
        <w:t>84902.90万元。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rPr>
        <w:t>海南省中医院新院区（含省职业病医院）</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40000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海南省中医院新院区</w:t>
      </w:r>
      <w:r>
        <w:rPr>
          <w:rFonts w:hint="eastAsia" w:ascii="仿宋_GB2312" w:hAnsi="黑体" w:eastAsia="仿宋_GB2312" w:cs="仿宋_GB2312"/>
          <w:sz w:val="32"/>
          <w:szCs w:val="32"/>
          <w:u w:val="none"/>
          <w:lang w:eastAsia="zh-CN"/>
        </w:rPr>
        <w:t>建设，绩效目标是受益群体满意度达到90</w:t>
      </w:r>
      <w:r>
        <w:rPr>
          <w:rFonts w:hint="eastAsia" w:ascii="仿宋_GB2312" w:hAnsi="黑体" w:eastAsia="仿宋_GB2312" w:cs="仿宋_GB2312"/>
          <w:sz w:val="32"/>
          <w:szCs w:val="32"/>
          <w:u w:val="none"/>
          <w:lang w:val="en-US" w:eastAsia="zh-CN"/>
        </w:rPr>
        <w:t>%，建设(改造、修缮)工程量不低于199474.55平方米，项目受益人数达到1000000人，建筑（工程）综合利用率达到100%，项目按计划完工率达到100%，项目按计划开工率达到100%，项目设计变更率为0%，设施正常运转率达到100%，超概算项目比例为0%，竣工验收合格率达到100%，建设(改造、修缮)工程数量1个</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药品耗材购置</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rPr>
        <w:t>47766.53</w:t>
      </w:r>
      <w:r>
        <w:rPr>
          <w:rFonts w:hint="eastAsia" w:ascii="仿宋_GB2312" w:hAnsi="黑体" w:eastAsia="仿宋_GB2312" w:cs="仿宋_GB2312"/>
          <w:sz w:val="32"/>
          <w:szCs w:val="32"/>
          <w:u w:val="none"/>
          <w:lang w:eastAsia="zh-CN"/>
        </w:rPr>
        <w:t>万元，主要用于医院开展医疗活动所需药品耗材购置预算，绩效目标是患者受益</w:t>
      </w:r>
      <w:r>
        <w:rPr>
          <w:rFonts w:hint="eastAsia" w:ascii="仿宋_GB2312" w:hAnsi="黑体" w:eastAsia="仿宋_GB2312" w:cs="仿宋_GB2312"/>
          <w:sz w:val="32"/>
          <w:szCs w:val="32"/>
          <w:u w:val="none"/>
          <w:lang w:val="en-US" w:eastAsia="zh-CN"/>
        </w:rPr>
        <w:t>60万人次，药品采购成本在302000千元以内，每年耗材购置不超过24次，药品购置次数不超过24次</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3.省直医疗机构能力建设项目，预算安排1650.62万元，主要用于对各智能化系统进行集网络化、信息化和智能化的综合管理的采购需要，绩效目标是设备购置数量不低于90%，设备验收合格率不低于90%。</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4.海南省省级临床重点学科（临床医学中心）项目，预算安排1350.01万元，主要用于我院建设脑病科和骨伤科的省级临床重点学科建设，绩效目标是建成2个省级临床医学中心，设备验收合格率不低于85%。</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5.海南省中医院新院区（含省职业病医院）开办费项目，预算安排3800万元，主要用于我院新院区计划开业的运营需要，绩效目标是完成新院区开业，办公家具购置完成率不低于90%。</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6.设备购置（海南省中医院新院区）项目，预算安排9615万元，主要用于我院新园区设备购置采购需要，绩效目标是医疗设备购置验收合格率不低于85%，医疗设备购置数量不低于90%。</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7.医疗服务与保障能力提升补助资金（中医药）项目，预算安排1596.5万元，主要用于提升我院中医药服务能力建设，绩效目标是培养不低于30名护理骨干人才,设备验收合格率不低于85%，举办不少于3期培训班，培训人员不低于350人次。</w:t>
      </w:r>
    </w:p>
    <w:p>
      <w:pPr>
        <w:ind w:firstLine="640" w:firstLineChars="200"/>
        <w:rPr>
          <w:rFonts w:hint="default" w:ascii="仿宋_GB2312" w:hAnsi="黑体" w:eastAsia="仿宋_GB2312" w:cs="仿宋_GB2312"/>
          <w:sz w:val="32"/>
          <w:szCs w:val="32"/>
          <w:u w:val="none"/>
          <w:lang w:val="en-US" w:eastAsia="zh-CN"/>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10BF6AD"/>
    <w:multiLevelType w:val="singleLevel"/>
    <w:tmpl w:val="710BF6AD"/>
    <w:lvl w:ilvl="0" w:tentative="0">
      <w:start w:val="5"/>
      <w:numFmt w:val="chineseCounting"/>
      <w:suff w:val="nothing"/>
      <w:lvlText w:val="%1、"/>
      <w:lvlJc w:val="left"/>
      <w:rPr>
        <w:rFonts w:hint="eastAsia"/>
      </w:rPr>
    </w:lvl>
  </w:abstractNum>
  <w:abstractNum w:abstractNumId="6">
    <w:nsid w:val="727406C6"/>
    <w:multiLevelType w:val="singleLevel"/>
    <w:tmpl w:val="727406C6"/>
    <w:lvl w:ilvl="0" w:tentative="0">
      <w:start w:val="9"/>
      <w:numFmt w:val="chineseCounting"/>
      <w:suff w:val="nothing"/>
      <w:lvlText w:val="%1、"/>
      <w:lvlJc w:val="left"/>
      <w:rPr>
        <w:rFonts w:hint="eastAsia"/>
      </w:rPr>
    </w:lvl>
  </w:abstractNum>
  <w:abstractNum w:abstractNumId="7">
    <w:nsid w:val="7ECDB1C2"/>
    <w:multiLevelType w:val="singleLevel"/>
    <w:tmpl w:val="7ECDB1C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4"/>
  </w:num>
  <w:num w:numId="5">
    <w:abstractNumId w:val="1"/>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0096C"/>
    <w:rsid w:val="01685390"/>
    <w:rsid w:val="0240096C"/>
    <w:rsid w:val="099E6D7A"/>
    <w:rsid w:val="0F362E1D"/>
    <w:rsid w:val="132A783D"/>
    <w:rsid w:val="14D03D2B"/>
    <w:rsid w:val="171F5970"/>
    <w:rsid w:val="1B48524D"/>
    <w:rsid w:val="1BD6378F"/>
    <w:rsid w:val="3456134E"/>
    <w:rsid w:val="3DEB7637"/>
    <w:rsid w:val="3E8E1E8E"/>
    <w:rsid w:val="4F8A6F5B"/>
    <w:rsid w:val="504058A0"/>
    <w:rsid w:val="53EA7330"/>
    <w:rsid w:val="54502B5F"/>
    <w:rsid w:val="551408A9"/>
    <w:rsid w:val="555402FC"/>
    <w:rsid w:val="56291A19"/>
    <w:rsid w:val="5FD11495"/>
    <w:rsid w:val="62E371DA"/>
    <w:rsid w:val="6AB37DC4"/>
    <w:rsid w:val="6DFD1D63"/>
    <w:rsid w:val="72CC32D7"/>
    <w:rsid w:val="79080771"/>
    <w:rsid w:val="7A2B2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2022-02-15T03:02:00Z</dcterms:created>
  <dc:creator>阿星心</dc:creator>
  <cp:lastModifiedBy>阿星心</cp:lastModifiedBy>
  <cp:lastPrinted>2022-02-15T09:44:00Z</cp:lastPrinted>
  <dcterms:modified xsi:type="dcterms:W3CDTF">2022-02-23T03:15:53Z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A50C9DC7AD1543589D84BAD815BE965A</vt:lpwstr>
  </property>
</Properties>
</file>