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rPr>
        <w:t>2022年海南省人民医院预算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海南省人民医院概况</w:t>
      </w:r>
    </w:p>
    <w:p>
      <w:pPr>
        <w:pStyle w:val="7"/>
        <w:ind w:firstLine="0"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海南省人民医院2022年单位预算表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bookmarkStart w:id="0" w:name="_GoBack"/>
      <w:bookmarkEnd w:id="0"/>
    </w:p>
    <w:p>
      <w:pPr>
        <w:pStyle w:val="7"/>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海南省人民医院2022年单位预算情况说明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3"/>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海南省人民医院概况</w:t>
      </w:r>
    </w:p>
    <w:p>
      <w:pPr>
        <w:pStyle w:val="7"/>
        <w:ind w:firstLine="0" w:firstLineChars="0"/>
        <w:jc w:val="left"/>
        <w:rPr>
          <w:rFonts w:ascii="黑体" w:hAnsi="黑体" w:eastAsia="黑体"/>
          <w:sz w:val="32"/>
          <w:szCs w:val="32"/>
        </w:rPr>
      </w:pPr>
      <w:r>
        <w:rPr>
          <w:rFonts w:hint="eastAsia" w:ascii="黑体" w:hAnsi="黑体" w:eastAsia="黑体"/>
          <w:sz w:val="32"/>
          <w:szCs w:val="32"/>
        </w:rPr>
        <w:t>一、主要职能</w:t>
      </w:r>
    </w:p>
    <w:p>
      <w:pPr>
        <w:pStyle w:val="4"/>
        <w:shd w:val="clear" w:color="auto" w:fill="FFFFFF"/>
        <w:spacing w:before="0" w:beforeAutospacing="0" w:after="0" w:afterAutospacing="0" w:line="504" w:lineRule="atLeast"/>
        <w:ind w:firstLine="561"/>
        <w:rPr>
          <w:rFonts w:ascii="仿宋_GB2312" w:hAnsi="黑体" w:eastAsia="仿宋_GB2312" w:cs="黑体"/>
          <w:color w:val="0D0D0D"/>
          <w:kern w:val="2"/>
          <w:sz w:val="32"/>
          <w:szCs w:val="32"/>
        </w:rPr>
      </w:pPr>
      <w:r>
        <w:rPr>
          <w:rFonts w:hint="eastAsia" w:ascii="仿宋_GB2312" w:hAnsi="黑体" w:eastAsia="仿宋_GB2312" w:cs="黑体"/>
          <w:color w:val="0D0D0D"/>
          <w:kern w:val="2"/>
          <w:sz w:val="32"/>
          <w:szCs w:val="32"/>
        </w:rPr>
        <w:t>海南省人民医院（海南医学院附属海南医院）位于海南省海口市，始建于1881年，是集医疗、科研、教学、预防、保健、康复于一体的全省规模最大、综合实力最强的三级甲等综合性医院。2019年被《中国医院排行榜》提名百强医院，蝉联华南区第九、海南第一。</w:t>
      </w:r>
    </w:p>
    <w:p>
      <w:pPr>
        <w:pStyle w:val="4"/>
        <w:shd w:val="clear" w:color="auto" w:fill="FFFFFF"/>
        <w:spacing w:before="0" w:beforeAutospacing="0" w:after="0" w:afterAutospacing="0" w:line="504" w:lineRule="atLeast"/>
        <w:ind w:firstLine="561"/>
        <w:rPr>
          <w:rFonts w:ascii="仿宋_GB2312" w:hAnsi="黑体" w:eastAsia="仿宋_GB2312" w:cs="黑体"/>
          <w:color w:val="0C0C0C" w:themeColor="text1" w:themeTint="F2"/>
          <w:kern w:val="2"/>
          <w:sz w:val="32"/>
          <w:szCs w:val="32"/>
        </w:rPr>
      </w:pPr>
      <w:r>
        <w:rPr>
          <w:rFonts w:hint="eastAsia" w:ascii="仿宋_GB2312" w:hAnsi="黑体" w:eastAsia="仿宋_GB2312" w:cs="黑体"/>
          <w:color w:val="0D0D0D"/>
          <w:kern w:val="2"/>
          <w:sz w:val="32"/>
          <w:szCs w:val="32"/>
        </w:rPr>
        <w:t>医院占地面积近400亩，建筑面积34万平方米。医院编制床位2,500张，开放床位达到3,000张以上。</w:t>
      </w:r>
      <w:r>
        <w:rPr>
          <w:rFonts w:hint="eastAsia" w:ascii="仿宋_GB2312" w:hAnsi="黑体" w:eastAsia="仿宋_GB2312" w:cs="黑体"/>
          <w:color w:val="0C0C0C" w:themeColor="text1" w:themeTint="F2"/>
          <w:kern w:val="2"/>
          <w:sz w:val="32"/>
          <w:szCs w:val="32"/>
        </w:rPr>
        <w:t>年末在职职工4,601人，其中高级职称840人，硕博人员941人。享</w:t>
      </w:r>
      <w:r>
        <w:rPr>
          <w:rFonts w:hint="eastAsia" w:ascii="仿宋_GB2312" w:hAnsi="黑体" w:eastAsia="仿宋_GB2312" w:cs="黑体"/>
          <w:color w:val="0D0D0D"/>
          <w:kern w:val="2"/>
          <w:sz w:val="32"/>
          <w:szCs w:val="32"/>
        </w:rPr>
        <w:t>受国务院政府特殊津贴专家9名，卫生部（国家卫计委）有突出贡献的中青年专家2名，省有突出贡献的优秀专家18名，省领军人才26名，省拔尖人才13名</w:t>
      </w:r>
      <w:r>
        <w:rPr>
          <w:rFonts w:hint="eastAsia" w:ascii="仿宋_GB2312" w:hAnsi="黑体" w:eastAsia="仿宋_GB2312" w:cs="黑体"/>
          <w:color w:val="0C0C0C" w:themeColor="text1" w:themeTint="F2"/>
          <w:kern w:val="2"/>
          <w:sz w:val="32"/>
          <w:szCs w:val="32"/>
        </w:rPr>
        <w:t>。医院设有医学中心15个，23个研究室。</w:t>
      </w:r>
    </w:p>
    <w:p>
      <w:pPr>
        <w:pStyle w:val="4"/>
        <w:shd w:val="clear" w:color="auto" w:fill="FFFFFF"/>
        <w:spacing w:before="0" w:beforeAutospacing="0" w:after="0" w:afterAutospacing="0" w:line="504" w:lineRule="atLeast"/>
        <w:ind w:firstLine="561"/>
        <w:rPr>
          <w:rFonts w:ascii="仿宋_GB2312" w:hAnsi="黑体" w:eastAsia="仿宋_GB2312" w:cs="黑体"/>
          <w:color w:val="0D0D0D"/>
          <w:kern w:val="2"/>
          <w:sz w:val="32"/>
          <w:szCs w:val="32"/>
        </w:rPr>
      </w:pPr>
      <w:r>
        <w:rPr>
          <w:rFonts w:hint="eastAsia" w:ascii="仿宋_GB2312" w:hAnsi="黑体" w:eastAsia="仿宋_GB2312" w:cs="黑体"/>
          <w:color w:val="0D0D0D"/>
          <w:kern w:val="2"/>
          <w:sz w:val="32"/>
          <w:szCs w:val="32"/>
        </w:rPr>
        <w:t>医院设有省院士创新平台、博士后科研工作站、院士工作站、国家级临床医学研究分中心、省临床医学研究中心，是海南省医教研重要基地。76个临床医技科室，拥有6个国家临床重点专科、32个省Ⅰ类临床重点专科，8个省重点学科，1个省级重点实验室。医院重视医教研协调发展，多项学科技术引领海南区域医疗技术发展，打造了耳鼻喉医学、神经医学、心血管医学、肾脏病医学、医学影像、重症医学等一批国内省内具有影响力的优势学科群；同时心脑血管病介入、腹腔镜技术、老年病学、康复医学等一批新兴学科得到优质发展。建设国家高级卒中中心（排名前20）、胸痛中心，增挂海南省热带病医院。十三五以来，医院共获批科研课题国家级29项、省级137项、厅级103项，共获得海南省科技进步奖一等奖3项、二等奖2项、三等奖1项，省自然科学二等奖1项。收录各类论文数1,724篇，其中SCI288篇。</w:t>
      </w:r>
    </w:p>
    <w:p>
      <w:pPr>
        <w:pStyle w:val="4"/>
        <w:shd w:val="clear" w:color="auto" w:fill="FFFFFF"/>
        <w:spacing w:before="0" w:beforeAutospacing="0" w:after="0" w:afterAutospacing="0" w:line="504" w:lineRule="atLeast"/>
        <w:ind w:firstLine="561"/>
        <w:rPr>
          <w:color w:val="666666"/>
          <w:sz w:val="28"/>
          <w:szCs w:val="28"/>
        </w:rPr>
      </w:pPr>
      <w:r>
        <w:rPr>
          <w:rFonts w:hint="eastAsia" w:ascii="仿宋_GB2312" w:hAnsi="黑体" w:eastAsia="仿宋_GB2312" w:cs="黑体"/>
          <w:color w:val="0D0D0D"/>
          <w:kern w:val="2"/>
          <w:sz w:val="32"/>
          <w:szCs w:val="32"/>
        </w:rPr>
        <w:t>医院拥有PET-CT、医用电子直线加速器、高剂量率三维后装治疗系统、256排和64排CT、3.0T MRI、1.5T MRI、平板DSA、SPECT、达芬奇手术机器人、生化免疫全自动流水线系统等一批大型医疗设备。</w:t>
      </w:r>
    </w:p>
    <w:p>
      <w:pPr>
        <w:pStyle w:val="4"/>
        <w:shd w:val="clear" w:color="auto" w:fill="FFFFFF"/>
        <w:spacing w:before="0" w:beforeAutospacing="0" w:after="0" w:afterAutospacing="0"/>
        <w:ind w:firstLine="624"/>
        <w:rPr>
          <w:color w:val="666666"/>
          <w:sz w:val="31"/>
          <w:szCs w:val="31"/>
        </w:rPr>
      </w:pPr>
    </w:p>
    <w:p>
      <w:pPr>
        <w:jc w:val="left"/>
        <w:rPr>
          <w:rFonts w:ascii="仿宋_GB2312" w:hAnsi="仿宋_GB2312" w:eastAsia="仿宋_GB2312" w:cs="仿宋_GB2312"/>
          <w:sz w:val="32"/>
          <w:szCs w:val="32"/>
        </w:rPr>
      </w:pPr>
    </w:p>
    <w:p>
      <w:pPr>
        <w:ind w:firstLine="960" w:firstLineChars="300"/>
        <w:rPr>
          <w:rFonts w:ascii="黑体" w:hAnsi="黑体" w:eastAsia="黑体"/>
          <w:color w:val="0C0C0C" w:themeColor="text1" w:themeTint="F2"/>
          <w:sz w:val="32"/>
          <w:szCs w:val="32"/>
        </w:rPr>
      </w:pPr>
      <w:r>
        <w:rPr>
          <w:rFonts w:hint="eastAsia" w:ascii="黑体" w:hAnsi="黑体" w:eastAsia="黑体"/>
          <w:color w:val="0C0C0C" w:themeColor="text1" w:themeTint="F2"/>
          <w:sz w:val="32"/>
          <w:szCs w:val="32"/>
        </w:rPr>
        <w:t>第二部分 海南省人民医院2022年单位预算表</w:t>
      </w:r>
    </w:p>
    <w:p>
      <w:pPr>
        <w:ind w:left="800"/>
        <w:jc w:val="left"/>
        <w:rPr>
          <w:rFonts w:ascii="黑体" w:hAnsi="黑体" w:eastAsia="黑体"/>
          <w:color w:val="0C0C0C" w:themeColor="text1" w:themeTint="F2"/>
          <w:sz w:val="32"/>
          <w:szCs w:val="32"/>
        </w:rPr>
      </w:pPr>
    </w:p>
    <w:p>
      <w:pPr>
        <w:ind w:left="800"/>
        <w:jc w:val="center"/>
        <w:rPr>
          <w:rFonts w:ascii="仿宋_GB2312" w:hAnsi="黑体" w:eastAsia="仿宋_GB2312"/>
          <w:b/>
          <w:color w:val="0C0C0C" w:themeColor="text1" w:themeTint="F2"/>
          <w:sz w:val="32"/>
          <w:szCs w:val="32"/>
        </w:rPr>
      </w:pPr>
      <w:r>
        <w:rPr>
          <w:rFonts w:hint="eastAsia" w:ascii="仿宋_GB2312" w:hAnsi="黑体" w:eastAsia="仿宋_GB2312"/>
          <w:b/>
          <w:color w:val="0C0C0C" w:themeColor="text1" w:themeTint="F2"/>
          <w:sz w:val="32"/>
          <w:szCs w:val="32"/>
        </w:rPr>
        <w:t>（此部分内容即为单位预算公开表）</w:t>
      </w:r>
    </w:p>
    <w:p>
      <w:pPr>
        <w:rPr>
          <w:rFonts w:ascii="黑体" w:hAnsi="黑体" w:eastAsia="黑体"/>
          <w:color w:val="0C0C0C" w:themeColor="text1" w:themeTint="F2"/>
          <w:sz w:val="32"/>
          <w:szCs w:val="32"/>
        </w:rPr>
      </w:pPr>
    </w:p>
    <w:p>
      <w:pPr>
        <w:ind w:firstLine="480" w:firstLineChars="150"/>
        <w:rPr>
          <w:rFonts w:ascii="黑体" w:hAnsi="黑体" w:eastAsia="黑体"/>
          <w:color w:val="0C0C0C" w:themeColor="text1" w:themeTint="F2"/>
          <w:sz w:val="32"/>
          <w:szCs w:val="32"/>
        </w:rPr>
      </w:pPr>
      <w:r>
        <w:rPr>
          <w:rFonts w:hint="eastAsia" w:ascii="黑体" w:hAnsi="黑体" w:eastAsia="黑体"/>
          <w:color w:val="0C0C0C" w:themeColor="text1" w:themeTint="F2"/>
          <w:sz w:val="32"/>
          <w:szCs w:val="32"/>
        </w:rPr>
        <w:t>第三部分   海南省人民医院2022年单位预算情况说明</w:t>
      </w:r>
    </w:p>
    <w:p>
      <w:pPr>
        <w:jc w:val="center"/>
        <w:rPr>
          <w:rFonts w:ascii="黑体" w:hAnsi="黑体" w:eastAsia="黑体"/>
          <w:color w:val="0C0C0C" w:themeColor="text1" w:themeTint="F2"/>
          <w:sz w:val="32"/>
          <w:szCs w:val="32"/>
        </w:rPr>
      </w:pPr>
    </w:p>
    <w:p>
      <w:pPr>
        <w:ind w:firstLine="640" w:firstLineChars="200"/>
        <w:jc w:val="left"/>
        <w:rPr>
          <w:rFonts w:ascii="黑体" w:hAnsi="黑体" w:eastAsia="黑体"/>
          <w:color w:val="0C0C0C" w:themeColor="text1" w:themeTint="F2"/>
          <w:sz w:val="32"/>
          <w:szCs w:val="32"/>
        </w:rPr>
      </w:pPr>
      <w:r>
        <w:rPr>
          <w:rFonts w:hint="eastAsia" w:ascii="黑体" w:hAnsi="黑体" w:eastAsia="黑体"/>
          <w:color w:val="0C0C0C" w:themeColor="text1" w:themeTint="F2"/>
          <w:sz w:val="32"/>
          <w:szCs w:val="32"/>
        </w:rPr>
        <w:t>一、关于海南省人民医院2022年财政拨款收支预算情况的总体说明</w:t>
      </w:r>
    </w:p>
    <w:p>
      <w:pPr>
        <w:ind w:firstLine="640" w:firstLineChars="200"/>
        <w:jc w:val="left"/>
        <w:rPr>
          <w:rFonts w:ascii="仿宋_GB2312" w:hAnsi="黑体" w:eastAsia="仿宋_GB2312"/>
          <w:color w:val="FF0000"/>
          <w:sz w:val="32"/>
          <w:szCs w:val="32"/>
          <w:u w:val="single"/>
        </w:rPr>
      </w:pPr>
      <w:r>
        <w:rPr>
          <w:rFonts w:hint="eastAsia" w:ascii="仿宋_GB2312" w:hAnsi="黑体" w:eastAsia="仿宋_GB2312"/>
          <w:color w:val="0C0C0C" w:themeColor="text1" w:themeTint="F2"/>
          <w:sz w:val="32"/>
          <w:szCs w:val="32"/>
        </w:rPr>
        <w:t>海南省人民医院2022年财政拨款收支总预算92,010.53万元。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减少13,293.12</w:t>
      </w:r>
      <w:r>
        <w:rPr>
          <w:rFonts w:hint="eastAsia" w:ascii="仿宋_GB2312" w:hAnsi="黑体" w:eastAsia="仿宋_GB2312"/>
          <w:sz w:val="32"/>
          <w:szCs w:val="32"/>
        </w:rPr>
        <w:t>万元</w:t>
      </w:r>
      <w:r>
        <w:rPr>
          <w:rFonts w:hint="eastAsia" w:ascii="仿宋_GB2312" w:hAnsi="黑体" w:eastAsia="仿宋_GB2312"/>
          <w:color w:val="0C0C0C" w:themeColor="text1" w:themeTint="F2"/>
          <w:sz w:val="32"/>
          <w:szCs w:val="32"/>
        </w:rPr>
        <w:t>，主要是上年结转24,788.43万元，同比减少32,257.88万元；一般公共预算拨款收入</w:t>
      </w:r>
      <w:r>
        <w:rPr>
          <w:rFonts w:hint="eastAsia" w:ascii="仿宋_GB2312" w:hAnsi="黑体" w:eastAsia="仿宋_GB2312" w:cs="仿宋_GB2312"/>
          <w:color w:val="0C0C0C" w:themeColor="text1" w:themeTint="F2"/>
          <w:sz w:val="32"/>
          <w:szCs w:val="32"/>
        </w:rPr>
        <w:t>67,222.1</w:t>
      </w:r>
      <w:r>
        <w:rPr>
          <w:rFonts w:hint="eastAsia" w:ascii="仿宋_GB2312" w:hAnsi="黑体" w:eastAsia="仿宋_GB2312"/>
          <w:color w:val="0C0C0C" w:themeColor="text1" w:themeTint="F2"/>
          <w:sz w:val="32"/>
          <w:szCs w:val="32"/>
        </w:rPr>
        <w:t>万元，同比增加18,964.77万元，这是由于：1、全面预算管理，科教项目纳入单位项目库申报，金额净增1,472.74万元；2、我院重点项目南院、博鳌研究型医院的建设资金投入较多，达3</w:t>
      </w:r>
      <w:r>
        <w:rPr>
          <w:rFonts w:ascii="仿宋_GB2312" w:hAnsi="黑体" w:eastAsia="仿宋_GB2312"/>
          <w:color w:val="0C0C0C" w:themeColor="text1" w:themeTint="F2"/>
          <w:sz w:val="32"/>
          <w:szCs w:val="32"/>
        </w:rPr>
        <w:t>6,500</w:t>
      </w:r>
      <w:r>
        <w:rPr>
          <w:rFonts w:hint="eastAsia" w:ascii="仿宋_GB2312" w:hAnsi="黑体" w:eastAsia="仿宋_GB2312"/>
          <w:color w:val="0C0C0C" w:themeColor="text1" w:themeTint="F2"/>
          <w:sz w:val="32"/>
          <w:szCs w:val="32"/>
        </w:rPr>
        <w:t>万元（2</w:t>
      </w:r>
      <w:r>
        <w:rPr>
          <w:rFonts w:ascii="仿宋_GB2312" w:hAnsi="黑体" w:eastAsia="仿宋_GB2312"/>
          <w:color w:val="0C0C0C" w:themeColor="text1" w:themeTint="F2"/>
          <w:sz w:val="32"/>
          <w:szCs w:val="32"/>
        </w:rPr>
        <w:t>021</w:t>
      </w:r>
      <w:r>
        <w:rPr>
          <w:rFonts w:hint="eastAsia" w:ascii="仿宋_GB2312" w:hAnsi="黑体" w:eastAsia="仿宋_GB2312"/>
          <w:color w:val="0C0C0C" w:themeColor="text1" w:themeTint="F2"/>
          <w:sz w:val="32"/>
          <w:szCs w:val="32"/>
        </w:rPr>
        <w:t>年仅南院项目3</w:t>
      </w:r>
      <w:r>
        <w:rPr>
          <w:rFonts w:ascii="仿宋_GB2312" w:hAnsi="黑体" w:eastAsia="仿宋_GB2312"/>
          <w:color w:val="0C0C0C" w:themeColor="text1" w:themeTint="F2"/>
          <w:sz w:val="32"/>
          <w:szCs w:val="32"/>
        </w:rPr>
        <w:t>0,000</w:t>
      </w:r>
      <w:r>
        <w:rPr>
          <w:rFonts w:hint="eastAsia" w:ascii="仿宋_GB2312" w:hAnsi="黑体" w:eastAsia="仿宋_GB2312"/>
          <w:color w:val="0C0C0C" w:themeColor="text1" w:themeTint="F2"/>
          <w:sz w:val="32"/>
          <w:szCs w:val="32"/>
        </w:rPr>
        <w:t>万元）、新增省级临床重点学科项目6</w:t>
      </w:r>
      <w:r>
        <w:rPr>
          <w:rFonts w:ascii="仿宋_GB2312" w:hAnsi="黑体" w:eastAsia="仿宋_GB2312"/>
          <w:color w:val="0C0C0C" w:themeColor="text1" w:themeTint="F2"/>
          <w:sz w:val="32"/>
          <w:szCs w:val="32"/>
        </w:rPr>
        <w:t>,400</w:t>
      </w:r>
      <w:r>
        <w:rPr>
          <w:rFonts w:hint="eastAsia" w:ascii="仿宋_GB2312" w:hAnsi="黑体" w:eastAsia="仿宋_GB2312"/>
          <w:color w:val="0C0C0C" w:themeColor="text1" w:themeTint="F2"/>
          <w:sz w:val="32"/>
          <w:szCs w:val="32"/>
        </w:rPr>
        <w:t>万元、新增干部保健设备配置项目5</w:t>
      </w:r>
      <w:r>
        <w:rPr>
          <w:rFonts w:ascii="仿宋_GB2312" w:hAnsi="黑体" w:eastAsia="仿宋_GB2312"/>
          <w:color w:val="0C0C0C" w:themeColor="text1" w:themeTint="F2"/>
          <w:sz w:val="32"/>
          <w:szCs w:val="32"/>
        </w:rPr>
        <w:t>,000</w:t>
      </w:r>
      <w:r>
        <w:rPr>
          <w:rFonts w:hint="eastAsia" w:ascii="仿宋_GB2312" w:hAnsi="黑体" w:eastAsia="仿宋_GB2312"/>
          <w:color w:val="0C0C0C" w:themeColor="text1" w:themeTint="F2"/>
          <w:sz w:val="32"/>
          <w:szCs w:val="32"/>
        </w:rPr>
        <w:t>万元。其中，收入总计92,010.53万元，包括一般公共预算本年收入</w:t>
      </w:r>
      <w:r>
        <w:rPr>
          <w:rFonts w:hint="eastAsia" w:ascii="仿宋_GB2312" w:hAnsi="黑体" w:eastAsia="仿宋_GB2312" w:cs="仿宋_GB2312"/>
          <w:color w:val="0C0C0C" w:themeColor="text1" w:themeTint="F2"/>
          <w:sz w:val="32"/>
          <w:szCs w:val="32"/>
        </w:rPr>
        <w:t>67,222.1</w:t>
      </w:r>
      <w:r>
        <w:rPr>
          <w:rFonts w:hint="eastAsia" w:ascii="仿宋_GB2312" w:hAnsi="黑体" w:eastAsia="仿宋_GB2312"/>
          <w:color w:val="0C0C0C" w:themeColor="text1" w:themeTint="F2"/>
          <w:sz w:val="32"/>
          <w:szCs w:val="32"/>
        </w:rPr>
        <w:t>万元、上年结转</w:t>
      </w:r>
      <w:r>
        <w:rPr>
          <w:rFonts w:hint="eastAsia" w:ascii="仿宋_GB2312" w:hAnsi="黑体" w:eastAsia="仿宋_GB2312" w:cs="仿宋_GB2312"/>
          <w:color w:val="0C0C0C" w:themeColor="text1" w:themeTint="F2"/>
          <w:sz w:val="32"/>
          <w:szCs w:val="32"/>
        </w:rPr>
        <w:t>24,788.43</w:t>
      </w:r>
      <w:r>
        <w:rPr>
          <w:rFonts w:hint="eastAsia" w:ascii="仿宋_GB2312" w:hAnsi="黑体" w:eastAsia="仿宋_GB2312"/>
          <w:color w:val="0C0C0C" w:themeColor="text1" w:themeTint="F2"/>
          <w:sz w:val="32"/>
          <w:szCs w:val="32"/>
        </w:rPr>
        <w:t>万元；支出总计92,010.53万元，包括科学技术支出</w:t>
      </w:r>
      <w:r>
        <w:rPr>
          <w:rFonts w:hint="eastAsia" w:ascii="仿宋_GB2312" w:hAnsi="黑体" w:eastAsia="仿宋_GB2312" w:cs="仿宋_GB2312"/>
          <w:color w:val="0C0C0C" w:themeColor="text1" w:themeTint="F2"/>
          <w:sz w:val="32"/>
          <w:szCs w:val="32"/>
        </w:rPr>
        <w:t>4,411.81</w:t>
      </w:r>
      <w:r>
        <w:rPr>
          <w:rFonts w:hint="eastAsia" w:ascii="仿宋_GB2312" w:hAnsi="黑体" w:eastAsia="仿宋_GB2312"/>
          <w:color w:val="0C0C0C" w:themeColor="text1" w:themeTint="F2"/>
          <w:sz w:val="32"/>
          <w:szCs w:val="32"/>
        </w:rPr>
        <w:t>万元、社会保障和就业支出8,448.86万元、卫生健康</w:t>
      </w:r>
      <w:r>
        <w:rPr>
          <w:rFonts w:ascii="仿宋_GB2312" w:hAnsi="黑体" w:eastAsia="仿宋_GB2312"/>
          <w:color w:val="0C0C0C" w:themeColor="text1" w:themeTint="F2"/>
          <w:sz w:val="32"/>
          <w:szCs w:val="32"/>
        </w:rPr>
        <w:t>支出</w:t>
      </w:r>
      <w:r>
        <w:rPr>
          <w:rFonts w:hint="eastAsia" w:ascii="仿宋_GB2312" w:hAnsi="黑体" w:eastAsia="仿宋_GB2312"/>
          <w:color w:val="0C0C0C" w:themeColor="text1" w:themeTint="F2"/>
          <w:sz w:val="32"/>
          <w:szCs w:val="32"/>
        </w:rPr>
        <w:t>68,041.2万元、其他支出11,108.67万元。</w:t>
      </w:r>
    </w:p>
    <w:p>
      <w:pPr>
        <w:ind w:firstLine="640"/>
        <w:jc w:val="left"/>
        <w:rPr>
          <w:rFonts w:ascii="黑体" w:hAnsi="黑体" w:eastAsia="黑体"/>
          <w:color w:val="0C0C0C" w:themeColor="text1" w:themeTint="F2"/>
          <w:sz w:val="32"/>
          <w:szCs w:val="32"/>
        </w:rPr>
      </w:pPr>
      <w:r>
        <w:rPr>
          <w:rFonts w:hint="eastAsia" w:ascii="黑体" w:hAnsi="黑体" w:eastAsia="黑体"/>
          <w:color w:val="0C0C0C" w:themeColor="text1" w:themeTint="F2"/>
          <w:sz w:val="32"/>
          <w:szCs w:val="32"/>
        </w:rPr>
        <w:t>二、关于海南省人民医院2022年一般公共预算当年拨款情况说明</w:t>
      </w:r>
    </w:p>
    <w:p>
      <w:pPr>
        <w:ind w:firstLine="640"/>
        <w:jc w:val="left"/>
        <w:rPr>
          <w:rFonts w:ascii="楷体" w:hAnsi="楷体" w:eastAsia="楷体"/>
          <w:color w:val="0C0C0C" w:themeColor="text1" w:themeTint="F2"/>
          <w:sz w:val="32"/>
          <w:szCs w:val="32"/>
        </w:rPr>
      </w:pPr>
      <w:r>
        <w:rPr>
          <w:rFonts w:hint="eastAsia" w:ascii="楷体" w:hAnsi="楷体" w:eastAsia="楷体"/>
          <w:color w:val="0C0C0C" w:themeColor="text1" w:themeTint="F2"/>
          <w:sz w:val="32"/>
          <w:szCs w:val="32"/>
        </w:rPr>
        <w:t>（一）一般公共预算当年规模变化情况</w:t>
      </w:r>
    </w:p>
    <w:p>
      <w:pPr>
        <w:ind w:firstLine="640" w:firstLineChars="200"/>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海南省人民医院2022年一般公共预算当年拨款92,010.53万元，比上年预算数</w:t>
      </w:r>
      <w:r>
        <w:rPr>
          <w:rFonts w:hint="eastAsia" w:ascii="仿宋_GB2312" w:hAnsi="黑体" w:eastAsia="仿宋_GB2312" w:cs="仿宋_GB2312"/>
          <w:color w:val="0C0C0C" w:themeColor="text1" w:themeTint="F2"/>
          <w:sz w:val="32"/>
          <w:szCs w:val="32"/>
        </w:rPr>
        <w:t>减少13,293.12</w:t>
      </w:r>
      <w:r>
        <w:rPr>
          <w:rFonts w:hint="eastAsia" w:ascii="仿宋_GB2312" w:hAnsi="黑体" w:eastAsia="仿宋_GB2312"/>
          <w:color w:val="0C0C0C" w:themeColor="text1" w:themeTint="F2"/>
          <w:sz w:val="32"/>
          <w:szCs w:val="32"/>
        </w:rPr>
        <w:t>万元，主要是：上年结转24,788.43万元，同比减少32,257.88万元；一般公共预算拨款收入</w:t>
      </w:r>
      <w:r>
        <w:rPr>
          <w:rFonts w:hint="eastAsia" w:ascii="仿宋_GB2312" w:hAnsi="黑体" w:eastAsia="仿宋_GB2312" w:cs="仿宋_GB2312"/>
          <w:color w:val="0C0C0C" w:themeColor="text1" w:themeTint="F2"/>
          <w:sz w:val="32"/>
          <w:szCs w:val="32"/>
        </w:rPr>
        <w:t>67,222.1</w:t>
      </w:r>
      <w:r>
        <w:rPr>
          <w:rFonts w:hint="eastAsia" w:ascii="仿宋_GB2312" w:hAnsi="黑体" w:eastAsia="仿宋_GB2312"/>
          <w:color w:val="0C0C0C" w:themeColor="text1" w:themeTint="F2"/>
          <w:sz w:val="32"/>
          <w:szCs w:val="32"/>
        </w:rPr>
        <w:t>万元，同比增加18,964.77万元，这是由于：1、全面预算管理，科教项目纳入单位项目库申报，金额净增1,472.74万元；2、我院重点项目南院、博鳌研究型医院的建设资金投入较多，达3</w:t>
      </w:r>
      <w:r>
        <w:rPr>
          <w:rFonts w:ascii="仿宋_GB2312" w:hAnsi="黑体" w:eastAsia="仿宋_GB2312"/>
          <w:color w:val="0C0C0C" w:themeColor="text1" w:themeTint="F2"/>
          <w:sz w:val="32"/>
          <w:szCs w:val="32"/>
        </w:rPr>
        <w:t>6,500</w:t>
      </w:r>
      <w:r>
        <w:rPr>
          <w:rFonts w:hint="eastAsia" w:ascii="仿宋_GB2312" w:hAnsi="黑体" w:eastAsia="仿宋_GB2312"/>
          <w:color w:val="0C0C0C" w:themeColor="text1" w:themeTint="F2"/>
          <w:sz w:val="32"/>
          <w:szCs w:val="32"/>
        </w:rPr>
        <w:t>万元（2</w:t>
      </w:r>
      <w:r>
        <w:rPr>
          <w:rFonts w:ascii="仿宋_GB2312" w:hAnsi="黑体" w:eastAsia="仿宋_GB2312"/>
          <w:color w:val="0C0C0C" w:themeColor="text1" w:themeTint="F2"/>
          <w:sz w:val="32"/>
          <w:szCs w:val="32"/>
        </w:rPr>
        <w:t>021</w:t>
      </w:r>
      <w:r>
        <w:rPr>
          <w:rFonts w:hint="eastAsia" w:ascii="仿宋_GB2312" w:hAnsi="黑体" w:eastAsia="仿宋_GB2312"/>
          <w:color w:val="0C0C0C" w:themeColor="text1" w:themeTint="F2"/>
          <w:sz w:val="32"/>
          <w:szCs w:val="32"/>
        </w:rPr>
        <w:t>年仅南院项目3</w:t>
      </w:r>
      <w:r>
        <w:rPr>
          <w:rFonts w:ascii="仿宋_GB2312" w:hAnsi="黑体" w:eastAsia="仿宋_GB2312"/>
          <w:color w:val="0C0C0C" w:themeColor="text1" w:themeTint="F2"/>
          <w:sz w:val="32"/>
          <w:szCs w:val="32"/>
        </w:rPr>
        <w:t>0,000</w:t>
      </w:r>
      <w:r>
        <w:rPr>
          <w:rFonts w:hint="eastAsia" w:ascii="仿宋_GB2312" w:hAnsi="黑体" w:eastAsia="仿宋_GB2312"/>
          <w:color w:val="0C0C0C" w:themeColor="text1" w:themeTint="F2"/>
          <w:sz w:val="32"/>
          <w:szCs w:val="32"/>
        </w:rPr>
        <w:t>万元）、新增省级临床重点学科项目6</w:t>
      </w:r>
      <w:r>
        <w:rPr>
          <w:rFonts w:ascii="仿宋_GB2312" w:hAnsi="黑体" w:eastAsia="仿宋_GB2312"/>
          <w:color w:val="0C0C0C" w:themeColor="text1" w:themeTint="F2"/>
          <w:sz w:val="32"/>
          <w:szCs w:val="32"/>
        </w:rPr>
        <w:t>,400</w:t>
      </w:r>
      <w:r>
        <w:rPr>
          <w:rFonts w:hint="eastAsia" w:ascii="仿宋_GB2312" w:hAnsi="黑体" w:eastAsia="仿宋_GB2312"/>
          <w:color w:val="0C0C0C" w:themeColor="text1" w:themeTint="F2"/>
          <w:sz w:val="32"/>
          <w:szCs w:val="32"/>
        </w:rPr>
        <w:t>万元、新增干部保健设备配置项目5</w:t>
      </w:r>
      <w:r>
        <w:rPr>
          <w:rFonts w:ascii="仿宋_GB2312" w:hAnsi="黑体" w:eastAsia="仿宋_GB2312"/>
          <w:color w:val="0C0C0C" w:themeColor="text1" w:themeTint="F2"/>
          <w:sz w:val="32"/>
          <w:szCs w:val="32"/>
        </w:rPr>
        <w:t>,000</w:t>
      </w:r>
      <w:r>
        <w:rPr>
          <w:rFonts w:hint="eastAsia" w:ascii="仿宋_GB2312" w:hAnsi="黑体" w:eastAsia="仿宋_GB2312"/>
          <w:color w:val="0C0C0C" w:themeColor="text1" w:themeTint="F2"/>
          <w:sz w:val="32"/>
          <w:szCs w:val="32"/>
        </w:rPr>
        <w:t>万元。</w:t>
      </w:r>
    </w:p>
    <w:p>
      <w:pPr>
        <w:ind w:firstLine="640"/>
        <w:jc w:val="left"/>
        <w:rPr>
          <w:rFonts w:ascii="楷体" w:hAnsi="楷体" w:eastAsia="楷体"/>
          <w:color w:val="0C0C0C" w:themeColor="text1" w:themeTint="F2"/>
          <w:sz w:val="32"/>
          <w:szCs w:val="32"/>
        </w:rPr>
      </w:pPr>
      <w:r>
        <w:rPr>
          <w:rFonts w:hint="eastAsia" w:ascii="楷体" w:hAnsi="楷体" w:eastAsia="楷体"/>
          <w:color w:val="0C0C0C" w:themeColor="text1" w:themeTint="F2"/>
          <w:sz w:val="32"/>
          <w:szCs w:val="32"/>
        </w:rPr>
        <w:t>（二）一般公共预算当年拨款结构情况</w:t>
      </w:r>
    </w:p>
    <w:p>
      <w:pPr>
        <w:ind w:firstLine="800" w:firstLineChars="250"/>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科学技术支出（类）4,411.81万元，占4.8%；社会保障和就业支出（类）</w:t>
      </w:r>
      <w:r>
        <w:rPr>
          <w:rFonts w:hint="eastAsia" w:ascii="仿宋_GB2312" w:hAnsi="黑体" w:eastAsia="仿宋_GB2312" w:cs="仿宋_GB2312"/>
          <w:color w:val="0C0C0C" w:themeColor="text1" w:themeTint="F2"/>
          <w:sz w:val="32"/>
          <w:szCs w:val="32"/>
        </w:rPr>
        <w:t>支出8,448.86</w:t>
      </w:r>
      <w:r>
        <w:rPr>
          <w:rFonts w:hint="eastAsia" w:ascii="仿宋_GB2312" w:hAnsi="黑体" w:eastAsia="仿宋_GB2312"/>
          <w:color w:val="0C0C0C" w:themeColor="text1" w:themeTint="F2"/>
          <w:sz w:val="32"/>
          <w:szCs w:val="32"/>
        </w:rPr>
        <w:t>万元，占9.18%；</w:t>
      </w:r>
      <w:r>
        <w:rPr>
          <w:rFonts w:hint="eastAsia" w:ascii="仿宋_GB2312" w:hAnsi="黑体" w:eastAsia="仿宋_GB2312" w:cs="仿宋_GB2312"/>
          <w:color w:val="0C0C0C" w:themeColor="text1" w:themeTint="F2"/>
          <w:sz w:val="32"/>
          <w:szCs w:val="32"/>
        </w:rPr>
        <w:t>卫生健康支出（类）支出68,041.2</w:t>
      </w:r>
      <w:r>
        <w:rPr>
          <w:rFonts w:hint="eastAsia" w:ascii="仿宋_GB2312" w:hAnsi="黑体" w:eastAsia="仿宋_GB2312"/>
          <w:color w:val="0C0C0C" w:themeColor="text1" w:themeTint="F2"/>
          <w:sz w:val="32"/>
          <w:szCs w:val="32"/>
        </w:rPr>
        <w:t>万元，占</w:t>
      </w:r>
      <w:r>
        <w:rPr>
          <w:rFonts w:hint="eastAsia" w:ascii="仿宋_GB2312" w:hAnsi="黑体" w:eastAsia="仿宋_GB2312" w:cs="仿宋_GB2312"/>
          <w:color w:val="0C0C0C" w:themeColor="text1" w:themeTint="F2"/>
          <w:sz w:val="32"/>
          <w:szCs w:val="32"/>
        </w:rPr>
        <w:t>73.95</w:t>
      </w:r>
      <w:r>
        <w:rPr>
          <w:rFonts w:hint="eastAsia" w:ascii="仿宋_GB2312" w:hAnsi="黑体" w:eastAsia="仿宋_GB2312"/>
          <w:color w:val="0C0C0C" w:themeColor="text1" w:themeTint="F2"/>
          <w:sz w:val="32"/>
          <w:szCs w:val="32"/>
        </w:rPr>
        <w:t>%；其他支出（类）支出11,108.67万元，占12.07%。</w:t>
      </w:r>
    </w:p>
    <w:p>
      <w:pPr>
        <w:ind w:firstLine="640"/>
        <w:jc w:val="left"/>
        <w:rPr>
          <w:rFonts w:ascii="楷体" w:hAnsi="楷体" w:eastAsia="楷体"/>
          <w:color w:val="0C0C0C" w:themeColor="text1" w:themeTint="F2"/>
          <w:sz w:val="32"/>
          <w:szCs w:val="32"/>
        </w:rPr>
      </w:pPr>
      <w:r>
        <w:rPr>
          <w:rFonts w:hint="eastAsia" w:ascii="楷体" w:hAnsi="楷体" w:eastAsia="楷体"/>
          <w:color w:val="0C0C0C" w:themeColor="text1" w:themeTint="F2"/>
          <w:sz w:val="32"/>
          <w:szCs w:val="32"/>
        </w:rPr>
        <w:t>（三）一般公共预算当年拨款具体使用情况</w:t>
      </w:r>
    </w:p>
    <w:p>
      <w:pPr>
        <w:ind w:firstLine="640" w:firstLineChars="200"/>
        <w:rPr>
          <w:rFonts w:ascii="仿宋_GB2312" w:hAnsi="黑体" w:eastAsia="仿宋_GB2312"/>
          <w:color w:val="0C0C0C" w:themeColor="text1" w:themeTint="F2"/>
          <w:sz w:val="32"/>
          <w:szCs w:val="32"/>
        </w:rPr>
      </w:pPr>
      <w:r>
        <w:rPr>
          <w:rFonts w:ascii="仿宋_GB2312" w:hAnsi="黑体" w:eastAsia="仿宋_GB2312" w:cs="仿宋_GB2312"/>
          <w:color w:val="0C0C0C" w:themeColor="text1" w:themeTint="F2"/>
          <w:sz w:val="32"/>
          <w:szCs w:val="32"/>
        </w:rPr>
        <w:t>1</w:t>
      </w:r>
      <w:r>
        <w:rPr>
          <w:rFonts w:hint="eastAsia" w:ascii="仿宋_GB2312" w:hAnsi="黑体" w:eastAsia="仿宋_GB2312" w:cs="仿宋_GB2312"/>
          <w:color w:val="0C0C0C" w:themeColor="text1" w:themeTint="F2"/>
          <w:sz w:val="32"/>
          <w:szCs w:val="32"/>
        </w:rPr>
        <w:t>.</w:t>
      </w:r>
      <w:r>
        <w:rPr>
          <w:rFonts w:hint="eastAsia" w:ascii="仿宋_GB2312" w:hAnsi="黑体" w:eastAsia="仿宋_GB2312"/>
          <w:color w:val="0C0C0C" w:themeColor="text1" w:themeTint="F2"/>
          <w:sz w:val="32"/>
          <w:szCs w:val="32"/>
        </w:rPr>
        <w:t xml:space="preserve"> 科学技术支出</w:t>
      </w:r>
      <w:r>
        <w:rPr>
          <w:rFonts w:hint="eastAsia" w:ascii="仿宋_GB2312" w:hAnsi="黑体" w:eastAsia="仿宋_GB2312" w:cs="仿宋_GB2312"/>
          <w:color w:val="0C0C0C" w:themeColor="text1" w:themeTint="F2"/>
          <w:sz w:val="32"/>
          <w:szCs w:val="32"/>
        </w:rPr>
        <w:t>（类）基础研究（款）自然科学基金（项）2022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430.63</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增加430.63</w:t>
      </w:r>
      <w:r>
        <w:rPr>
          <w:rFonts w:hint="eastAsia" w:ascii="仿宋_GB2312" w:hAnsi="黑体" w:eastAsia="仿宋_GB2312"/>
          <w:color w:val="0C0C0C" w:themeColor="text1" w:themeTint="F2"/>
          <w:sz w:val="32"/>
          <w:szCs w:val="32"/>
        </w:rPr>
        <w:t>万元，主要是该项目中</w:t>
      </w:r>
      <w:r>
        <w:rPr>
          <w:rFonts w:ascii="仿宋_GB2312" w:hAnsi="黑体" w:eastAsia="仿宋_GB2312"/>
          <w:color w:val="0C0C0C" w:themeColor="text1" w:themeTint="F2"/>
          <w:sz w:val="32"/>
          <w:szCs w:val="32"/>
        </w:rPr>
        <w:t>299.63</w:t>
      </w:r>
      <w:r>
        <w:rPr>
          <w:rFonts w:hint="eastAsia" w:ascii="仿宋_GB2312" w:hAnsi="黑体" w:eastAsia="仿宋_GB2312"/>
          <w:color w:val="0C0C0C" w:themeColor="text1" w:themeTint="F2"/>
          <w:sz w:val="32"/>
          <w:szCs w:val="32"/>
        </w:rPr>
        <w:t>万元为上年结转科研项目资金、1</w:t>
      </w:r>
      <w:r>
        <w:rPr>
          <w:rFonts w:ascii="仿宋_GB2312" w:hAnsi="黑体" w:eastAsia="仿宋_GB2312"/>
          <w:color w:val="0C0C0C" w:themeColor="text1" w:themeTint="F2"/>
          <w:sz w:val="32"/>
          <w:szCs w:val="32"/>
        </w:rPr>
        <w:t>31</w:t>
      </w:r>
      <w:r>
        <w:rPr>
          <w:rFonts w:hint="eastAsia" w:ascii="仿宋_GB2312" w:hAnsi="黑体" w:eastAsia="仿宋_GB2312"/>
          <w:color w:val="0C0C0C" w:themeColor="text1" w:themeTint="F2"/>
          <w:sz w:val="32"/>
          <w:szCs w:val="32"/>
        </w:rPr>
        <w:t>万元为2</w:t>
      </w:r>
      <w:r>
        <w:rPr>
          <w:rFonts w:ascii="仿宋_GB2312" w:hAnsi="黑体" w:eastAsia="仿宋_GB2312"/>
          <w:color w:val="0C0C0C" w:themeColor="text1" w:themeTint="F2"/>
          <w:sz w:val="32"/>
          <w:szCs w:val="32"/>
        </w:rPr>
        <w:t>022</w:t>
      </w:r>
      <w:r>
        <w:rPr>
          <w:rFonts w:hint="eastAsia" w:ascii="仿宋_GB2312" w:hAnsi="黑体" w:eastAsia="仿宋_GB2312"/>
          <w:color w:val="0C0C0C" w:themeColor="text1" w:themeTint="F2"/>
          <w:sz w:val="32"/>
          <w:szCs w:val="32"/>
        </w:rPr>
        <w:t>年年初预算项目资金，上一年度预算公开表中无此项。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2.</w:t>
      </w:r>
      <w:r>
        <w:rPr>
          <w:rFonts w:hint="eastAsia" w:ascii="仿宋_GB2312" w:hAnsi="黑体" w:eastAsia="仿宋_GB2312"/>
          <w:color w:val="0C0C0C" w:themeColor="text1" w:themeTint="F2"/>
          <w:sz w:val="32"/>
          <w:szCs w:val="32"/>
        </w:rPr>
        <w:t xml:space="preserve"> 科学技术支出</w:t>
      </w:r>
      <w:r>
        <w:rPr>
          <w:rFonts w:hint="eastAsia" w:ascii="仿宋_GB2312" w:hAnsi="黑体" w:eastAsia="仿宋_GB2312" w:cs="仿宋_GB2312"/>
          <w:color w:val="0C0C0C" w:themeColor="text1" w:themeTint="F2"/>
          <w:sz w:val="32"/>
          <w:szCs w:val="32"/>
        </w:rPr>
        <w:t>（类）基础研究（款）实验室及相关设施（项）2022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24.28</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增加24.28</w:t>
      </w:r>
      <w:r>
        <w:rPr>
          <w:rFonts w:hint="eastAsia" w:ascii="仿宋_GB2312" w:hAnsi="黑体" w:eastAsia="仿宋_GB2312"/>
          <w:color w:val="0C0C0C" w:themeColor="text1" w:themeTint="F2"/>
          <w:sz w:val="32"/>
          <w:szCs w:val="32"/>
        </w:rPr>
        <w:t>万元，主要是该资金为上年结转科研项目资金，上一年度预算公开表中无此项。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3.</w:t>
      </w:r>
      <w:r>
        <w:rPr>
          <w:rFonts w:hint="eastAsia" w:ascii="仿宋_GB2312" w:hAnsi="黑体" w:eastAsia="仿宋_GB2312"/>
          <w:color w:val="0C0C0C" w:themeColor="text1" w:themeTint="F2"/>
          <w:sz w:val="32"/>
          <w:szCs w:val="32"/>
        </w:rPr>
        <w:t xml:space="preserve"> 科学技术支出</w:t>
      </w:r>
      <w:r>
        <w:rPr>
          <w:rFonts w:hint="eastAsia" w:ascii="仿宋_GB2312" w:hAnsi="黑体" w:eastAsia="仿宋_GB2312" w:cs="仿宋_GB2312"/>
          <w:color w:val="0C0C0C" w:themeColor="text1" w:themeTint="F2"/>
          <w:sz w:val="32"/>
          <w:szCs w:val="32"/>
        </w:rPr>
        <w:t>（类）基础研究（款）专项基础科研（项）2022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57.47</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增加57.47</w:t>
      </w:r>
      <w:r>
        <w:rPr>
          <w:rFonts w:hint="eastAsia" w:ascii="仿宋_GB2312" w:hAnsi="黑体" w:eastAsia="仿宋_GB2312"/>
          <w:color w:val="0C0C0C" w:themeColor="text1" w:themeTint="F2"/>
          <w:sz w:val="32"/>
          <w:szCs w:val="32"/>
        </w:rPr>
        <w:t>万元，主要是该资金为上年结转科研项目资金，上一年度预算公开表中无此项。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4.</w:t>
      </w:r>
      <w:r>
        <w:rPr>
          <w:rFonts w:hint="eastAsia" w:ascii="仿宋_GB2312" w:hAnsi="黑体" w:eastAsia="仿宋_GB2312"/>
          <w:color w:val="0C0C0C" w:themeColor="text1" w:themeTint="F2"/>
          <w:sz w:val="32"/>
          <w:szCs w:val="32"/>
        </w:rPr>
        <w:t xml:space="preserve"> 科学技术支出</w:t>
      </w:r>
      <w:r>
        <w:rPr>
          <w:rFonts w:hint="eastAsia" w:ascii="仿宋_GB2312" w:hAnsi="黑体" w:eastAsia="仿宋_GB2312" w:cs="仿宋_GB2312"/>
          <w:color w:val="0C0C0C" w:themeColor="text1" w:themeTint="F2"/>
          <w:sz w:val="32"/>
          <w:szCs w:val="32"/>
        </w:rPr>
        <w:t>（类）基础研究（款）科技人才队伍建设（项）2022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76.41</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增加76.41</w:t>
      </w:r>
      <w:r>
        <w:rPr>
          <w:rFonts w:hint="eastAsia" w:ascii="仿宋_GB2312" w:hAnsi="黑体" w:eastAsia="仿宋_GB2312"/>
          <w:color w:val="0C0C0C" w:themeColor="text1" w:themeTint="F2"/>
          <w:sz w:val="32"/>
          <w:szCs w:val="32"/>
        </w:rPr>
        <w:t>万元，主要是该资金为上年结转科研项目资金，上一年度预算公开表中无此项。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5.</w:t>
      </w:r>
      <w:r>
        <w:rPr>
          <w:rFonts w:hint="eastAsia" w:ascii="仿宋_GB2312" w:hAnsi="黑体" w:eastAsia="仿宋_GB2312"/>
          <w:color w:val="0C0C0C" w:themeColor="text1" w:themeTint="F2"/>
          <w:sz w:val="32"/>
          <w:szCs w:val="32"/>
        </w:rPr>
        <w:t xml:space="preserve"> 科学技术支出</w:t>
      </w:r>
      <w:r>
        <w:rPr>
          <w:rFonts w:hint="eastAsia" w:ascii="仿宋_GB2312" w:hAnsi="黑体" w:eastAsia="仿宋_GB2312" w:cs="仿宋_GB2312"/>
          <w:color w:val="0C0C0C" w:themeColor="text1" w:themeTint="F2"/>
          <w:sz w:val="32"/>
          <w:szCs w:val="32"/>
        </w:rPr>
        <w:t>（类）应用研究（款）社会公益研究（项）2022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233</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增加233</w:t>
      </w:r>
      <w:r>
        <w:rPr>
          <w:rFonts w:hint="eastAsia" w:ascii="仿宋_GB2312" w:hAnsi="黑体" w:eastAsia="仿宋_GB2312"/>
          <w:color w:val="0C0C0C" w:themeColor="text1" w:themeTint="F2"/>
          <w:sz w:val="32"/>
          <w:szCs w:val="32"/>
        </w:rPr>
        <w:t>万元，主要是该资金为上年结转科研项目资金，上一年度预算公开表中无此项。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6.</w:t>
      </w:r>
      <w:r>
        <w:rPr>
          <w:rFonts w:hint="eastAsia" w:ascii="仿宋_GB2312" w:hAnsi="黑体" w:eastAsia="仿宋_GB2312"/>
          <w:color w:val="0C0C0C" w:themeColor="text1" w:themeTint="F2"/>
          <w:sz w:val="32"/>
          <w:szCs w:val="32"/>
        </w:rPr>
        <w:t xml:space="preserve"> 科学技术支出</w:t>
      </w:r>
      <w:r>
        <w:rPr>
          <w:rFonts w:hint="eastAsia" w:ascii="仿宋_GB2312" w:hAnsi="黑体" w:eastAsia="仿宋_GB2312" w:cs="仿宋_GB2312"/>
          <w:color w:val="0C0C0C" w:themeColor="text1" w:themeTint="F2"/>
          <w:sz w:val="32"/>
          <w:szCs w:val="32"/>
        </w:rPr>
        <w:t>（类）技术研究与开发（款）其他技术研究与开发支出（项）2022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97.33</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增加97.33</w:t>
      </w:r>
      <w:r>
        <w:rPr>
          <w:rFonts w:hint="eastAsia" w:ascii="仿宋_GB2312" w:hAnsi="黑体" w:eastAsia="仿宋_GB2312"/>
          <w:color w:val="0C0C0C" w:themeColor="text1" w:themeTint="F2"/>
          <w:sz w:val="32"/>
          <w:szCs w:val="32"/>
        </w:rPr>
        <w:t>万元，主要是该资金为上年结转科研项目资金，上一年度预算公开表中无此项。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7.</w:t>
      </w:r>
      <w:r>
        <w:rPr>
          <w:rFonts w:hint="eastAsia" w:ascii="仿宋_GB2312" w:hAnsi="黑体" w:eastAsia="仿宋_GB2312"/>
          <w:color w:val="0C0C0C" w:themeColor="text1" w:themeTint="F2"/>
          <w:sz w:val="32"/>
          <w:szCs w:val="32"/>
        </w:rPr>
        <w:t xml:space="preserve"> 科学技术支出</w:t>
      </w:r>
      <w:r>
        <w:rPr>
          <w:rFonts w:hint="eastAsia" w:ascii="仿宋_GB2312" w:hAnsi="黑体" w:eastAsia="仿宋_GB2312" w:cs="仿宋_GB2312"/>
          <w:color w:val="0C0C0C" w:themeColor="text1" w:themeTint="F2"/>
          <w:sz w:val="32"/>
          <w:szCs w:val="32"/>
        </w:rPr>
        <w:t>（类）科技条件与服务（款）科技条件专项（项）2022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280</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增加280</w:t>
      </w:r>
      <w:r>
        <w:rPr>
          <w:rFonts w:hint="eastAsia" w:ascii="仿宋_GB2312" w:hAnsi="黑体" w:eastAsia="仿宋_GB2312"/>
          <w:color w:val="0C0C0C" w:themeColor="text1" w:themeTint="F2"/>
          <w:sz w:val="32"/>
          <w:szCs w:val="32"/>
        </w:rPr>
        <w:t>万元，主要是该项目中1</w:t>
      </w:r>
      <w:r>
        <w:rPr>
          <w:rFonts w:ascii="仿宋_GB2312" w:hAnsi="黑体" w:eastAsia="仿宋_GB2312"/>
          <w:color w:val="0C0C0C" w:themeColor="text1" w:themeTint="F2"/>
          <w:sz w:val="32"/>
          <w:szCs w:val="32"/>
        </w:rPr>
        <w:t>30</w:t>
      </w:r>
      <w:r>
        <w:rPr>
          <w:rFonts w:hint="eastAsia" w:ascii="仿宋_GB2312" w:hAnsi="黑体" w:eastAsia="仿宋_GB2312"/>
          <w:color w:val="0C0C0C" w:themeColor="text1" w:themeTint="F2"/>
          <w:sz w:val="32"/>
          <w:szCs w:val="32"/>
        </w:rPr>
        <w:t>万元为上年结转科研项目资金、1</w:t>
      </w:r>
      <w:r>
        <w:rPr>
          <w:rFonts w:ascii="仿宋_GB2312" w:hAnsi="黑体" w:eastAsia="仿宋_GB2312"/>
          <w:color w:val="0C0C0C" w:themeColor="text1" w:themeTint="F2"/>
          <w:sz w:val="32"/>
          <w:szCs w:val="32"/>
        </w:rPr>
        <w:t>50</w:t>
      </w:r>
      <w:r>
        <w:rPr>
          <w:rFonts w:hint="eastAsia" w:ascii="仿宋_GB2312" w:hAnsi="黑体" w:eastAsia="仿宋_GB2312"/>
          <w:color w:val="0C0C0C" w:themeColor="text1" w:themeTint="F2"/>
          <w:sz w:val="32"/>
          <w:szCs w:val="32"/>
        </w:rPr>
        <w:t>万元为2</w:t>
      </w:r>
      <w:r>
        <w:rPr>
          <w:rFonts w:ascii="仿宋_GB2312" w:hAnsi="黑体" w:eastAsia="仿宋_GB2312"/>
          <w:color w:val="0C0C0C" w:themeColor="text1" w:themeTint="F2"/>
          <w:sz w:val="32"/>
          <w:szCs w:val="32"/>
        </w:rPr>
        <w:t>022</w:t>
      </w:r>
      <w:r>
        <w:rPr>
          <w:rFonts w:hint="eastAsia" w:ascii="仿宋_GB2312" w:hAnsi="黑体" w:eastAsia="仿宋_GB2312"/>
          <w:color w:val="0C0C0C" w:themeColor="text1" w:themeTint="F2"/>
          <w:sz w:val="32"/>
          <w:szCs w:val="32"/>
        </w:rPr>
        <w:t>年年初预算项目资金，上一年度预算公开表中无此项。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8.</w:t>
      </w:r>
      <w:r>
        <w:rPr>
          <w:rFonts w:hint="eastAsia" w:ascii="仿宋_GB2312" w:hAnsi="黑体" w:eastAsia="仿宋_GB2312"/>
          <w:color w:val="0C0C0C" w:themeColor="text1" w:themeTint="F2"/>
          <w:sz w:val="32"/>
          <w:szCs w:val="32"/>
        </w:rPr>
        <w:t xml:space="preserve"> 科学技术支出</w:t>
      </w:r>
      <w:r>
        <w:rPr>
          <w:rFonts w:hint="eastAsia" w:ascii="仿宋_GB2312" w:hAnsi="黑体" w:eastAsia="仿宋_GB2312" w:cs="仿宋_GB2312"/>
          <w:color w:val="0C0C0C" w:themeColor="text1" w:themeTint="F2"/>
          <w:sz w:val="32"/>
          <w:szCs w:val="32"/>
        </w:rPr>
        <w:t>（类）科学技术普及（款）科普活动（项）2022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3.48</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增加3.48</w:t>
      </w:r>
      <w:r>
        <w:rPr>
          <w:rFonts w:hint="eastAsia" w:ascii="仿宋_GB2312" w:hAnsi="黑体" w:eastAsia="仿宋_GB2312"/>
          <w:color w:val="0C0C0C" w:themeColor="text1" w:themeTint="F2"/>
          <w:sz w:val="32"/>
          <w:szCs w:val="32"/>
        </w:rPr>
        <w:t>万元，主要是该资金为上年结转科研项目资金，上一年度预算公开表中无此项。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9.</w:t>
      </w:r>
      <w:r>
        <w:rPr>
          <w:rFonts w:hint="eastAsia" w:ascii="仿宋_GB2312" w:hAnsi="黑体" w:eastAsia="仿宋_GB2312"/>
          <w:color w:val="0C0C0C" w:themeColor="text1" w:themeTint="F2"/>
          <w:sz w:val="32"/>
          <w:szCs w:val="32"/>
        </w:rPr>
        <w:t xml:space="preserve"> 科学技术支出</w:t>
      </w:r>
      <w:r>
        <w:rPr>
          <w:rFonts w:hint="eastAsia" w:ascii="仿宋_GB2312" w:hAnsi="黑体" w:eastAsia="仿宋_GB2312" w:cs="仿宋_GB2312"/>
          <w:color w:val="0C0C0C" w:themeColor="text1" w:themeTint="F2"/>
          <w:sz w:val="32"/>
          <w:szCs w:val="32"/>
        </w:rPr>
        <w:t>（类）科技重大项目（款）科技重大专项（项）2022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871.44</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增加871.44</w:t>
      </w:r>
      <w:r>
        <w:rPr>
          <w:rFonts w:hint="eastAsia" w:ascii="仿宋_GB2312" w:hAnsi="黑体" w:eastAsia="仿宋_GB2312"/>
          <w:color w:val="0C0C0C" w:themeColor="text1" w:themeTint="F2"/>
          <w:sz w:val="32"/>
          <w:szCs w:val="32"/>
        </w:rPr>
        <w:t>万元，主要是该资金为上年结转科研项目资金，上一年度预算公开表中无此项。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10.</w:t>
      </w:r>
      <w:r>
        <w:rPr>
          <w:rFonts w:hint="eastAsia" w:ascii="仿宋_GB2312" w:hAnsi="黑体" w:eastAsia="仿宋_GB2312"/>
          <w:color w:val="0C0C0C" w:themeColor="text1" w:themeTint="F2"/>
          <w:sz w:val="32"/>
          <w:szCs w:val="32"/>
        </w:rPr>
        <w:t xml:space="preserve"> 科学技术支出</w:t>
      </w:r>
      <w:r>
        <w:rPr>
          <w:rFonts w:hint="eastAsia" w:ascii="仿宋_GB2312" w:hAnsi="黑体" w:eastAsia="仿宋_GB2312" w:cs="仿宋_GB2312"/>
          <w:color w:val="0C0C0C" w:themeColor="text1" w:themeTint="F2"/>
          <w:sz w:val="32"/>
          <w:szCs w:val="32"/>
        </w:rPr>
        <w:t>（类）科技重大项目（款）重点研发计划（项）2022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2,149.96</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增加2,149.96</w:t>
      </w:r>
      <w:r>
        <w:rPr>
          <w:rFonts w:hint="eastAsia" w:ascii="仿宋_GB2312" w:hAnsi="黑体" w:eastAsia="仿宋_GB2312"/>
          <w:color w:val="0C0C0C" w:themeColor="text1" w:themeTint="F2"/>
          <w:sz w:val="32"/>
          <w:szCs w:val="32"/>
        </w:rPr>
        <w:t>万元，主要是该项目中</w:t>
      </w:r>
      <w:r>
        <w:rPr>
          <w:rFonts w:ascii="仿宋_GB2312" w:hAnsi="黑体" w:eastAsia="仿宋_GB2312"/>
          <w:color w:val="0C0C0C" w:themeColor="text1" w:themeTint="F2"/>
          <w:sz w:val="32"/>
          <w:szCs w:val="32"/>
        </w:rPr>
        <w:t>958.22</w:t>
      </w:r>
      <w:r>
        <w:rPr>
          <w:rFonts w:hint="eastAsia" w:ascii="仿宋_GB2312" w:hAnsi="黑体" w:eastAsia="仿宋_GB2312"/>
          <w:color w:val="0C0C0C" w:themeColor="text1" w:themeTint="F2"/>
          <w:sz w:val="32"/>
          <w:szCs w:val="32"/>
        </w:rPr>
        <w:t>万元为上年结转科研项目资金、</w:t>
      </w:r>
      <w:r>
        <w:rPr>
          <w:rFonts w:ascii="仿宋_GB2312" w:hAnsi="黑体" w:eastAsia="仿宋_GB2312"/>
          <w:color w:val="0C0C0C" w:themeColor="text1" w:themeTint="F2"/>
          <w:sz w:val="32"/>
          <w:szCs w:val="32"/>
        </w:rPr>
        <w:t>1,191.74</w:t>
      </w:r>
      <w:r>
        <w:rPr>
          <w:rFonts w:hint="eastAsia" w:ascii="仿宋_GB2312" w:hAnsi="黑体" w:eastAsia="仿宋_GB2312"/>
          <w:color w:val="0C0C0C" w:themeColor="text1" w:themeTint="F2"/>
          <w:sz w:val="32"/>
          <w:szCs w:val="32"/>
        </w:rPr>
        <w:t>万元为2</w:t>
      </w:r>
      <w:r>
        <w:rPr>
          <w:rFonts w:ascii="仿宋_GB2312" w:hAnsi="黑体" w:eastAsia="仿宋_GB2312"/>
          <w:color w:val="0C0C0C" w:themeColor="text1" w:themeTint="F2"/>
          <w:sz w:val="32"/>
          <w:szCs w:val="32"/>
        </w:rPr>
        <w:t>022</w:t>
      </w:r>
      <w:r>
        <w:rPr>
          <w:rFonts w:hint="eastAsia" w:ascii="仿宋_GB2312" w:hAnsi="黑体" w:eastAsia="仿宋_GB2312"/>
          <w:color w:val="0C0C0C" w:themeColor="text1" w:themeTint="F2"/>
          <w:sz w:val="32"/>
          <w:szCs w:val="32"/>
        </w:rPr>
        <w:t>年年初预算项目资金，上一年度预算公开表中无此项。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11.</w:t>
      </w:r>
      <w:r>
        <w:rPr>
          <w:rFonts w:hint="eastAsia" w:ascii="仿宋_GB2312" w:hAnsi="黑体" w:eastAsia="仿宋_GB2312"/>
          <w:color w:val="0C0C0C" w:themeColor="text1" w:themeTint="F2"/>
          <w:sz w:val="32"/>
          <w:szCs w:val="32"/>
        </w:rPr>
        <w:t>科学技术支出</w:t>
      </w:r>
      <w:r>
        <w:rPr>
          <w:rFonts w:hint="eastAsia" w:ascii="仿宋_GB2312" w:hAnsi="黑体" w:eastAsia="仿宋_GB2312" w:cs="仿宋_GB2312"/>
          <w:color w:val="0C0C0C" w:themeColor="text1" w:themeTint="F2"/>
          <w:sz w:val="32"/>
          <w:szCs w:val="32"/>
        </w:rPr>
        <w:t>（类）其他科学技术支出（款）其他科学技术支出（项）2022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187.8</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增加187.8</w:t>
      </w:r>
      <w:r>
        <w:rPr>
          <w:rFonts w:hint="eastAsia" w:ascii="仿宋_GB2312" w:hAnsi="黑体" w:eastAsia="仿宋_GB2312"/>
          <w:color w:val="0C0C0C" w:themeColor="text1" w:themeTint="F2"/>
          <w:sz w:val="32"/>
          <w:szCs w:val="32"/>
        </w:rPr>
        <w:t>万元，主要是该资金为上年结转科研项目资金，上一年度预算公开表中无此项。</w:t>
      </w:r>
    </w:p>
    <w:p>
      <w:pPr>
        <w:ind w:firstLine="640" w:firstLineChars="200"/>
        <w:rPr>
          <w:rFonts w:ascii="仿宋_GB2312" w:hAnsi="黑体" w:eastAsia="仿宋_GB2312"/>
          <w:color w:val="FF0000"/>
          <w:sz w:val="32"/>
          <w:szCs w:val="32"/>
        </w:rPr>
      </w:pPr>
      <w:r>
        <w:rPr>
          <w:rFonts w:hint="eastAsia" w:ascii="仿宋_GB2312" w:hAnsi="黑体" w:eastAsia="仿宋_GB2312"/>
          <w:color w:val="0C0C0C" w:themeColor="text1" w:themeTint="F2"/>
          <w:sz w:val="32"/>
          <w:szCs w:val="32"/>
        </w:rPr>
        <w:t>1</w:t>
      </w:r>
      <w:r>
        <w:rPr>
          <w:rFonts w:ascii="仿宋_GB2312" w:hAnsi="黑体" w:eastAsia="仿宋_GB2312"/>
          <w:color w:val="0C0C0C" w:themeColor="text1" w:themeTint="F2"/>
          <w:sz w:val="32"/>
          <w:szCs w:val="32"/>
        </w:rPr>
        <w:t>2</w:t>
      </w:r>
      <w:r>
        <w:rPr>
          <w:rFonts w:hint="eastAsia" w:ascii="仿宋_GB2312" w:hAnsi="黑体" w:eastAsia="仿宋_GB2312"/>
          <w:color w:val="0C0C0C" w:themeColor="text1" w:themeTint="F2"/>
          <w:sz w:val="32"/>
          <w:szCs w:val="32"/>
        </w:rPr>
        <w:t>.</w:t>
      </w:r>
      <w:r>
        <w:rPr>
          <w:rFonts w:hint="eastAsia" w:ascii="仿宋_GB2312" w:hAnsi="黑体" w:eastAsia="仿宋_GB2312" w:cs="仿宋_GB2312"/>
          <w:color w:val="0C0C0C" w:themeColor="text1" w:themeTint="F2"/>
          <w:sz w:val="32"/>
          <w:szCs w:val="32"/>
        </w:rPr>
        <w:t>社会保障和就业支出（类）行政事业单位养老支出（款）事业单位离退休（项）2022</w:t>
      </w:r>
      <w:r>
        <w:rPr>
          <w:rFonts w:hint="eastAsia" w:ascii="仿宋_GB2312" w:hAnsi="黑体" w:eastAsia="仿宋_GB2312"/>
          <w:color w:val="0C0C0C" w:themeColor="text1" w:themeTint="F2"/>
          <w:sz w:val="32"/>
          <w:szCs w:val="32"/>
        </w:rPr>
        <w:t>年预算数为63万元，比上年预算数</w:t>
      </w:r>
      <w:r>
        <w:rPr>
          <w:rFonts w:hint="eastAsia" w:ascii="仿宋_GB2312" w:hAnsi="黑体" w:eastAsia="仿宋_GB2312" w:cs="仿宋_GB2312"/>
          <w:color w:val="0C0C0C" w:themeColor="text1" w:themeTint="F2"/>
          <w:sz w:val="32"/>
          <w:szCs w:val="32"/>
        </w:rPr>
        <w:t>减少10</w:t>
      </w:r>
      <w:r>
        <w:rPr>
          <w:rFonts w:hint="eastAsia" w:ascii="仿宋_GB2312" w:hAnsi="黑体" w:eastAsia="仿宋_GB2312"/>
          <w:color w:val="0C0C0C" w:themeColor="text1" w:themeTint="F2"/>
          <w:sz w:val="32"/>
          <w:szCs w:val="32"/>
        </w:rPr>
        <w:t>万元，主要是离休人数减少1人。</w:t>
      </w:r>
    </w:p>
    <w:p>
      <w:pPr>
        <w:ind w:firstLine="640" w:firstLineChars="200"/>
        <w:rPr>
          <w:rFonts w:ascii="仿宋_GB2312" w:hAnsi="黑体" w:eastAsia="仿宋_GB2312"/>
          <w:color w:val="FF0000"/>
          <w:sz w:val="32"/>
          <w:szCs w:val="32"/>
        </w:rPr>
      </w:pPr>
      <w:r>
        <w:rPr>
          <w:rFonts w:hint="eastAsia" w:ascii="仿宋_GB2312" w:hAnsi="黑体" w:eastAsia="仿宋_GB2312"/>
          <w:color w:val="0C0C0C" w:themeColor="text1" w:themeTint="F2"/>
          <w:sz w:val="32"/>
          <w:szCs w:val="32"/>
        </w:rPr>
        <w:t>1</w:t>
      </w:r>
      <w:r>
        <w:rPr>
          <w:rFonts w:ascii="仿宋_GB2312" w:hAnsi="黑体" w:eastAsia="仿宋_GB2312"/>
          <w:color w:val="0C0C0C" w:themeColor="text1" w:themeTint="F2"/>
          <w:sz w:val="32"/>
          <w:szCs w:val="32"/>
        </w:rPr>
        <w:t>3</w:t>
      </w:r>
      <w:r>
        <w:rPr>
          <w:rFonts w:hint="eastAsia" w:ascii="仿宋_GB2312" w:hAnsi="黑体" w:eastAsia="仿宋_GB2312"/>
          <w:color w:val="0C0C0C" w:themeColor="text1" w:themeTint="F2"/>
          <w:sz w:val="32"/>
          <w:szCs w:val="32"/>
        </w:rPr>
        <w:t>.</w:t>
      </w:r>
      <w:r>
        <w:rPr>
          <w:rFonts w:hint="eastAsia" w:ascii="仿宋_GB2312" w:hAnsi="黑体" w:eastAsia="仿宋_GB2312" w:cs="仿宋_GB2312"/>
          <w:color w:val="0C0C0C" w:themeColor="text1" w:themeTint="F2"/>
          <w:sz w:val="32"/>
          <w:szCs w:val="32"/>
        </w:rPr>
        <w:t>社会保障和就业支出（类）行政事业单位养老支出（款）机关事业单位基本养老保险缴费支出（项）2022</w:t>
      </w:r>
      <w:r>
        <w:rPr>
          <w:rFonts w:hint="eastAsia" w:ascii="仿宋_GB2312" w:hAnsi="黑体" w:eastAsia="仿宋_GB2312"/>
          <w:color w:val="0C0C0C" w:themeColor="text1" w:themeTint="F2"/>
          <w:sz w:val="32"/>
          <w:szCs w:val="32"/>
        </w:rPr>
        <w:t>年预算数为5,989.9万元，比上年预算数</w:t>
      </w:r>
      <w:r>
        <w:rPr>
          <w:rFonts w:hint="eastAsia" w:ascii="仿宋_GB2312" w:hAnsi="黑体" w:eastAsia="仿宋_GB2312" w:cs="仿宋_GB2312"/>
          <w:color w:val="0C0C0C" w:themeColor="text1" w:themeTint="F2"/>
          <w:sz w:val="32"/>
          <w:szCs w:val="32"/>
        </w:rPr>
        <w:t>减少2.1</w:t>
      </w:r>
      <w:r>
        <w:rPr>
          <w:rFonts w:hint="eastAsia" w:ascii="仿宋_GB2312" w:hAnsi="黑体" w:eastAsia="仿宋_GB2312"/>
          <w:color w:val="0C0C0C" w:themeColor="text1" w:themeTint="F2"/>
          <w:sz w:val="32"/>
          <w:szCs w:val="32"/>
        </w:rPr>
        <w:t>万元，主要是我院为公益二类的差额拨款事业单位，省财政按基本养老保险、职业年金单位缴费部分和历年调资补助标准予以补助，在补助总额范围内，单位可按实际业务支出情况，在项目之间进行调整。</w:t>
      </w:r>
    </w:p>
    <w:p>
      <w:pPr>
        <w:ind w:firstLine="640" w:firstLineChars="200"/>
        <w:rPr>
          <w:rFonts w:ascii="仿宋_GB2312" w:hAnsi="黑体" w:eastAsia="仿宋_GB2312"/>
          <w:color w:val="FF0000"/>
          <w:sz w:val="32"/>
          <w:szCs w:val="32"/>
        </w:rPr>
      </w:pPr>
      <w:r>
        <w:rPr>
          <w:rFonts w:hint="eastAsia" w:ascii="仿宋_GB2312" w:hAnsi="黑体" w:eastAsia="仿宋_GB2312"/>
          <w:color w:val="0C0C0C" w:themeColor="text1" w:themeTint="F2"/>
          <w:sz w:val="32"/>
          <w:szCs w:val="32"/>
        </w:rPr>
        <w:t>1</w:t>
      </w:r>
      <w:r>
        <w:rPr>
          <w:rFonts w:ascii="仿宋_GB2312" w:hAnsi="黑体" w:eastAsia="仿宋_GB2312"/>
          <w:color w:val="0C0C0C" w:themeColor="text1" w:themeTint="F2"/>
          <w:sz w:val="32"/>
          <w:szCs w:val="32"/>
        </w:rPr>
        <w:t>4</w:t>
      </w:r>
      <w:r>
        <w:rPr>
          <w:rFonts w:hint="eastAsia" w:ascii="仿宋_GB2312" w:hAnsi="黑体" w:eastAsia="仿宋_GB2312"/>
          <w:color w:val="0C0C0C" w:themeColor="text1" w:themeTint="F2"/>
          <w:sz w:val="32"/>
          <w:szCs w:val="32"/>
        </w:rPr>
        <w:t>.</w:t>
      </w:r>
      <w:r>
        <w:rPr>
          <w:rFonts w:hint="eastAsia" w:ascii="仿宋_GB2312" w:hAnsi="黑体" w:eastAsia="仿宋_GB2312" w:cs="仿宋_GB2312"/>
          <w:color w:val="0C0C0C" w:themeColor="text1" w:themeTint="F2"/>
          <w:sz w:val="32"/>
          <w:szCs w:val="32"/>
        </w:rPr>
        <w:t>社会保障和就业支出（类）行政事业单位养老支出（款）机关事业单位职业年金缴费支出（项）2022</w:t>
      </w:r>
      <w:r>
        <w:rPr>
          <w:rFonts w:hint="eastAsia" w:ascii="仿宋_GB2312" w:hAnsi="黑体" w:eastAsia="仿宋_GB2312"/>
          <w:color w:val="0C0C0C" w:themeColor="text1" w:themeTint="F2"/>
          <w:sz w:val="32"/>
          <w:szCs w:val="32"/>
        </w:rPr>
        <w:t>年预算数为2,395.96万元，比上年预算数</w:t>
      </w:r>
      <w:r>
        <w:rPr>
          <w:rFonts w:hint="eastAsia" w:ascii="仿宋_GB2312" w:hAnsi="黑体" w:eastAsia="仿宋_GB2312" w:cs="仿宋_GB2312"/>
          <w:color w:val="0C0C0C" w:themeColor="text1" w:themeTint="F2"/>
          <w:sz w:val="32"/>
          <w:szCs w:val="32"/>
        </w:rPr>
        <w:t>增加655.96</w:t>
      </w:r>
      <w:r>
        <w:rPr>
          <w:rFonts w:hint="eastAsia" w:ascii="仿宋_GB2312" w:hAnsi="黑体" w:eastAsia="仿宋_GB2312"/>
          <w:color w:val="0C0C0C" w:themeColor="text1" w:themeTint="F2"/>
          <w:sz w:val="32"/>
          <w:szCs w:val="32"/>
        </w:rPr>
        <w:t>万元，主要是我院为公益二类的差额拨款事业单位，省财政按基本养老保险、职业年金单位缴费部分和历年调资补助标准予以补助，在补助总额范围内，单位可按实际业务支出情况，在项目之间进行调整。</w:t>
      </w:r>
    </w:p>
    <w:p>
      <w:pPr>
        <w:ind w:firstLine="640" w:firstLineChars="200"/>
        <w:rPr>
          <w:rFonts w:ascii="仿宋_GB2312" w:hAnsi="黑体" w:eastAsia="仿宋_GB2312"/>
          <w:color w:val="FF0000"/>
          <w:sz w:val="32"/>
          <w:szCs w:val="32"/>
        </w:rPr>
      </w:pPr>
      <w:r>
        <w:rPr>
          <w:rFonts w:hint="eastAsia" w:ascii="仿宋_GB2312" w:hAnsi="黑体" w:eastAsia="仿宋_GB2312"/>
          <w:color w:val="0C0C0C" w:themeColor="text1" w:themeTint="F2"/>
          <w:sz w:val="32"/>
          <w:szCs w:val="32"/>
        </w:rPr>
        <w:t>1</w:t>
      </w:r>
      <w:r>
        <w:rPr>
          <w:rFonts w:ascii="仿宋_GB2312" w:hAnsi="黑体" w:eastAsia="仿宋_GB2312"/>
          <w:color w:val="0C0C0C" w:themeColor="text1" w:themeTint="F2"/>
          <w:sz w:val="32"/>
          <w:szCs w:val="32"/>
        </w:rPr>
        <w:t>5</w:t>
      </w:r>
      <w:r>
        <w:rPr>
          <w:rFonts w:hint="eastAsia" w:ascii="仿宋_GB2312" w:hAnsi="黑体" w:eastAsia="仿宋_GB2312"/>
          <w:color w:val="0C0C0C" w:themeColor="text1" w:themeTint="F2"/>
          <w:sz w:val="32"/>
          <w:szCs w:val="32"/>
        </w:rPr>
        <w:t>.</w:t>
      </w:r>
      <w:r>
        <w:rPr>
          <w:rFonts w:hint="eastAsia" w:ascii="仿宋_GB2312" w:hAnsi="黑体" w:eastAsia="仿宋_GB2312" w:cs="仿宋_GB2312"/>
          <w:color w:val="0C0C0C" w:themeColor="text1" w:themeTint="F2"/>
          <w:sz w:val="32"/>
          <w:szCs w:val="32"/>
        </w:rPr>
        <w:t>卫生健康支出（类）公立医院（款）综合医院（项）2022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65,</w:t>
      </w:r>
      <w:r>
        <w:rPr>
          <w:rFonts w:ascii="仿宋_GB2312" w:hAnsi="黑体" w:eastAsia="仿宋_GB2312" w:cs="仿宋_GB2312"/>
          <w:color w:val="0C0C0C" w:themeColor="text1" w:themeTint="F2"/>
          <w:sz w:val="32"/>
          <w:szCs w:val="32"/>
        </w:rPr>
        <w:t>6</w:t>
      </w:r>
      <w:r>
        <w:rPr>
          <w:rFonts w:hint="eastAsia" w:ascii="仿宋_GB2312" w:hAnsi="黑体" w:eastAsia="仿宋_GB2312" w:cs="仿宋_GB2312"/>
          <w:color w:val="0C0C0C" w:themeColor="text1" w:themeTint="F2"/>
          <w:sz w:val="32"/>
          <w:szCs w:val="32"/>
        </w:rPr>
        <w:t>66.15</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增加20</w:t>
      </w:r>
      <w:r>
        <w:rPr>
          <w:rFonts w:ascii="仿宋_GB2312" w:hAnsi="黑体" w:eastAsia="仿宋_GB2312" w:cs="仿宋_GB2312"/>
          <w:color w:val="0C0C0C" w:themeColor="text1" w:themeTint="F2"/>
          <w:sz w:val="32"/>
          <w:szCs w:val="32"/>
        </w:rPr>
        <w:t>,</w:t>
      </w:r>
      <w:r>
        <w:rPr>
          <w:rFonts w:hint="eastAsia" w:ascii="仿宋_GB2312" w:hAnsi="黑体" w:eastAsia="仿宋_GB2312" w:cs="仿宋_GB2312"/>
          <w:color w:val="0C0C0C" w:themeColor="text1" w:themeTint="F2"/>
          <w:sz w:val="32"/>
          <w:szCs w:val="32"/>
        </w:rPr>
        <w:t>973.49</w:t>
      </w:r>
      <w:r>
        <w:rPr>
          <w:rFonts w:hint="eastAsia" w:ascii="仿宋_GB2312" w:hAnsi="黑体" w:eastAsia="仿宋_GB2312"/>
          <w:color w:val="0C0C0C" w:themeColor="text1" w:themeTint="F2"/>
          <w:sz w:val="32"/>
          <w:szCs w:val="32"/>
        </w:rPr>
        <w:t>万元，主要是该项目中</w:t>
      </w:r>
      <w:r>
        <w:rPr>
          <w:rFonts w:ascii="仿宋_GB2312" w:hAnsi="黑体" w:eastAsia="仿宋_GB2312"/>
          <w:color w:val="0C0C0C" w:themeColor="text1" w:themeTint="F2"/>
          <w:sz w:val="32"/>
          <w:szCs w:val="32"/>
        </w:rPr>
        <w:t>9,260.35</w:t>
      </w:r>
      <w:r>
        <w:rPr>
          <w:rFonts w:hint="eastAsia" w:ascii="仿宋_GB2312" w:hAnsi="黑体" w:eastAsia="仿宋_GB2312"/>
          <w:color w:val="0C0C0C" w:themeColor="text1" w:themeTint="F2"/>
          <w:sz w:val="32"/>
          <w:szCs w:val="32"/>
        </w:rPr>
        <w:t>万元为上年结转资金、</w:t>
      </w:r>
      <w:r>
        <w:rPr>
          <w:rFonts w:ascii="仿宋_GB2312" w:hAnsi="黑体" w:eastAsia="仿宋_GB2312"/>
          <w:color w:val="0C0C0C" w:themeColor="text1" w:themeTint="F2"/>
          <w:sz w:val="32"/>
          <w:szCs w:val="32"/>
        </w:rPr>
        <w:t>56</w:t>
      </w:r>
      <w:r>
        <w:rPr>
          <w:rFonts w:hint="eastAsia" w:ascii="仿宋_GB2312" w:hAnsi="黑体" w:eastAsia="仿宋_GB2312"/>
          <w:color w:val="0C0C0C" w:themeColor="text1" w:themeTint="F2"/>
          <w:sz w:val="32"/>
          <w:szCs w:val="32"/>
        </w:rPr>
        <w:t>,</w:t>
      </w:r>
      <w:r>
        <w:rPr>
          <w:rFonts w:ascii="仿宋_GB2312" w:hAnsi="黑体" w:eastAsia="仿宋_GB2312"/>
          <w:color w:val="0C0C0C" w:themeColor="text1" w:themeTint="F2"/>
          <w:sz w:val="32"/>
          <w:szCs w:val="32"/>
        </w:rPr>
        <w:t>405.8</w:t>
      </w:r>
      <w:r>
        <w:rPr>
          <w:rFonts w:hint="eastAsia" w:ascii="仿宋_GB2312" w:hAnsi="黑体" w:eastAsia="仿宋_GB2312"/>
          <w:color w:val="0C0C0C" w:themeColor="text1" w:themeTint="F2"/>
          <w:sz w:val="32"/>
          <w:szCs w:val="32"/>
        </w:rPr>
        <w:t>万元为2</w:t>
      </w:r>
      <w:r>
        <w:rPr>
          <w:rFonts w:ascii="仿宋_GB2312" w:hAnsi="黑体" w:eastAsia="仿宋_GB2312"/>
          <w:color w:val="0C0C0C" w:themeColor="text1" w:themeTint="F2"/>
          <w:sz w:val="32"/>
          <w:szCs w:val="32"/>
        </w:rPr>
        <w:t>022</w:t>
      </w:r>
      <w:r>
        <w:rPr>
          <w:rFonts w:hint="eastAsia" w:ascii="仿宋_GB2312" w:hAnsi="黑体" w:eastAsia="仿宋_GB2312"/>
          <w:color w:val="0C0C0C" w:themeColor="text1" w:themeTint="F2"/>
          <w:sz w:val="32"/>
          <w:szCs w:val="32"/>
        </w:rPr>
        <w:t>年年初预算项目资金（主要含南院2</w:t>
      </w:r>
      <w:r>
        <w:rPr>
          <w:rFonts w:ascii="仿宋_GB2312" w:hAnsi="黑体" w:eastAsia="仿宋_GB2312"/>
          <w:color w:val="0C0C0C" w:themeColor="text1" w:themeTint="F2"/>
          <w:sz w:val="32"/>
          <w:szCs w:val="32"/>
        </w:rPr>
        <w:t>0</w:t>
      </w:r>
      <w:r>
        <w:rPr>
          <w:rFonts w:hint="eastAsia" w:ascii="仿宋_GB2312" w:hAnsi="黑体" w:eastAsia="仿宋_GB2312"/>
          <w:color w:val="0C0C0C" w:themeColor="text1" w:themeTint="F2"/>
          <w:sz w:val="32"/>
          <w:szCs w:val="32"/>
        </w:rPr>
        <w:t>,</w:t>
      </w:r>
      <w:r>
        <w:rPr>
          <w:rFonts w:ascii="仿宋_GB2312" w:hAnsi="黑体" w:eastAsia="仿宋_GB2312"/>
          <w:color w:val="0C0C0C" w:themeColor="text1" w:themeTint="F2"/>
          <w:sz w:val="32"/>
          <w:szCs w:val="32"/>
        </w:rPr>
        <w:t>000</w:t>
      </w:r>
      <w:r>
        <w:rPr>
          <w:rFonts w:hint="eastAsia" w:ascii="仿宋_GB2312" w:hAnsi="黑体" w:eastAsia="仿宋_GB2312"/>
          <w:color w:val="0C0C0C" w:themeColor="text1" w:themeTint="F2"/>
          <w:sz w:val="32"/>
          <w:szCs w:val="32"/>
        </w:rPr>
        <w:t>万元、博鳌研究型医院1</w:t>
      </w:r>
      <w:r>
        <w:rPr>
          <w:rFonts w:ascii="仿宋_GB2312" w:hAnsi="黑体" w:eastAsia="仿宋_GB2312"/>
          <w:color w:val="0C0C0C" w:themeColor="text1" w:themeTint="F2"/>
          <w:sz w:val="32"/>
          <w:szCs w:val="32"/>
        </w:rPr>
        <w:t>6</w:t>
      </w:r>
      <w:r>
        <w:rPr>
          <w:rFonts w:hint="eastAsia" w:ascii="仿宋_GB2312" w:hAnsi="黑体" w:eastAsia="仿宋_GB2312"/>
          <w:color w:val="0C0C0C" w:themeColor="text1" w:themeTint="F2"/>
          <w:sz w:val="32"/>
          <w:szCs w:val="32"/>
        </w:rPr>
        <w:t>,</w:t>
      </w:r>
      <w:r>
        <w:rPr>
          <w:rFonts w:ascii="仿宋_GB2312" w:hAnsi="黑体" w:eastAsia="仿宋_GB2312"/>
          <w:color w:val="0C0C0C" w:themeColor="text1" w:themeTint="F2"/>
          <w:sz w:val="32"/>
          <w:szCs w:val="32"/>
        </w:rPr>
        <w:t>500</w:t>
      </w:r>
      <w:r>
        <w:rPr>
          <w:rFonts w:hint="eastAsia" w:ascii="仿宋_GB2312" w:hAnsi="黑体" w:eastAsia="仿宋_GB2312"/>
          <w:color w:val="0C0C0C" w:themeColor="text1" w:themeTint="F2"/>
          <w:sz w:val="32"/>
          <w:szCs w:val="32"/>
        </w:rPr>
        <w:t>万元、新增省级临床重点学科6,</w:t>
      </w:r>
      <w:r>
        <w:rPr>
          <w:rFonts w:ascii="仿宋_GB2312" w:hAnsi="黑体" w:eastAsia="仿宋_GB2312"/>
          <w:color w:val="0C0C0C" w:themeColor="text1" w:themeTint="F2"/>
          <w:sz w:val="32"/>
          <w:szCs w:val="32"/>
        </w:rPr>
        <w:t>400</w:t>
      </w:r>
      <w:r>
        <w:rPr>
          <w:rFonts w:hint="eastAsia" w:ascii="仿宋_GB2312" w:hAnsi="黑体" w:eastAsia="仿宋_GB2312"/>
          <w:color w:val="0C0C0C" w:themeColor="text1" w:themeTint="F2"/>
          <w:sz w:val="32"/>
          <w:szCs w:val="32"/>
        </w:rPr>
        <w:t>万元、新增干部保健设备配置5,</w:t>
      </w:r>
      <w:r>
        <w:rPr>
          <w:rFonts w:ascii="仿宋_GB2312" w:hAnsi="黑体" w:eastAsia="仿宋_GB2312"/>
          <w:color w:val="0C0C0C" w:themeColor="text1" w:themeTint="F2"/>
          <w:sz w:val="32"/>
          <w:szCs w:val="32"/>
        </w:rPr>
        <w:t>000</w:t>
      </w:r>
      <w:r>
        <w:rPr>
          <w:rFonts w:hint="eastAsia" w:ascii="仿宋_GB2312" w:hAnsi="黑体" w:eastAsia="仿宋_GB2312"/>
          <w:color w:val="0C0C0C" w:themeColor="text1" w:themeTint="F2"/>
          <w:sz w:val="32"/>
          <w:szCs w:val="32"/>
        </w:rPr>
        <w:t>万元、历年调资补助2</w:t>
      </w:r>
      <w:r>
        <w:rPr>
          <w:rFonts w:ascii="仿宋_GB2312" w:hAnsi="黑体" w:eastAsia="仿宋_GB2312"/>
          <w:color w:val="0C0C0C" w:themeColor="text1" w:themeTint="F2"/>
          <w:sz w:val="32"/>
          <w:szCs w:val="32"/>
        </w:rPr>
        <w:t>,346.95</w:t>
      </w:r>
      <w:r>
        <w:rPr>
          <w:rFonts w:hint="eastAsia" w:ascii="仿宋_GB2312" w:hAnsi="黑体" w:eastAsia="仿宋_GB2312"/>
          <w:color w:val="0C0C0C" w:themeColor="text1" w:themeTint="F2"/>
          <w:sz w:val="32"/>
          <w:szCs w:val="32"/>
        </w:rPr>
        <w:t>万元、公立医院取消药品加成补助2,</w:t>
      </w:r>
      <w:r>
        <w:rPr>
          <w:rFonts w:ascii="仿宋_GB2312" w:hAnsi="黑体" w:eastAsia="仿宋_GB2312"/>
          <w:color w:val="0C0C0C" w:themeColor="text1" w:themeTint="F2"/>
          <w:sz w:val="32"/>
          <w:szCs w:val="32"/>
        </w:rPr>
        <w:t>100</w:t>
      </w:r>
      <w:r>
        <w:rPr>
          <w:rFonts w:hint="eastAsia" w:ascii="仿宋_GB2312" w:hAnsi="黑体" w:eastAsia="仿宋_GB2312"/>
          <w:color w:val="0C0C0C" w:themeColor="text1" w:themeTint="F2"/>
          <w:sz w:val="32"/>
          <w:szCs w:val="32"/>
        </w:rPr>
        <w:t>万元、临床医学院专用设备2,</w:t>
      </w:r>
      <w:r>
        <w:rPr>
          <w:rFonts w:ascii="仿宋_GB2312" w:hAnsi="黑体" w:eastAsia="仿宋_GB2312"/>
          <w:color w:val="0C0C0C" w:themeColor="text1" w:themeTint="F2"/>
          <w:sz w:val="32"/>
          <w:szCs w:val="32"/>
        </w:rPr>
        <w:t>000</w:t>
      </w:r>
      <w:r>
        <w:rPr>
          <w:rFonts w:hint="eastAsia" w:ascii="仿宋_GB2312" w:hAnsi="黑体" w:eastAsia="仿宋_GB2312"/>
          <w:color w:val="0C0C0C" w:themeColor="text1" w:themeTint="F2"/>
          <w:sz w:val="32"/>
          <w:szCs w:val="32"/>
        </w:rPr>
        <w:t>万元）。而2</w:t>
      </w:r>
      <w:r>
        <w:rPr>
          <w:rFonts w:ascii="仿宋_GB2312" w:hAnsi="黑体" w:eastAsia="仿宋_GB2312"/>
          <w:color w:val="0C0C0C" w:themeColor="text1" w:themeTint="F2"/>
          <w:sz w:val="32"/>
          <w:szCs w:val="32"/>
        </w:rPr>
        <w:t>021</w:t>
      </w:r>
      <w:r>
        <w:rPr>
          <w:rFonts w:hint="eastAsia" w:ascii="仿宋_GB2312" w:hAnsi="黑体" w:eastAsia="仿宋_GB2312"/>
          <w:color w:val="0C0C0C" w:themeColor="text1" w:themeTint="F2"/>
          <w:sz w:val="32"/>
          <w:szCs w:val="32"/>
        </w:rPr>
        <w:t>年预算公开表中该项目上年结转资金为</w:t>
      </w:r>
      <w:r>
        <w:rPr>
          <w:rFonts w:ascii="仿宋_GB2312" w:hAnsi="黑体" w:eastAsia="仿宋_GB2312"/>
          <w:color w:val="0C0C0C" w:themeColor="text1" w:themeTint="F2"/>
          <w:sz w:val="32"/>
          <w:szCs w:val="32"/>
        </w:rPr>
        <w:t>7</w:t>
      </w:r>
      <w:r>
        <w:rPr>
          <w:rFonts w:hint="eastAsia" w:ascii="仿宋_GB2312" w:hAnsi="黑体" w:eastAsia="仿宋_GB2312"/>
          <w:color w:val="0C0C0C" w:themeColor="text1" w:themeTint="F2"/>
          <w:sz w:val="32"/>
          <w:szCs w:val="32"/>
        </w:rPr>
        <w:t>,</w:t>
      </w:r>
      <w:r>
        <w:rPr>
          <w:rFonts w:ascii="仿宋_GB2312" w:hAnsi="黑体" w:eastAsia="仿宋_GB2312"/>
          <w:color w:val="0C0C0C" w:themeColor="text1" w:themeTint="F2"/>
          <w:sz w:val="32"/>
          <w:szCs w:val="32"/>
        </w:rPr>
        <w:t>154.22</w:t>
      </w:r>
      <w:r>
        <w:rPr>
          <w:rFonts w:hint="eastAsia" w:ascii="仿宋_GB2312" w:hAnsi="黑体" w:eastAsia="仿宋_GB2312"/>
          <w:color w:val="0C0C0C" w:themeColor="text1" w:themeTint="F2"/>
          <w:sz w:val="32"/>
          <w:szCs w:val="32"/>
        </w:rPr>
        <w:t>万元、年初预算安排资金为</w:t>
      </w:r>
      <w:r>
        <w:rPr>
          <w:rFonts w:ascii="仿宋_GB2312" w:hAnsi="黑体" w:eastAsia="仿宋_GB2312"/>
          <w:color w:val="0C0C0C" w:themeColor="text1" w:themeTint="F2"/>
          <w:sz w:val="32"/>
          <w:szCs w:val="32"/>
        </w:rPr>
        <w:t>37,538.44</w:t>
      </w:r>
      <w:r>
        <w:rPr>
          <w:rFonts w:hint="eastAsia" w:ascii="仿宋_GB2312" w:hAnsi="黑体" w:eastAsia="仿宋_GB2312"/>
          <w:color w:val="0C0C0C" w:themeColor="text1" w:themeTint="F2"/>
          <w:sz w:val="32"/>
          <w:szCs w:val="32"/>
        </w:rPr>
        <w:t>万元。</w:t>
      </w:r>
    </w:p>
    <w:p>
      <w:pPr>
        <w:ind w:firstLine="640" w:firstLineChars="200"/>
        <w:rPr>
          <w:rFonts w:ascii="仿宋_GB2312" w:hAnsi="黑体" w:eastAsia="仿宋_GB2312"/>
          <w:color w:val="FF0000"/>
          <w:sz w:val="32"/>
          <w:szCs w:val="32"/>
        </w:rPr>
      </w:pPr>
      <w:r>
        <w:rPr>
          <w:rFonts w:hint="eastAsia" w:ascii="仿宋_GB2312" w:hAnsi="黑体" w:eastAsia="仿宋_GB2312"/>
          <w:color w:val="0C0C0C" w:themeColor="text1" w:themeTint="F2"/>
          <w:sz w:val="32"/>
          <w:szCs w:val="32"/>
        </w:rPr>
        <w:t>1</w:t>
      </w:r>
      <w:r>
        <w:rPr>
          <w:rFonts w:ascii="仿宋_GB2312" w:hAnsi="黑体" w:eastAsia="仿宋_GB2312"/>
          <w:color w:val="0C0C0C" w:themeColor="text1" w:themeTint="F2"/>
          <w:sz w:val="32"/>
          <w:szCs w:val="32"/>
        </w:rPr>
        <w:t>6</w:t>
      </w:r>
      <w:r>
        <w:rPr>
          <w:rFonts w:hint="eastAsia" w:ascii="仿宋_GB2312" w:hAnsi="黑体" w:eastAsia="仿宋_GB2312"/>
          <w:color w:val="0C0C0C" w:themeColor="text1" w:themeTint="F2"/>
          <w:sz w:val="32"/>
          <w:szCs w:val="32"/>
        </w:rPr>
        <w:t>.</w:t>
      </w:r>
      <w:r>
        <w:rPr>
          <w:rFonts w:hint="eastAsia" w:ascii="仿宋_GB2312" w:hAnsi="黑体" w:eastAsia="仿宋_GB2312" w:cs="仿宋_GB2312"/>
          <w:color w:val="0C0C0C" w:themeColor="text1" w:themeTint="F2"/>
          <w:sz w:val="32"/>
          <w:szCs w:val="32"/>
        </w:rPr>
        <w:t>卫生健康支出（类）公立医院（款）其他公立医院支出（项）2022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265</w:t>
      </w:r>
      <w:r>
        <w:rPr>
          <w:rFonts w:hint="eastAsia" w:ascii="仿宋_GB2312" w:hAnsi="黑体" w:eastAsia="仿宋_GB2312"/>
          <w:color w:val="0C0C0C" w:themeColor="text1" w:themeTint="F2"/>
          <w:sz w:val="32"/>
          <w:szCs w:val="32"/>
        </w:rPr>
        <w:t>万元，与上年持平，主要是该资金为上年结转公立医院改革项目资金，因调整支出经济分类，未能及时支出。</w:t>
      </w:r>
    </w:p>
    <w:p>
      <w:pPr>
        <w:ind w:firstLine="640" w:firstLineChars="200"/>
        <w:rPr>
          <w:rFonts w:ascii="仿宋_GB2312" w:hAnsi="黑体" w:eastAsia="仿宋_GB2312"/>
          <w:color w:val="FF0000"/>
          <w:sz w:val="32"/>
          <w:szCs w:val="32"/>
        </w:rPr>
      </w:pPr>
      <w:r>
        <w:rPr>
          <w:rFonts w:hint="eastAsia" w:ascii="仿宋_GB2312" w:hAnsi="黑体" w:eastAsia="仿宋_GB2312"/>
          <w:color w:val="0C0C0C" w:themeColor="text1" w:themeTint="F2"/>
          <w:sz w:val="32"/>
          <w:szCs w:val="32"/>
        </w:rPr>
        <w:t>1</w:t>
      </w:r>
      <w:r>
        <w:rPr>
          <w:rFonts w:ascii="仿宋_GB2312" w:hAnsi="黑体" w:eastAsia="仿宋_GB2312"/>
          <w:color w:val="0C0C0C" w:themeColor="text1" w:themeTint="F2"/>
          <w:sz w:val="32"/>
          <w:szCs w:val="32"/>
        </w:rPr>
        <w:t>7</w:t>
      </w:r>
      <w:r>
        <w:rPr>
          <w:rFonts w:hint="eastAsia" w:ascii="仿宋_GB2312" w:hAnsi="黑体" w:eastAsia="仿宋_GB2312"/>
          <w:color w:val="0C0C0C" w:themeColor="text1" w:themeTint="F2"/>
          <w:sz w:val="32"/>
          <w:szCs w:val="32"/>
        </w:rPr>
        <w:t>.</w:t>
      </w:r>
      <w:r>
        <w:rPr>
          <w:rFonts w:hint="eastAsia" w:ascii="仿宋_GB2312" w:hAnsi="黑体" w:eastAsia="仿宋_GB2312" w:cs="仿宋_GB2312"/>
          <w:color w:val="0C0C0C" w:themeColor="text1" w:themeTint="F2"/>
          <w:sz w:val="32"/>
          <w:szCs w:val="32"/>
        </w:rPr>
        <w:t>卫生健康支出（类）公共卫生（款）基本公共卫生（项）2022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17.9</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减少12.9</w:t>
      </w:r>
      <w:r>
        <w:rPr>
          <w:rFonts w:hint="eastAsia" w:ascii="仿宋_GB2312" w:hAnsi="黑体" w:eastAsia="仿宋_GB2312"/>
          <w:color w:val="0C0C0C" w:themeColor="text1" w:themeTint="F2"/>
          <w:sz w:val="32"/>
          <w:szCs w:val="32"/>
        </w:rPr>
        <w:t>万元，主要是该项目资金为上年结转资金、2</w:t>
      </w:r>
      <w:r>
        <w:rPr>
          <w:rFonts w:ascii="仿宋_GB2312" w:hAnsi="黑体" w:eastAsia="仿宋_GB2312"/>
          <w:color w:val="0C0C0C" w:themeColor="text1" w:themeTint="F2"/>
          <w:sz w:val="32"/>
          <w:szCs w:val="32"/>
        </w:rPr>
        <w:t>022</w:t>
      </w:r>
      <w:r>
        <w:rPr>
          <w:rFonts w:hint="eastAsia" w:ascii="仿宋_GB2312" w:hAnsi="黑体" w:eastAsia="仿宋_GB2312"/>
          <w:color w:val="0C0C0C" w:themeColor="text1" w:themeTint="F2"/>
          <w:sz w:val="32"/>
          <w:szCs w:val="32"/>
        </w:rPr>
        <w:t>年年初预算未安排。而2</w:t>
      </w:r>
      <w:r>
        <w:rPr>
          <w:rFonts w:ascii="仿宋_GB2312" w:hAnsi="黑体" w:eastAsia="仿宋_GB2312"/>
          <w:color w:val="0C0C0C" w:themeColor="text1" w:themeTint="F2"/>
          <w:sz w:val="32"/>
          <w:szCs w:val="32"/>
        </w:rPr>
        <w:t>021</w:t>
      </w:r>
      <w:r>
        <w:rPr>
          <w:rFonts w:hint="eastAsia" w:ascii="仿宋_GB2312" w:hAnsi="黑体" w:eastAsia="仿宋_GB2312"/>
          <w:color w:val="0C0C0C" w:themeColor="text1" w:themeTint="F2"/>
          <w:sz w:val="32"/>
          <w:szCs w:val="32"/>
        </w:rPr>
        <w:t>年预算公开表中该项目上年结转资金为</w:t>
      </w:r>
      <w:r>
        <w:rPr>
          <w:rFonts w:ascii="仿宋_GB2312" w:hAnsi="黑体" w:eastAsia="仿宋_GB2312"/>
          <w:color w:val="0C0C0C" w:themeColor="text1" w:themeTint="F2"/>
          <w:sz w:val="32"/>
          <w:szCs w:val="32"/>
        </w:rPr>
        <w:t>11.9</w:t>
      </w:r>
      <w:r>
        <w:rPr>
          <w:rFonts w:hint="eastAsia" w:ascii="仿宋_GB2312" w:hAnsi="黑体" w:eastAsia="仿宋_GB2312"/>
          <w:color w:val="0C0C0C" w:themeColor="text1" w:themeTint="F2"/>
          <w:sz w:val="32"/>
          <w:szCs w:val="32"/>
        </w:rPr>
        <w:t>万元、年初预算安排资金为1</w:t>
      </w:r>
      <w:r>
        <w:rPr>
          <w:rFonts w:ascii="仿宋_GB2312" w:hAnsi="黑体" w:eastAsia="仿宋_GB2312"/>
          <w:color w:val="0C0C0C" w:themeColor="text1" w:themeTint="F2"/>
          <w:sz w:val="32"/>
          <w:szCs w:val="32"/>
        </w:rPr>
        <w:t>8.9</w:t>
      </w:r>
      <w:r>
        <w:rPr>
          <w:rFonts w:hint="eastAsia" w:ascii="仿宋_GB2312" w:hAnsi="黑体" w:eastAsia="仿宋_GB2312"/>
          <w:color w:val="0C0C0C" w:themeColor="text1" w:themeTint="F2"/>
          <w:sz w:val="32"/>
          <w:szCs w:val="32"/>
        </w:rPr>
        <w:t>万元。</w:t>
      </w:r>
    </w:p>
    <w:p>
      <w:pPr>
        <w:ind w:firstLine="640" w:firstLineChars="200"/>
        <w:rPr>
          <w:rFonts w:ascii="仿宋_GB2312" w:hAnsi="黑体" w:eastAsia="仿宋_GB2312"/>
          <w:color w:val="FF0000"/>
          <w:sz w:val="32"/>
          <w:szCs w:val="32"/>
        </w:rPr>
      </w:pPr>
      <w:r>
        <w:rPr>
          <w:rFonts w:hint="eastAsia" w:ascii="仿宋_GB2312" w:hAnsi="黑体" w:eastAsia="仿宋_GB2312"/>
          <w:color w:val="0C0C0C" w:themeColor="text1" w:themeTint="F2"/>
          <w:sz w:val="32"/>
          <w:szCs w:val="32"/>
        </w:rPr>
        <w:t>1</w:t>
      </w:r>
      <w:r>
        <w:rPr>
          <w:rFonts w:ascii="仿宋_GB2312" w:hAnsi="黑体" w:eastAsia="仿宋_GB2312"/>
          <w:color w:val="0C0C0C" w:themeColor="text1" w:themeTint="F2"/>
          <w:sz w:val="32"/>
          <w:szCs w:val="32"/>
        </w:rPr>
        <w:t>8</w:t>
      </w:r>
      <w:r>
        <w:rPr>
          <w:rFonts w:hint="eastAsia" w:ascii="仿宋_GB2312" w:hAnsi="黑体" w:eastAsia="仿宋_GB2312"/>
          <w:color w:val="0C0C0C" w:themeColor="text1" w:themeTint="F2"/>
          <w:sz w:val="32"/>
          <w:szCs w:val="32"/>
        </w:rPr>
        <w:t>.</w:t>
      </w:r>
      <w:r>
        <w:rPr>
          <w:rFonts w:hint="eastAsia" w:ascii="仿宋_GB2312" w:hAnsi="黑体" w:eastAsia="仿宋_GB2312" w:cs="仿宋_GB2312"/>
          <w:color w:val="0C0C0C" w:themeColor="text1" w:themeTint="F2"/>
          <w:sz w:val="32"/>
          <w:szCs w:val="32"/>
        </w:rPr>
        <w:t>卫生健康支出（类）公共卫生（款）重大公共卫生（项）2022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1,041.38</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增加951.12</w:t>
      </w:r>
      <w:r>
        <w:rPr>
          <w:rFonts w:hint="eastAsia" w:ascii="仿宋_GB2312" w:hAnsi="黑体" w:eastAsia="仿宋_GB2312"/>
          <w:color w:val="0C0C0C" w:themeColor="text1" w:themeTint="F2"/>
          <w:sz w:val="32"/>
          <w:szCs w:val="32"/>
        </w:rPr>
        <w:t>万元，主要是该项目中</w:t>
      </w:r>
      <w:r>
        <w:rPr>
          <w:rFonts w:ascii="仿宋_GB2312" w:hAnsi="黑体" w:eastAsia="仿宋_GB2312"/>
          <w:color w:val="0C0C0C" w:themeColor="text1" w:themeTint="F2"/>
          <w:sz w:val="32"/>
          <w:szCs w:val="32"/>
        </w:rPr>
        <w:t>294.88</w:t>
      </w:r>
      <w:r>
        <w:rPr>
          <w:rFonts w:hint="eastAsia" w:ascii="仿宋_GB2312" w:hAnsi="黑体" w:eastAsia="仿宋_GB2312"/>
          <w:color w:val="0C0C0C" w:themeColor="text1" w:themeTint="F2"/>
          <w:sz w:val="32"/>
          <w:szCs w:val="32"/>
        </w:rPr>
        <w:t>万元为上年结转资金、</w:t>
      </w:r>
      <w:r>
        <w:rPr>
          <w:rFonts w:ascii="仿宋_GB2312" w:hAnsi="黑体" w:eastAsia="仿宋_GB2312"/>
          <w:color w:val="0C0C0C" w:themeColor="text1" w:themeTint="F2"/>
          <w:sz w:val="32"/>
          <w:szCs w:val="32"/>
        </w:rPr>
        <w:t>746.5</w:t>
      </w:r>
      <w:r>
        <w:rPr>
          <w:rFonts w:hint="eastAsia" w:ascii="仿宋_GB2312" w:hAnsi="黑体" w:eastAsia="仿宋_GB2312"/>
          <w:color w:val="0C0C0C" w:themeColor="text1" w:themeTint="F2"/>
          <w:sz w:val="32"/>
          <w:szCs w:val="32"/>
        </w:rPr>
        <w:t>万元为2</w:t>
      </w:r>
      <w:r>
        <w:rPr>
          <w:rFonts w:ascii="仿宋_GB2312" w:hAnsi="黑体" w:eastAsia="仿宋_GB2312"/>
          <w:color w:val="0C0C0C" w:themeColor="text1" w:themeTint="F2"/>
          <w:sz w:val="32"/>
          <w:szCs w:val="32"/>
        </w:rPr>
        <w:t>022</w:t>
      </w:r>
      <w:r>
        <w:rPr>
          <w:rFonts w:hint="eastAsia" w:ascii="仿宋_GB2312" w:hAnsi="黑体" w:eastAsia="仿宋_GB2312"/>
          <w:color w:val="0C0C0C" w:themeColor="text1" w:themeTint="F2"/>
          <w:sz w:val="32"/>
          <w:szCs w:val="32"/>
        </w:rPr>
        <w:t>年年初预算项目资金。而2</w:t>
      </w:r>
      <w:r>
        <w:rPr>
          <w:rFonts w:ascii="仿宋_GB2312" w:hAnsi="黑体" w:eastAsia="仿宋_GB2312"/>
          <w:color w:val="0C0C0C" w:themeColor="text1" w:themeTint="F2"/>
          <w:sz w:val="32"/>
          <w:szCs w:val="32"/>
        </w:rPr>
        <w:t>021</w:t>
      </w:r>
      <w:r>
        <w:rPr>
          <w:rFonts w:hint="eastAsia" w:ascii="仿宋_GB2312" w:hAnsi="黑体" w:eastAsia="仿宋_GB2312"/>
          <w:color w:val="0C0C0C" w:themeColor="text1" w:themeTint="F2"/>
          <w:sz w:val="32"/>
          <w:szCs w:val="32"/>
        </w:rPr>
        <w:t>年预算公开表中该项目上年结转资金为9</w:t>
      </w:r>
      <w:r>
        <w:rPr>
          <w:rFonts w:ascii="仿宋_GB2312" w:hAnsi="黑体" w:eastAsia="仿宋_GB2312"/>
          <w:color w:val="0C0C0C" w:themeColor="text1" w:themeTint="F2"/>
          <w:sz w:val="32"/>
          <w:szCs w:val="32"/>
        </w:rPr>
        <w:t>0.26</w:t>
      </w:r>
      <w:r>
        <w:rPr>
          <w:rFonts w:hint="eastAsia" w:ascii="仿宋_GB2312" w:hAnsi="黑体" w:eastAsia="仿宋_GB2312"/>
          <w:color w:val="0C0C0C" w:themeColor="text1" w:themeTint="F2"/>
          <w:sz w:val="32"/>
          <w:szCs w:val="32"/>
        </w:rPr>
        <w:t>万元、年初预算未安排。</w:t>
      </w:r>
    </w:p>
    <w:p>
      <w:pPr>
        <w:ind w:firstLine="640" w:firstLineChars="200"/>
        <w:rPr>
          <w:rFonts w:ascii="仿宋_GB2312" w:hAnsi="黑体" w:eastAsia="仿宋_GB2312"/>
          <w:color w:val="FF0000"/>
          <w:sz w:val="32"/>
          <w:szCs w:val="32"/>
        </w:rPr>
      </w:pPr>
      <w:r>
        <w:rPr>
          <w:rFonts w:hint="eastAsia" w:ascii="仿宋_GB2312" w:hAnsi="黑体" w:eastAsia="仿宋_GB2312"/>
          <w:color w:val="0C0C0C" w:themeColor="text1" w:themeTint="F2"/>
          <w:sz w:val="32"/>
          <w:szCs w:val="32"/>
        </w:rPr>
        <w:t>1</w:t>
      </w:r>
      <w:r>
        <w:rPr>
          <w:rFonts w:ascii="仿宋_GB2312" w:hAnsi="黑体" w:eastAsia="仿宋_GB2312"/>
          <w:color w:val="0C0C0C" w:themeColor="text1" w:themeTint="F2"/>
          <w:sz w:val="32"/>
          <w:szCs w:val="32"/>
        </w:rPr>
        <w:t>9</w:t>
      </w:r>
      <w:r>
        <w:rPr>
          <w:rFonts w:hint="eastAsia" w:ascii="仿宋_GB2312" w:hAnsi="黑体" w:eastAsia="仿宋_GB2312"/>
          <w:color w:val="0C0C0C" w:themeColor="text1" w:themeTint="F2"/>
          <w:sz w:val="32"/>
          <w:szCs w:val="32"/>
        </w:rPr>
        <w:t>.</w:t>
      </w:r>
      <w:r>
        <w:rPr>
          <w:rFonts w:hint="eastAsia" w:ascii="仿宋_GB2312" w:hAnsi="黑体" w:eastAsia="仿宋_GB2312" w:cs="仿宋_GB2312"/>
          <w:color w:val="0C0C0C" w:themeColor="text1" w:themeTint="F2"/>
          <w:sz w:val="32"/>
          <w:szCs w:val="32"/>
        </w:rPr>
        <w:t>卫生健康支出（类）中医药（款）中医（民族医）药专项（项）2022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14.06</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减少7.18</w:t>
      </w:r>
      <w:r>
        <w:rPr>
          <w:rFonts w:hint="eastAsia" w:ascii="仿宋_GB2312" w:hAnsi="黑体" w:eastAsia="仿宋_GB2312"/>
          <w:color w:val="0C0C0C" w:themeColor="text1" w:themeTint="F2"/>
          <w:sz w:val="32"/>
          <w:szCs w:val="32"/>
        </w:rPr>
        <w:t>万元，主要是该项目资金为上年结转资金、2</w:t>
      </w:r>
      <w:r>
        <w:rPr>
          <w:rFonts w:ascii="仿宋_GB2312" w:hAnsi="黑体" w:eastAsia="仿宋_GB2312"/>
          <w:color w:val="0C0C0C" w:themeColor="text1" w:themeTint="F2"/>
          <w:sz w:val="32"/>
          <w:szCs w:val="32"/>
        </w:rPr>
        <w:t>022</w:t>
      </w:r>
      <w:r>
        <w:rPr>
          <w:rFonts w:hint="eastAsia" w:ascii="仿宋_GB2312" w:hAnsi="黑体" w:eastAsia="仿宋_GB2312"/>
          <w:color w:val="0C0C0C" w:themeColor="text1" w:themeTint="F2"/>
          <w:sz w:val="32"/>
          <w:szCs w:val="32"/>
        </w:rPr>
        <w:t>年年初预算未安排。而2</w:t>
      </w:r>
      <w:r>
        <w:rPr>
          <w:rFonts w:ascii="仿宋_GB2312" w:hAnsi="黑体" w:eastAsia="仿宋_GB2312"/>
          <w:color w:val="0C0C0C" w:themeColor="text1" w:themeTint="F2"/>
          <w:sz w:val="32"/>
          <w:szCs w:val="32"/>
        </w:rPr>
        <w:t>021</w:t>
      </w:r>
      <w:r>
        <w:rPr>
          <w:rFonts w:hint="eastAsia" w:ascii="仿宋_GB2312" w:hAnsi="黑体" w:eastAsia="仿宋_GB2312"/>
          <w:color w:val="0C0C0C" w:themeColor="text1" w:themeTint="F2"/>
          <w:sz w:val="32"/>
          <w:szCs w:val="32"/>
        </w:rPr>
        <w:t>年预算公开表中该项目上年结转资金为</w:t>
      </w:r>
      <w:r>
        <w:rPr>
          <w:rFonts w:ascii="仿宋_GB2312" w:hAnsi="黑体" w:eastAsia="仿宋_GB2312"/>
          <w:color w:val="0C0C0C" w:themeColor="text1" w:themeTint="F2"/>
          <w:sz w:val="32"/>
          <w:szCs w:val="32"/>
        </w:rPr>
        <w:t>15.24</w:t>
      </w:r>
      <w:r>
        <w:rPr>
          <w:rFonts w:hint="eastAsia" w:ascii="仿宋_GB2312" w:hAnsi="黑体" w:eastAsia="仿宋_GB2312"/>
          <w:color w:val="0C0C0C" w:themeColor="text1" w:themeTint="F2"/>
          <w:sz w:val="32"/>
          <w:szCs w:val="32"/>
        </w:rPr>
        <w:t>万元、年初预算安排资金为6万元。</w:t>
      </w:r>
    </w:p>
    <w:p>
      <w:pPr>
        <w:ind w:firstLine="640" w:firstLineChars="200"/>
        <w:rPr>
          <w:rFonts w:ascii="仿宋_GB2312" w:hAnsi="黑体" w:eastAsia="仿宋_GB2312"/>
          <w:color w:val="FF0000"/>
          <w:sz w:val="32"/>
          <w:szCs w:val="32"/>
        </w:rPr>
      </w:pPr>
      <w:r>
        <w:rPr>
          <w:rFonts w:hint="eastAsia" w:ascii="仿宋_GB2312" w:hAnsi="黑体" w:eastAsia="仿宋_GB2312"/>
          <w:color w:val="0C0C0C" w:themeColor="text1" w:themeTint="F2"/>
          <w:sz w:val="32"/>
          <w:szCs w:val="32"/>
        </w:rPr>
        <w:t>2</w:t>
      </w:r>
      <w:r>
        <w:rPr>
          <w:rFonts w:ascii="仿宋_GB2312" w:hAnsi="黑体" w:eastAsia="仿宋_GB2312"/>
          <w:color w:val="0C0C0C" w:themeColor="text1" w:themeTint="F2"/>
          <w:sz w:val="32"/>
          <w:szCs w:val="32"/>
        </w:rPr>
        <w:t>0</w:t>
      </w:r>
      <w:r>
        <w:rPr>
          <w:rFonts w:hint="eastAsia" w:ascii="仿宋_GB2312" w:hAnsi="黑体" w:eastAsia="仿宋_GB2312"/>
          <w:color w:val="0C0C0C" w:themeColor="text1" w:themeTint="F2"/>
          <w:sz w:val="32"/>
          <w:szCs w:val="32"/>
        </w:rPr>
        <w:t>.</w:t>
      </w:r>
      <w:r>
        <w:rPr>
          <w:rFonts w:hint="eastAsia" w:ascii="仿宋_GB2312" w:hAnsi="黑体" w:eastAsia="仿宋_GB2312" w:cs="仿宋_GB2312"/>
          <w:color w:val="0C0C0C" w:themeColor="text1" w:themeTint="F2"/>
          <w:sz w:val="32"/>
          <w:szCs w:val="32"/>
        </w:rPr>
        <w:t>卫生健康支出（类）其他卫生健康支出（款）其他卫生健康支出（项）2022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1,036.7</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减少49,361.99</w:t>
      </w:r>
      <w:r>
        <w:rPr>
          <w:rFonts w:hint="eastAsia" w:ascii="仿宋_GB2312" w:hAnsi="黑体" w:eastAsia="仿宋_GB2312"/>
          <w:color w:val="0C0C0C" w:themeColor="text1" w:themeTint="F2"/>
          <w:sz w:val="32"/>
          <w:szCs w:val="32"/>
        </w:rPr>
        <w:t>万元，主要是该项目中</w:t>
      </w:r>
      <w:r>
        <w:rPr>
          <w:rFonts w:ascii="仿宋_GB2312" w:hAnsi="黑体" w:eastAsia="仿宋_GB2312"/>
          <w:color w:val="0C0C0C" w:themeColor="text1" w:themeTint="F2"/>
          <w:sz w:val="32"/>
          <w:szCs w:val="32"/>
        </w:rPr>
        <w:t>888.5</w:t>
      </w:r>
      <w:r>
        <w:rPr>
          <w:rFonts w:hint="eastAsia" w:ascii="仿宋_GB2312" w:hAnsi="黑体" w:eastAsia="仿宋_GB2312"/>
          <w:color w:val="0C0C0C" w:themeColor="text1" w:themeTint="F2"/>
          <w:sz w:val="32"/>
          <w:szCs w:val="32"/>
        </w:rPr>
        <w:t>万元为上年结转资金、</w:t>
      </w:r>
      <w:r>
        <w:rPr>
          <w:rFonts w:ascii="仿宋_GB2312" w:hAnsi="黑体" w:eastAsia="仿宋_GB2312"/>
          <w:color w:val="0C0C0C" w:themeColor="text1" w:themeTint="F2"/>
          <w:sz w:val="32"/>
          <w:szCs w:val="32"/>
        </w:rPr>
        <w:t>148.2</w:t>
      </w:r>
      <w:r>
        <w:rPr>
          <w:rFonts w:hint="eastAsia" w:ascii="仿宋_GB2312" w:hAnsi="黑体" w:eastAsia="仿宋_GB2312"/>
          <w:color w:val="0C0C0C" w:themeColor="text1" w:themeTint="F2"/>
          <w:sz w:val="32"/>
          <w:szCs w:val="32"/>
        </w:rPr>
        <w:t>万元为2</w:t>
      </w:r>
      <w:r>
        <w:rPr>
          <w:rFonts w:ascii="仿宋_GB2312" w:hAnsi="黑体" w:eastAsia="仿宋_GB2312"/>
          <w:color w:val="0C0C0C" w:themeColor="text1" w:themeTint="F2"/>
          <w:sz w:val="32"/>
          <w:szCs w:val="32"/>
        </w:rPr>
        <w:t>022</w:t>
      </w:r>
      <w:r>
        <w:rPr>
          <w:rFonts w:hint="eastAsia" w:ascii="仿宋_GB2312" w:hAnsi="黑体" w:eastAsia="仿宋_GB2312"/>
          <w:color w:val="0C0C0C" w:themeColor="text1" w:themeTint="F2"/>
          <w:sz w:val="32"/>
          <w:szCs w:val="32"/>
        </w:rPr>
        <w:t>年年初预算项目资金。而2</w:t>
      </w:r>
      <w:r>
        <w:rPr>
          <w:rFonts w:ascii="仿宋_GB2312" w:hAnsi="黑体" w:eastAsia="仿宋_GB2312"/>
          <w:color w:val="0C0C0C" w:themeColor="text1" w:themeTint="F2"/>
          <w:sz w:val="32"/>
          <w:szCs w:val="32"/>
        </w:rPr>
        <w:t>021</w:t>
      </w:r>
      <w:r>
        <w:rPr>
          <w:rFonts w:hint="eastAsia" w:ascii="仿宋_GB2312" w:hAnsi="黑体" w:eastAsia="仿宋_GB2312"/>
          <w:color w:val="0C0C0C" w:themeColor="text1" w:themeTint="F2"/>
          <w:sz w:val="32"/>
          <w:szCs w:val="32"/>
        </w:rPr>
        <w:t>年预算公开表中该项目上年结转资金为</w:t>
      </w:r>
      <w:r>
        <w:rPr>
          <w:rFonts w:ascii="仿宋_GB2312" w:hAnsi="黑体" w:eastAsia="仿宋_GB2312"/>
          <w:color w:val="0C0C0C" w:themeColor="text1" w:themeTint="F2"/>
          <w:sz w:val="32"/>
          <w:szCs w:val="32"/>
        </w:rPr>
        <w:t>49</w:t>
      </w:r>
      <w:r>
        <w:rPr>
          <w:rFonts w:hint="eastAsia" w:ascii="仿宋_GB2312" w:hAnsi="黑体" w:eastAsia="仿宋_GB2312"/>
          <w:color w:val="0C0C0C" w:themeColor="text1" w:themeTint="F2"/>
          <w:sz w:val="32"/>
          <w:szCs w:val="32"/>
        </w:rPr>
        <w:t>,</w:t>
      </w:r>
      <w:r>
        <w:rPr>
          <w:rFonts w:ascii="仿宋_GB2312" w:hAnsi="黑体" w:eastAsia="仿宋_GB2312"/>
          <w:color w:val="0C0C0C" w:themeColor="text1" w:themeTint="F2"/>
          <w:sz w:val="32"/>
          <w:szCs w:val="32"/>
        </w:rPr>
        <w:t>774.69</w:t>
      </w:r>
      <w:r>
        <w:rPr>
          <w:rFonts w:hint="eastAsia" w:ascii="仿宋_GB2312" w:hAnsi="黑体" w:eastAsia="仿宋_GB2312"/>
          <w:color w:val="0C0C0C" w:themeColor="text1" w:themeTint="F2"/>
          <w:sz w:val="32"/>
          <w:szCs w:val="32"/>
        </w:rPr>
        <w:t>万元、年初预算安排资金为6</w:t>
      </w:r>
      <w:r>
        <w:rPr>
          <w:rFonts w:ascii="仿宋_GB2312" w:hAnsi="黑体" w:eastAsia="仿宋_GB2312"/>
          <w:color w:val="0C0C0C" w:themeColor="text1" w:themeTint="F2"/>
          <w:sz w:val="32"/>
          <w:szCs w:val="32"/>
        </w:rPr>
        <w:t>24</w:t>
      </w:r>
      <w:r>
        <w:rPr>
          <w:rFonts w:hint="eastAsia" w:ascii="仿宋_GB2312" w:hAnsi="黑体" w:eastAsia="仿宋_GB2312"/>
          <w:color w:val="0C0C0C" w:themeColor="text1" w:themeTint="F2"/>
          <w:sz w:val="32"/>
          <w:szCs w:val="32"/>
        </w:rPr>
        <w:t>万元。</w:t>
      </w:r>
    </w:p>
    <w:p>
      <w:pPr>
        <w:ind w:firstLine="640" w:firstLineChars="200"/>
        <w:rPr>
          <w:rFonts w:ascii="仿宋_GB2312" w:hAnsi="黑体" w:eastAsia="仿宋_GB2312"/>
          <w:color w:val="FF0000"/>
          <w:sz w:val="32"/>
          <w:szCs w:val="32"/>
        </w:rPr>
      </w:pPr>
      <w:r>
        <w:rPr>
          <w:rFonts w:hint="eastAsia" w:ascii="仿宋_GB2312" w:hAnsi="黑体" w:eastAsia="仿宋_GB2312"/>
          <w:color w:val="0C0C0C" w:themeColor="text1" w:themeTint="F2"/>
          <w:sz w:val="32"/>
          <w:szCs w:val="32"/>
        </w:rPr>
        <w:t>21.其他支出</w:t>
      </w:r>
      <w:r>
        <w:rPr>
          <w:rFonts w:hint="eastAsia" w:ascii="仿宋_GB2312" w:hAnsi="黑体" w:eastAsia="仿宋_GB2312" w:cs="仿宋_GB2312"/>
          <w:color w:val="0C0C0C" w:themeColor="text1" w:themeTint="F2"/>
          <w:sz w:val="32"/>
          <w:szCs w:val="32"/>
        </w:rPr>
        <w:t>（类）</w:t>
      </w:r>
      <w:r>
        <w:rPr>
          <w:rFonts w:hint="eastAsia" w:ascii="仿宋_GB2312" w:hAnsi="黑体" w:eastAsia="仿宋_GB2312"/>
          <w:color w:val="0C0C0C" w:themeColor="text1" w:themeTint="F2"/>
          <w:sz w:val="32"/>
          <w:szCs w:val="32"/>
        </w:rPr>
        <w:t>其他支出</w:t>
      </w:r>
      <w:r>
        <w:rPr>
          <w:rFonts w:hint="eastAsia" w:ascii="仿宋_GB2312" w:hAnsi="黑体" w:eastAsia="仿宋_GB2312" w:cs="仿宋_GB2312"/>
          <w:color w:val="0C0C0C" w:themeColor="text1" w:themeTint="F2"/>
          <w:sz w:val="32"/>
          <w:szCs w:val="32"/>
        </w:rPr>
        <w:t>（款）</w:t>
      </w:r>
      <w:r>
        <w:rPr>
          <w:rFonts w:hint="eastAsia" w:ascii="仿宋_GB2312" w:hAnsi="黑体" w:eastAsia="仿宋_GB2312"/>
          <w:color w:val="0C0C0C" w:themeColor="text1" w:themeTint="F2"/>
          <w:sz w:val="32"/>
          <w:szCs w:val="32"/>
        </w:rPr>
        <w:t>其他支出</w:t>
      </w:r>
      <w:r>
        <w:rPr>
          <w:rFonts w:hint="eastAsia" w:ascii="仿宋_GB2312" w:hAnsi="黑体" w:eastAsia="仿宋_GB2312" w:cs="仿宋_GB2312"/>
          <w:color w:val="0C0C0C" w:themeColor="text1" w:themeTint="F2"/>
          <w:sz w:val="32"/>
          <w:szCs w:val="32"/>
        </w:rPr>
        <w:t>（项）2022</w:t>
      </w:r>
      <w:r>
        <w:rPr>
          <w:rFonts w:hint="eastAsia" w:ascii="仿宋_GB2312" w:hAnsi="黑体" w:eastAsia="仿宋_GB2312"/>
          <w:color w:val="0C0C0C" w:themeColor="text1" w:themeTint="F2"/>
          <w:sz w:val="32"/>
          <w:szCs w:val="32"/>
        </w:rPr>
        <w:t>年预算数为</w:t>
      </w:r>
      <w:r>
        <w:rPr>
          <w:rFonts w:hint="eastAsia" w:ascii="仿宋_GB2312" w:hAnsi="黑体" w:eastAsia="仿宋_GB2312" w:cs="仿宋_GB2312"/>
          <w:color w:val="0C0C0C" w:themeColor="text1" w:themeTint="F2"/>
          <w:sz w:val="32"/>
          <w:szCs w:val="32"/>
        </w:rPr>
        <w:t>11,108.67</w:t>
      </w:r>
      <w:r>
        <w:rPr>
          <w:rFonts w:hint="eastAsia" w:ascii="仿宋_GB2312" w:hAnsi="黑体" w:eastAsia="仿宋_GB2312"/>
          <w:color w:val="0C0C0C" w:themeColor="text1" w:themeTint="F2"/>
          <w:sz w:val="32"/>
          <w:szCs w:val="32"/>
        </w:rPr>
        <w:t>万元，比上年预算数</w:t>
      </w:r>
      <w:r>
        <w:rPr>
          <w:rFonts w:hint="eastAsia" w:ascii="仿宋_GB2312" w:hAnsi="黑体" w:eastAsia="仿宋_GB2312" w:cs="仿宋_GB2312"/>
          <w:color w:val="0C0C0C" w:themeColor="text1" w:themeTint="F2"/>
          <w:sz w:val="32"/>
          <w:szCs w:val="32"/>
        </w:rPr>
        <w:t>增加11,108.67</w:t>
      </w:r>
      <w:r>
        <w:rPr>
          <w:rFonts w:hint="eastAsia" w:ascii="仿宋_GB2312" w:hAnsi="黑体" w:eastAsia="仿宋_GB2312"/>
          <w:color w:val="0C0C0C" w:themeColor="text1" w:themeTint="F2"/>
          <w:sz w:val="32"/>
          <w:szCs w:val="32"/>
        </w:rPr>
        <w:t>万元，主要是该资金为上年结转的信息化建设项目资金，而2</w:t>
      </w:r>
      <w:r>
        <w:rPr>
          <w:rFonts w:ascii="仿宋_GB2312" w:hAnsi="黑体" w:eastAsia="仿宋_GB2312"/>
          <w:color w:val="0C0C0C" w:themeColor="text1" w:themeTint="F2"/>
          <w:sz w:val="32"/>
          <w:szCs w:val="32"/>
        </w:rPr>
        <w:t>021</w:t>
      </w:r>
      <w:r>
        <w:rPr>
          <w:rFonts w:hint="eastAsia" w:ascii="仿宋_GB2312" w:hAnsi="黑体" w:eastAsia="仿宋_GB2312"/>
          <w:color w:val="0C0C0C" w:themeColor="text1" w:themeTint="F2"/>
          <w:sz w:val="32"/>
          <w:szCs w:val="32"/>
        </w:rPr>
        <w:t>年预算公开表中无此项。</w:t>
      </w:r>
    </w:p>
    <w:p>
      <w:pPr>
        <w:ind w:firstLine="640"/>
        <w:rPr>
          <w:rFonts w:ascii="黑体" w:hAnsi="黑体" w:eastAsia="黑体"/>
          <w:color w:val="0C0C0C" w:themeColor="text1" w:themeTint="F2"/>
          <w:sz w:val="32"/>
          <w:szCs w:val="32"/>
        </w:rPr>
      </w:pPr>
      <w:r>
        <w:rPr>
          <w:rFonts w:hint="eastAsia" w:ascii="黑体" w:hAnsi="黑体" w:eastAsia="黑体"/>
          <w:color w:val="0C0C0C" w:themeColor="text1" w:themeTint="F2"/>
          <w:sz w:val="32"/>
          <w:szCs w:val="32"/>
        </w:rPr>
        <w:t>三、关于海南省人民医院2022年一般公共预算基本支出情况说明</w:t>
      </w:r>
    </w:p>
    <w:p>
      <w:pPr>
        <w:ind w:firstLine="640" w:firstLineChars="200"/>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海南省人民医院2022年一般公共预算基本支出为</w:t>
      </w:r>
      <w:r>
        <w:rPr>
          <w:rFonts w:hint="eastAsia" w:ascii="仿宋_GB2312" w:hAnsi="黑体" w:eastAsia="仿宋_GB2312" w:cs="仿宋_GB2312"/>
          <w:color w:val="0C0C0C" w:themeColor="text1" w:themeTint="F2"/>
          <w:sz w:val="32"/>
          <w:szCs w:val="32"/>
        </w:rPr>
        <w:t>10,795.81</w:t>
      </w:r>
      <w:r>
        <w:rPr>
          <w:rFonts w:hint="eastAsia" w:ascii="仿宋_GB2312" w:hAnsi="黑体" w:eastAsia="仿宋_GB2312"/>
          <w:color w:val="0C0C0C" w:themeColor="text1" w:themeTint="F2"/>
          <w:sz w:val="32"/>
          <w:szCs w:val="32"/>
        </w:rPr>
        <w:t>万元，其中：</w:t>
      </w:r>
    </w:p>
    <w:p>
      <w:pPr>
        <w:ind w:firstLine="640" w:firstLineChars="200"/>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人员经费</w:t>
      </w:r>
      <w:r>
        <w:rPr>
          <w:rFonts w:hint="eastAsia" w:ascii="仿宋_GB2312" w:hAnsi="黑体" w:eastAsia="仿宋_GB2312" w:cs="仿宋_GB2312"/>
          <w:color w:val="0C0C0C" w:themeColor="text1" w:themeTint="F2"/>
          <w:sz w:val="32"/>
          <w:szCs w:val="32"/>
        </w:rPr>
        <w:t>10,795.81</w:t>
      </w:r>
      <w:r>
        <w:rPr>
          <w:rFonts w:hint="eastAsia" w:ascii="仿宋_GB2312" w:hAnsi="黑体" w:eastAsia="仿宋_GB2312"/>
          <w:color w:val="0C0C0C" w:themeColor="text1" w:themeTint="F2"/>
          <w:sz w:val="32"/>
          <w:szCs w:val="32"/>
        </w:rPr>
        <w:t>万元，主要包括：基本工资、机关事业单位基本养老保险缴费、职业年金缴费、离休费;</w:t>
      </w:r>
    </w:p>
    <w:p>
      <w:pPr>
        <w:ind w:firstLine="640" w:firstLineChars="200"/>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公用经费</w:t>
      </w:r>
      <w:r>
        <w:rPr>
          <w:rFonts w:hint="eastAsia" w:ascii="仿宋_GB2312" w:hAnsi="黑体" w:eastAsia="仿宋_GB2312" w:cs="仿宋_GB2312"/>
          <w:color w:val="0C0C0C" w:themeColor="text1" w:themeTint="F2"/>
          <w:sz w:val="32"/>
          <w:szCs w:val="32"/>
        </w:rPr>
        <w:t>0</w:t>
      </w:r>
      <w:r>
        <w:rPr>
          <w:rFonts w:hint="eastAsia" w:ascii="仿宋_GB2312" w:hAnsi="黑体" w:eastAsia="仿宋_GB2312"/>
          <w:color w:val="0C0C0C" w:themeColor="text1" w:themeTint="F2"/>
          <w:sz w:val="32"/>
          <w:szCs w:val="32"/>
        </w:rPr>
        <w:t>万元。</w:t>
      </w:r>
    </w:p>
    <w:p>
      <w:pPr>
        <w:ind w:firstLine="640" w:firstLineChars="200"/>
        <w:rPr>
          <w:rFonts w:ascii="黑体" w:hAnsi="黑体" w:eastAsia="黑体" w:cs="Times New Roman"/>
          <w:color w:val="0C0C0C" w:themeColor="text1" w:themeTint="F2"/>
          <w:sz w:val="32"/>
          <w:shd w:val="clear" w:color="auto" w:fill="FFFFFF"/>
        </w:rPr>
      </w:pPr>
      <w:r>
        <w:rPr>
          <w:rFonts w:hint="eastAsia" w:ascii="黑体" w:hAnsi="黑体" w:eastAsia="黑体" w:cs="Times New Roman"/>
          <w:color w:val="0C0C0C" w:themeColor="text1" w:themeTint="F2"/>
          <w:sz w:val="32"/>
          <w:shd w:val="clear" w:color="auto" w:fill="FFFFFF"/>
        </w:rPr>
        <w:t>四、海南省人民医院2022</w:t>
      </w:r>
      <w:r>
        <w:rPr>
          <w:rFonts w:ascii="黑体" w:hAnsi="黑体" w:eastAsia="黑体" w:cs="Times New Roman"/>
          <w:color w:val="0C0C0C" w:themeColor="text1" w:themeTint="F2"/>
          <w:sz w:val="32"/>
          <w:shd w:val="clear" w:color="auto" w:fill="FFFFFF"/>
        </w:rPr>
        <w:t>年“三公”经费预算情况</w:t>
      </w:r>
      <w:r>
        <w:rPr>
          <w:rFonts w:hint="eastAsia" w:ascii="黑体" w:hAnsi="黑体" w:eastAsia="黑体" w:cs="Times New Roman"/>
          <w:color w:val="0C0C0C" w:themeColor="text1" w:themeTint="F2"/>
          <w:sz w:val="32"/>
          <w:shd w:val="clear" w:color="auto" w:fill="FFFFFF"/>
        </w:rPr>
        <w:t>说明</w:t>
      </w:r>
    </w:p>
    <w:p>
      <w:pPr>
        <w:spacing w:line="600" w:lineRule="exact"/>
        <w:ind w:firstLine="640" w:firstLineChars="200"/>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（一）海南省人民医院2022年一般公共预算“三公”经费预算数为</w:t>
      </w:r>
      <w:r>
        <w:rPr>
          <w:rFonts w:hint="eastAsia" w:ascii="仿宋_GB2312" w:hAnsi="黑体" w:eastAsia="仿宋_GB2312" w:cs="仿宋_GB2312"/>
          <w:color w:val="0C0C0C" w:themeColor="text1" w:themeTint="F2"/>
          <w:sz w:val="32"/>
          <w:szCs w:val="32"/>
        </w:rPr>
        <w:t>0</w:t>
      </w:r>
      <w:r>
        <w:rPr>
          <w:rFonts w:hint="eastAsia" w:ascii="仿宋_GB2312" w:hAnsi="黑体" w:eastAsia="仿宋_GB2312"/>
          <w:color w:val="0C0C0C" w:themeColor="text1" w:themeTint="F2"/>
          <w:sz w:val="32"/>
          <w:szCs w:val="32"/>
        </w:rPr>
        <w:t>万元；</w:t>
      </w:r>
    </w:p>
    <w:p>
      <w:pPr>
        <w:spacing w:line="600" w:lineRule="exact"/>
        <w:ind w:firstLine="640" w:firstLineChars="200"/>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（二）海南省人民医院2022政府性基金预算“三公”经费预算数为</w:t>
      </w:r>
      <w:r>
        <w:rPr>
          <w:rFonts w:hint="eastAsia" w:ascii="仿宋_GB2312" w:hAnsi="黑体" w:eastAsia="仿宋_GB2312" w:cs="仿宋_GB2312"/>
          <w:color w:val="0C0C0C" w:themeColor="text1" w:themeTint="F2"/>
          <w:sz w:val="32"/>
          <w:szCs w:val="32"/>
        </w:rPr>
        <w:t>0</w:t>
      </w:r>
      <w:r>
        <w:rPr>
          <w:rFonts w:hint="eastAsia" w:ascii="仿宋_GB2312" w:hAnsi="黑体" w:eastAsia="仿宋_GB2312"/>
          <w:color w:val="0C0C0C" w:themeColor="text1" w:themeTint="F2"/>
          <w:sz w:val="32"/>
          <w:szCs w:val="32"/>
        </w:rPr>
        <w:t>万元。</w:t>
      </w:r>
    </w:p>
    <w:p>
      <w:pPr>
        <w:ind w:firstLine="640" w:firstLineChars="200"/>
        <w:rPr>
          <w:rFonts w:ascii="黑体" w:hAnsi="黑体" w:eastAsia="黑体" w:cs="Times New Roman"/>
          <w:color w:val="0C0C0C" w:themeColor="text1" w:themeTint="F2"/>
          <w:sz w:val="32"/>
          <w:shd w:val="clear" w:color="auto" w:fill="FFFFFF"/>
        </w:rPr>
      </w:pPr>
      <w:r>
        <w:rPr>
          <w:rFonts w:hint="eastAsia" w:ascii="黑体" w:hAnsi="黑体" w:eastAsia="黑体" w:cs="Times New Roman"/>
          <w:color w:val="0C0C0C" w:themeColor="text1" w:themeTint="F2"/>
          <w:sz w:val="32"/>
          <w:shd w:val="clear" w:color="auto" w:fill="FFFFFF"/>
        </w:rPr>
        <w:t>五、关于海南省人民医院2022</w:t>
      </w:r>
      <w:r>
        <w:rPr>
          <w:rFonts w:ascii="黑体" w:hAnsi="黑体" w:eastAsia="黑体" w:cs="Times New Roman"/>
          <w:color w:val="0C0C0C" w:themeColor="text1" w:themeTint="F2"/>
          <w:sz w:val="32"/>
          <w:shd w:val="clear" w:color="auto" w:fill="FFFFFF"/>
        </w:rPr>
        <w:t>年</w:t>
      </w:r>
      <w:r>
        <w:rPr>
          <w:rFonts w:hint="eastAsia" w:ascii="黑体" w:hAnsi="黑体" w:eastAsia="黑体" w:cs="Times New Roman"/>
          <w:color w:val="0C0C0C" w:themeColor="text1" w:themeTint="F2"/>
          <w:sz w:val="32"/>
          <w:shd w:val="clear" w:color="auto" w:fill="FFFFFF"/>
        </w:rPr>
        <w:t>政府性基金预算当年拨款情况说明</w:t>
      </w:r>
    </w:p>
    <w:p>
      <w:pPr>
        <w:ind w:firstLine="640"/>
        <w:jc w:val="left"/>
        <w:rPr>
          <w:rFonts w:ascii="楷体" w:hAnsi="楷体" w:eastAsia="楷体"/>
          <w:color w:val="0C0C0C" w:themeColor="text1" w:themeTint="F2"/>
          <w:sz w:val="32"/>
          <w:szCs w:val="32"/>
        </w:rPr>
      </w:pPr>
      <w:r>
        <w:rPr>
          <w:rFonts w:hint="eastAsia" w:ascii="楷体" w:hAnsi="楷体" w:eastAsia="楷体"/>
          <w:color w:val="0C0C0C" w:themeColor="text1" w:themeTint="F2"/>
          <w:sz w:val="32"/>
          <w:szCs w:val="32"/>
        </w:rPr>
        <w:t>（一）政府性基金预算当年规模变化情况</w:t>
      </w:r>
    </w:p>
    <w:p>
      <w:pPr>
        <w:ind w:firstLine="640"/>
        <w:jc w:val="left"/>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2022年我单位无此部分内容。</w:t>
      </w:r>
    </w:p>
    <w:p>
      <w:pPr>
        <w:ind w:firstLine="640"/>
        <w:jc w:val="left"/>
        <w:rPr>
          <w:rFonts w:ascii="楷体" w:hAnsi="楷体" w:eastAsia="楷体"/>
          <w:color w:val="0C0C0C" w:themeColor="text1" w:themeTint="F2"/>
          <w:sz w:val="32"/>
          <w:szCs w:val="32"/>
        </w:rPr>
      </w:pPr>
      <w:r>
        <w:rPr>
          <w:rFonts w:hint="eastAsia" w:ascii="楷体" w:hAnsi="楷体" w:eastAsia="楷体"/>
          <w:color w:val="0C0C0C" w:themeColor="text1" w:themeTint="F2"/>
          <w:sz w:val="32"/>
          <w:szCs w:val="32"/>
        </w:rPr>
        <w:t>（二）政府性基金预算当年拨款结构情况</w:t>
      </w:r>
    </w:p>
    <w:p>
      <w:pPr>
        <w:ind w:firstLine="640"/>
        <w:jc w:val="left"/>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2022年我单位无此部分内容。</w:t>
      </w:r>
    </w:p>
    <w:p>
      <w:pPr>
        <w:ind w:firstLine="640"/>
        <w:jc w:val="left"/>
        <w:rPr>
          <w:rFonts w:ascii="楷体" w:hAnsi="楷体" w:eastAsia="楷体"/>
          <w:color w:val="0C0C0C" w:themeColor="text1" w:themeTint="F2"/>
          <w:sz w:val="32"/>
          <w:szCs w:val="32"/>
        </w:rPr>
      </w:pPr>
      <w:r>
        <w:rPr>
          <w:rFonts w:hint="eastAsia" w:ascii="楷体" w:hAnsi="楷体" w:eastAsia="楷体"/>
          <w:color w:val="0C0C0C" w:themeColor="text1" w:themeTint="F2"/>
          <w:sz w:val="32"/>
          <w:szCs w:val="32"/>
        </w:rPr>
        <w:t>（三）政府性基金预算当年拨款具体使用情况</w:t>
      </w:r>
    </w:p>
    <w:p>
      <w:pPr>
        <w:ind w:firstLine="640"/>
        <w:jc w:val="left"/>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2022年我单位无此部分内容。</w:t>
      </w:r>
    </w:p>
    <w:p>
      <w:pPr>
        <w:ind w:firstLine="640" w:firstLineChars="200"/>
        <w:rPr>
          <w:rFonts w:ascii="黑体" w:hAnsi="黑体" w:eastAsia="黑体" w:cs="Times New Roman"/>
          <w:color w:val="0C0C0C" w:themeColor="text1" w:themeTint="F2"/>
          <w:sz w:val="32"/>
          <w:shd w:val="clear" w:color="auto" w:fill="FFFFFF"/>
        </w:rPr>
      </w:pPr>
      <w:r>
        <w:rPr>
          <w:rFonts w:hint="eastAsia" w:ascii="黑体" w:hAnsi="黑体" w:eastAsia="黑体" w:cs="Times New Roman"/>
          <w:color w:val="0C0C0C" w:themeColor="text1" w:themeTint="F2"/>
          <w:sz w:val="32"/>
          <w:shd w:val="clear" w:color="auto" w:fill="FFFFFF"/>
        </w:rPr>
        <w:t>六、关于海南省人民医院2022</w:t>
      </w:r>
      <w:r>
        <w:rPr>
          <w:rFonts w:ascii="黑体" w:hAnsi="黑体" w:eastAsia="黑体" w:cs="Times New Roman"/>
          <w:color w:val="0C0C0C" w:themeColor="text1" w:themeTint="F2"/>
          <w:sz w:val="32"/>
          <w:shd w:val="clear" w:color="auto" w:fill="FFFFFF"/>
        </w:rPr>
        <w:t>年</w:t>
      </w:r>
      <w:r>
        <w:rPr>
          <w:rFonts w:hint="eastAsia" w:ascii="黑体" w:hAnsi="黑体" w:eastAsia="黑体" w:cs="Times New Roman"/>
          <w:color w:val="0C0C0C" w:themeColor="text1" w:themeTint="F2"/>
          <w:sz w:val="32"/>
          <w:shd w:val="clear" w:color="auto" w:fill="FFFFFF"/>
        </w:rPr>
        <w:t>收支预算情况的总体说明</w:t>
      </w:r>
    </w:p>
    <w:p>
      <w:pPr>
        <w:ind w:firstLine="640" w:firstLineChars="200"/>
        <w:rPr>
          <w:rFonts w:ascii="仿宋_GB2312" w:hAnsi="黑体" w:eastAsia="仿宋_GB2312"/>
          <w:color w:val="0C0C0C" w:themeColor="text1" w:themeTint="F2"/>
          <w:sz w:val="32"/>
          <w:szCs w:val="32"/>
        </w:rPr>
      </w:pPr>
      <w:r>
        <w:rPr>
          <w:rFonts w:hint="eastAsia" w:ascii="仿宋_GB2312" w:hAnsi="黑体" w:eastAsia="仿宋_GB2312" w:cs="仿宋_GB2312"/>
          <w:color w:val="0C0C0C" w:themeColor="text1" w:themeTint="F2"/>
          <w:sz w:val="32"/>
          <w:szCs w:val="32"/>
        </w:rPr>
        <w:t>按照综合预算原则，海南省人民医院所有收入和支出均纳入部门预算管理。收入包括：一般公共预算收入、事业收入、</w:t>
      </w:r>
      <w:r>
        <w:rPr>
          <w:rFonts w:hint="eastAsia" w:ascii="仿宋_GB2312" w:hAnsi="黑体" w:eastAsia="仿宋_GB2312"/>
          <w:color w:val="0C0C0C" w:themeColor="text1" w:themeTint="F2"/>
          <w:sz w:val="32"/>
          <w:szCs w:val="32"/>
        </w:rPr>
        <w:t>其他收入；支出包括：科学技术支出、社会保障和就业支出、卫生健康支出、住房保障支出和其他支出。</w:t>
      </w:r>
      <w:r>
        <w:rPr>
          <w:rFonts w:hint="eastAsia" w:ascii="仿宋_GB2312" w:hAnsi="黑体" w:eastAsia="仿宋_GB2312" w:cs="仿宋_GB2312"/>
          <w:color w:val="0C0C0C" w:themeColor="text1" w:themeTint="F2"/>
          <w:sz w:val="32"/>
          <w:szCs w:val="32"/>
        </w:rPr>
        <w:t>海南省人民医院2022</w:t>
      </w:r>
      <w:r>
        <w:rPr>
          <w:rFonts w:hint="eastAsia" w:ascii="仿宋_GB2312" w:hAnsi="黑体" w:eastAsia="仿宋_GB2312"/>
          <w:color w:val="0C0C0C" w:themeColor="text1" w:themeTint="F2"/>
          <w:sz w:val="32"/>
          <w:szCs w:val="32"/>
        </w:rPr>
        <w:t>年收支总预算</w:t>
      </w:r>
      <w:r>
        <w:rPr>
          <w:rFonts w:hint="eastAsia" w:ascii="仿宋_GB2312" w:hAnsi="黑体" w:eastAsia="仿宋_GB2312" w:cs="仿宋_GB2312"/>
          <w:color w:val="0C0C0C" w:themeColor="text1" w:themeTint="F2"/>
          <w:sz w:val="32"/>
          <w:szCs w:val="32"/>
        </w:rPr>
        <w:t>451,279.98</w:t>
      </w:r>
      <w:r>
        <w:rPr>
          <w:rFonts w:hint="eastAsia" w:ascii="仿宋_GB2312" w:hAnsi="黑体" w:eastAsia="仿宋_GB2312"/>
          <w:color w:val="0C0C0C" w:themeColor="text1" w:themeTint="F2"/>
          <w:sz w:val="32"/>
          <w:szCs w:val="32"/>
        </w:rPr>
        <w:t>万元。</w:t>
      </w:r>
    </w:p>
    <w:p>
      <w:pPr>
        <w:ind w:firstLine="640" w:firstLineChars="200"/>
        <w:rPr>
          <w:rFonts w:ascii="黑体" w:hAnsi="黑体" w:eastAsia="黑体" w:cs="Times New Roman"/>
          <w:color w:val="0C0C0C" w:themeColor="text1" w:themeTint="F2"/>
          <w:sz w:val="32"/>
          <w:shd w:val="clear" w:color="auto" w:fill="FFFFFF"/>
        </w:rPr>
      </w:pPr>
      <w:r>
        <w:rPr>
          <w:rFonts w:hint="eastAsia" w:ascii="黑体" w:hAnsi="黑体" w:eastAsia="黑体" w:cs="Times New Roman"/>
          <w:color w:val="0C0C0C" w:themeColor="text1" w:themeTint="F2"/>
          <w:sz w:val="32"/>
          <w:shd w:val="clear" w:color="auto" w:fill="FFFFFF"/>
        </w:rPr>
        <w:t>七、关于海南省人民医院2022</w:t>
      </w:r>
      <w:r>
        <w:rPr>
          <w:rFonts w:ascii="黑体" w:hAnsi="黑体" w:eastAsia="黑体" w:cs="Times New Roman"/>
          <w:color w:val="0C0C0C" w:themeColor="text1" w:themeTint="F2"/>
          <w:sz w:val="32"/>
          <w:shd w:val="clear" w:color="auto" w:fill="FFFFFF"/>
        </w:rPr>
        <w:t>年</w:t>
      </w:r>
      <w:r>
        <w:rPr>
          <w:rFonts w:hint="eastAsia" w:ascii="黑体" w:hAnsi="黑体" w:eastAsia="黑体" w:cs="Times New Roman"/>
          <w:color w:val="0C0C0C" w:themeColor="text1" w:themeTint="F2"/>
          <w:sz w:val="32"/>
          <w:shd w:val="clear" w:color="auto" w:fill="FFFFFF"/>
        </w:rPr>
        <w:t>收入预算情况说明</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海南省人民医院2022</w:t>
      </w:r>
      <w:r>
        <w:rPr>
          <w:rFonts w:hint="eastAsia" w:ascii="仿宋_GB2312" w:hAnsi="黑体" w:eastAsia="仿宋_GB2312"/>
          <w:color w:val="0C0C0C" w:themeColor="text1" w:themeTint="F2"/>
          <w:sz w:val="32"/>
          <w:szCs w:val="32"/>
        </w:rPr>
        <w:t>年收入预算</w:t>
      </w:r>
      <w:r>
        <w:rPr>
          <w:rFonts w:hint="eastAsia" w:ascii="仿宋_GB2312" w:hAnsi="黑体" w:eastAsia="仿宋_GB2312" w:cs="仿宋_GB2312"/>
          <w:color w:val="0C0C0C" w:themeColor="text1" w:themeTint="F2"/>
          <w:sz w:val="32"/>
          <w:szCs w:val="32"/>
        </w:rPr>
        <w:t>451,279.98</w:t>
      </w:r>
      <w:r>
        <w:rPr>
          <w:rFonts w:hint="eastAsia" w:ascii="仿宋_GB2312" w:hAnsi="黑体" w:eastAsia="仿宋_GB2312"/>
          <w:color w:val="0C0C0C" w:themeColor="text1" w:themeTint="F2"/>
          <w:sz w:val="32"/>
          <w:szCs w:val="32"/>
        </w:rPr>
        <w:t>万元，其中：上年结转</w:t>
      </w:r>
      <w:r>
        <w:rPr>
          <w:rFonts w:hint="eastAsia" w:ascii="仿宋_GB2312" w:hAnsi="黑体" w:eastAsia="仿宋_GB2312" w:cs="仿宋_GB2312"/>
          <w:color w:val="0C0C0C" w:themeColor="text1" w:themeTint="F2"/>
          <w:sz w:val="32"/>
          <w:szCs w:val="32"/>
        </w:rPr>
        <w:t>24,788.43</w:t>
      </w:r>
      <w:r>
        <w:rPr>
          <w:rFonts w:hint="eastAsia" w:ascii="仿宋_GB2312" w:hAnsi="黑体" w:eastAsia="仿宋_GB2312"/>
          <w:color w:val="0C0C0C" w:themeColor="text1" w:themeTint="F2"/>
          <w:sz w:val="32"/>
          <w:szCs w:val="32"/>
        </w:rPr>
        <w:t>万元，占</w:t>
      </w:r>
      <w:r>
        <w:rPr>
          <w:rFonts w:hint="eastAsia" w:ascii="仿宋_GB2312" w:hAnsi="黑体" w:eastAsia="仿宋_GB2312" w:cs="仿宋_GB2312"/>
          <w:color w:val="0C0C0C" w:themeColor="text1" w:themeTint="F2"/>
          <w:sz w:val="32"/>
          <w:szCs w:val="32"/>
        </w:rPr>
        <w:t>5.49</w:t>
      </w:r>
      <w:r>
        <w:rPr>
          <w:rFonts w:hint="eastAsia" w:ascii="仿宋_GB2312" w:hAnsi="黑体" w:eastAsia="仿宋_GB2312"/>
          <w:color w:val="0C0C0C" w:themeColor="text1" w:themeTint="F2"/>
          <w:sz w:val="32"/>
          <w:szCs w:val="32"/>
        </w:rPr>
        <w:t>%；经费拨款收入</w:t>
      </w:r>
      <w:r>
        <w:rPr>
          <w:rFonts w:hint="eastAsia" w:ascii="仿宋_GB2312" w:hAnsi="黑体" w:eastAsia="仿宋_GB2312" w:cs="仿宋_GB2312"/>
          <w:color w:val="0C0C0C" w:themeColor="text1" w:themeTint="F2"/>
          <w:sz w:val="32"/>
          <w:szCs w:val="32"/>
        </w:rPr>
        <w:t>67,222.1</w:t>
      </w:r>
      <w:r>
        <w:rPr>
          <w:rFonts w:hint="eastAsia" w:ascii="仿宋_GB2312" w:hAnsi="黑体" w:eastAsia="仿宋_GB2312"/>
          <w:color w:val="0C0C0C" w:themeColor="text1" w:themeTint="F2"/>
          <w:sz w:val="32"/>
          <w:szCs w:val="32"/>
        </w:rPr>
        <w:t>万元，占</w:t>
      </w:r>
      <w:r>
        <w:rPr>
          <w:rFonts w:hint="eastAsia" w:ascii="仿宋_GB2312" w:hAnsi="黑体" w:eastAsia="仿宋_GB2312" w:cs="仿宋_GB2312"/>
          <w:color w:val="0C0C0C" w:themeColor="text1" w:themeTint="F2"/>
          <w:sz w:val="32"/>
          <w:szCs w:val="32"/>
        </w:rPr>
        <w:t>14.9</w:t>
      </w:r>
      <w:r>
        <w:rPr>
          <w:rFonts w:hint="eastAsia" w:ascii="仿宋_GB2312" w:hAnsi="黑体" w:eastAsia="仿宋_GB2312"/>
          <w:color w:val="0C0C0C" w:themeColor="text1" w:themeTint="F2"/>
          <w:sz w:val="32"/>
          <w:szCs w:val="32"/>
        </w:rPr>
        <w:t>%；事业收入356,269.45万元，占</w:t>
      </w:r>
      <w:r>
        <w:rPr>
          <w:rFonts w:hint="eastAsia" w:ascii="仿宋_GB2312" w:hAnsi="黑体" w:eastAsia="仿宋_GB2312" w:cs="仿宋_GB2312"/>
          <w:color w:val="0C0C0C" w:themeColor="text1" w:themeTint="F2"/>
          <w:sz w:val="32"/>
          <w:szCs w:val="32"/>
        </w:rPr>
        <w:t>78.95</w:t>
      </w:r>
      <w:r>
        <w:rPr>
          <w:rFonts w:hint="eastAsia" w:ascii="仿宋_GB2312" w:hAnsi="黑体" w:eastAsia="仿宋_GB2312"/>
          <w:color w:val="0C0C0C" w:themeColor="text1" w:themeTint="F2"/>
          <w:sz w:val="32"/>
          <w:szCs w:val="32"/>
        </w:rPr>
        <w:t>%；其他收入3,000万元，占</w:t>
      </w:r>
      <w:r>
        <w:rPr>
          <w:rFonts w:hint="eastAsia" w:ascii="仿宋_GB2312" w:hAnsi="黑体" w:eastAsia="仿宋_GB2312" w:cs="仿宋_GB2312"/>
          <w:color w:val="0C0C0C" w:themeColor="text1" w:themeTint="F2"/>
          <w:sz w:val="32"/>
          <w:szCs w:val="32"/>
        </w:rPr>
        <w:t>0.66</w:t>
      </w:r>
      <w:r>
        <w:rPr>
          <w:rFonts w:hint="eastAsia" w:ascii="仿宋_GB2312" w:hAnsi="黑体" w:eastAsia="仿宋_GB2312"/>
          <w:color w:val="0C0C0C" w:themeColor="text1" w:themeTint="F2"/>
          <w:sz w:val="32"/>
          <w:szCs w:val="32"/>
        </w:rPr>
        <w:t>%。比上年预算数</w:t>
      </w:r>
      <w:r>
        <w:rPr>
          <w:rFonts w:hint="eastAsia" w:ascii="仿宋_GB2312" w:hAnsi="黑体" w:eastAsia="仿宋_GB2312" w:cs="仿宋_GB2312"/>
          <w:color w:val="0C0C0C" w:themeColor="text1" w:themeTint="F2"/>
          <w:sz w:val="32"/>
          <w:szCs w:val="32"/>
        </w:rPr>
        <w:t>增加22,776.33</w:t>
      </w:r>
      <w:r>
        <w:rPr>
          <w:rFonts w:hint="eastAsia" w:ascii="仿宋_GB2312" w:hAnsi="黑体" w:eastAsia="仿宋_GB2312"/>
          <w:color w:val="0C0C0C" w:themeColor="text1" w:themeTint="F2"/>
          <w:sz w:val="32"/>
          <w:szCs w:val="32"/>
        </w:rPr>
        <w:t>万元，主要是：1、事业收入根据业务发展情况测算，同比增加3</w:t>
      </w:r>
      <w:r>
        <w:rPr>
          <w:rFonts w:ascii="仿宋_GB2312" w:hAnsi="黑体" w:eastAsia="仿宋_GB2312"/>
          <w:color w:val="0C0C0C" w:themeColor="text1" w:themeTint="F2"/>
          <w:sz w:val="32"/>
          <w:szCs w:val="32"/>
        </w:rPr>
        <w:t>6,069.45</w:t>
      </w:r>
      <w:r>
        <w:rPr>
          <w:rFonts w:hint="eastAsia" w:ascii="仿宋_GB2312" w:hAnsi="黑体" w:eastAsia="仿宋_GB2312"/>
          <w:color w:val="0C0C0C" w:themeColor="text1" w:themeTint="F2"/>
          <w:sz w:val="32"/>
          <w:szCs w:val="32"/>
        </w:rPr>
        <w:t>万元；</w:t>
      </w:r>
      <w:r>
        <w:rPr>
          <w:rFonts w:ascii="仿宋_GB2312" w:hAnsi="黑体" w:eastAsia="仿宋_GB2312"/>
          <w:color w:val="0C0C0C" w:themeColor="text1" w:themeTint="F2"/>
          <w:sz w:val="32"/>
          <w:szCs w:val="32"/>
        </w:rPr>
        <w:t>2</w:t>
      </w:r>
      <w:r>
        <w:rPr>
          <w:rFonts w:hint="eastAsia" w:ascii="仿宋_GB2312" w:hAnsi="黑体" w:eastAsia="仿宋_GB2312"/>
          <w:color w:val="0C0C0C" w:themeColor="text1" w:themeTint="F2"/>
          <w:sz w:val="32"/>
          <w:szCs w:val="32"/>
        </w:rPr>
        <w:t>、一般公共预算拨款收入同比增加1</w:t>
      </w:r>
      <w:r>
        <w:rPr>
          <w:rFonts w:ascii="仿宋_GB2312" w:hAnsi="黑体" w:eastAsia="仿宋_GB2312"/>
          <w:color w:val="0C0C0C" w:themeColor="text1" w:themeTint="F2"/>
          <w:sz w:val="32"/>
          <w:szCs w:val="32"/>
        </w:rPr>
        <w:t>8</w:t>
      </w:r>
      <w:r>
        <w:rPr>
          <w:rFonts w:hint="eastAsia" w:ascii="仿宋_GB2312" w:hAnsi="黑体" w:eastAsia="仿宋_GB2312"/>
          <w:color w:val="0C0C0C" w:themeColor="text1" w:themeTint="F2"/>
          <w:sz w:val="32"/>
          <w:szCs w:val="32"/>
        </w:rPr>
        <w:t>,</w:t>
      </w:r>
      <w:r>
        <w:rPr>
          <w:rFonts w:ascii="仿宋_GB2312" w:hAnsi="黑体" w:eastAsia="仿宋_GB2312"/>
          <w:color w:val="0C0C0C" w:themeColor="text1" w:themeTint="F2"/>
          <w:sz w:val="32"/>
          <w:szCs w:val="32"/>
        </w:rPr>
        <w:t>964.77</w:t>
      </w:r>
      <w:r>
        <w:rPr>
          <w:rFonts w:hint="eastAsia" w:ascii="仿宋_GB2312" w:hAnsi="黑体" w:eastAsia="仿宋_GB2312"/>
          <w:color w:val="0C0C0C" w:themeColor="text1" w:themeTint="F2"/>
          <w:sz w:val="32"/>
          <w:szCs w:val="32"/>
        </w:rPr>
        <w:t>万元，这是由于我院重点项目：南院、博鳌研究型医院的建设资金投入较多，达3</w:t>
      </w:r>
      <w:r>
        <w:rPr>
          <w:rFonts w:ascii="仿宋_GB2312" w:hAnsi="黑体" w:eastAsia="仿宋_GB2312"/>
          <w:color w:val="0C0C0C" w:themeColor="text1" w:themeTint="F2"/>
          <w:sz w:val="32"/>
          <w:szCs w:val="32"/>
        </w:rPr>
        <w:t>6,500</w:t>
      </w:r>
      <w:r>
        <w:rPr>
          <w:rFonts w:hint="eastAsia" w:ascii="仿宋_GB2312" w:hAnsi="黑体" w:eastAsia="仿宋_GB2312"/>
          <w:color w:val="0C0C0C" w:themeColor="text1" w:themeTint="F2"/>
          <w:sz w:val="32"/>
          <w:szCs w:val="32"/>
        </w:rPr>
        <w:t>万元（2</w:t>
      </w:r>
      <w:r>
        <w:rPr>
          <w:rFonts w:ascii="仿宋_GB2312" w:hAnsi="黑体" w:eastAsia="仿宋_GB2312"/>
          <w:color w:val="0C0C0C" w:themeColor="text1" w:themeTint="F2"/>
          <w:sz w:val="32"/>
          <w:szCs w:val="32"/>
        </w:rPr>
        <w:t>021</w:t>
      </w:r>
      <w:r>
        <w:rPr>
          <w:rFonts w:hint="eastAsia" w:ascii="仿宋_GB2312" w:hAnsi="黑体" w:eastAsia="仿宋_GB2312"/>
          <w:color w:val="0C0C0C" w:themeColor="text1" w:themeTint="F2"/>
          <w:sz w:val="32"/>
          <w:szCs w:val="32"/>
        </w:rPr>
        <w:t>年仅南院项目3</w:t>
      </w:r>
      <w:r>
        <w:rPr>
          <w:rFonts w:ascii="仿宋_GB2312" w:hAnsi="黑体" w:eastAsia="仿宋_GB2312"/>
          <w:color w:val="0C0C0C" w:themeColor="text1" w:themeTint="F2"/>
          <w:sz w:val="32"/>
          <w:szCs w:val="32"/>
        </w:rPr>
        <w:t>0,000</w:t>
      </w:r>
      <w:r>
        <w:rPr>
          <w:rFonts w:hint="eastAsia" w:ascii="仿宋_GB2312" w:hAnsi="黑体" w:eastAsia="仿宋_GB2312"/>
          <w:color w:val="0C0C0C" w:themeColor="text1" w:themeTint="F2"/>
          <w:sz w:val="32"/>
          <w:szCs w:val="32"/>
        </w:rPr>
        <w:t>万元）、新增省级临床重点学科项目6</w:t>
      </w:r>
      <w:r>
        <w:rPr>
          <w:rFonts w:ascii="仿宋_GB2312" w:hAnsi="黑体" w:eastAsia="仿宋_GB2312"/>
          <w:color w:val="0C0C0C" w:themeColor="text1" w:themeTint="F2"/>
          <w:sz w:val="32"/>
          <w:szCs w:val="32"/>
        </w:rPr>
        <w:t>,400</w:t>
      </w:r>
      <w:r>
        <w:rPr>
          <w:rFonts w:hint="eastAsia" w:ascii="仿宋_GB2312" w:hAnsi="黑体" w:eastAsia="仿宋_GB2312"/>
          <w:color w:val="0C0C0C" w:themeColor="text1" w:themeTint="F2"/>
          <w:sz w:val="32"/>
          <w:szCs w:val="32"/>
        </w:rPr>
        <w:t>万元、新增干部保健设备配置项目5</w:t>
      </w:r>
      <w:r>
        <w:rPr>
          <w:rFonts w:ascii="仿宋_GB2312" w:hAnsi="黑体" w:eastAsia="仿宋_GB2312"/>
          <w:color w:val="0C0C0C" w:themeColor="text1" w:themeTint="F2"/>
          <w:sz w:val="32"/>
          <w:szCs w:val="32"/>
        </w:rPr>
        <w:t>,000</w:t>
      </w:r>
      <w:r>
        <w:rPr>
          <w:rFonts w:hint="eastAsia" w:ascii="仿宋_GB2312" w:hAnsi="黑体" w:eastAsia="仿宋_GB2312"/>
          <w:color w:val="0C0C0C" w:themeColor="text1" w:themeTint="F2"/>
          <w:sz w:val="32"/>
          <w:szCs w:val="32"/>
        </w:rPr>
        <w:t>万元。</w:t>
      </w:r>
    </w:p>
    <w:p>
      <w:pPr>
        <w:ind w:firstLine="640" w:firstLineChars="200"/>
        <w:rPr>
          <w:rFonts w:ascii="黑体" w:hAnsi="黑体" w:eastAsia="黑体" w:cs="Times New Roman"/>
          <w:color w:val="0C0C0C" w:themeColor="text1" w:themeTint="F2"/>
          <w:sz w:val="32"/>
          <w:shd w:val="clear" w:color="auto" w:fill="FFFFFF"/>
        </w:rPr>
      </w:pPr>
      <w:r>
        <w:rPr>
          <w:rFonts w:hint="eastAsia" w:ascii="黑体" w:hAnsi="黑体" w:eastAsia="黑体" w:cs="Times New Roman"/>
          <w:color w:val="0C0C0C" w:themeColor="text1" w:themeTint="F2"/>
          <w:sz w:val="32"/>
          <w:shd w:val="clear" w:color="auto" w:fill="FFFFFF"/>
        </w:rPr>
        <w:t>八、关于海南省人民医院2022</w:t>
      </w:r>
      <w:r>
        <w:rPr>
          <w:rFonts w:ascii="黑体" w:hAnsi="黑体" w:eastAsia="黑体" w:cs="Times New Roman"/>
          <w:color w:val="0C0C0C" w:themeColor="text1" w:themeTint="F2"/>
          <w:sz w:val="32"/>
          <w:shd w:val="clear" w:color="auto" w:fill="FFFFFF"/>
        </w:rPr>
        <w:t>年</w:t>
      </w:r>
      <w:r>
        <w:rPr>
          <w:rFonts w:hint="eastAsia" w:ascii="黑体" w:hAnsi="黑体" w:eastAsia="黑体" w:cs="Times New Roman"/>
          <w:color w:val="0C0C0C" w:themeColor="text1" w:themeTint="F2"/>
          <w:sz w:val="32"/>
          <w:shd w:val="clear" w:color="auto" w:fill="FFFFFF"/>
        </w:rPr>
        <w:t>支出预算情况说明</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海南省人民医院2022</w:t>
      </w:r>
      <w:r>
        <w:rPr>
          <w:rFonts w:hint="eastAsia" w:ascii="仿宋_GB2312" w:hAnsi="黑体" w:eastAsia="仿宋_GB2312"/>
          <w:color w:val="0C0C0C" w:themeColor="text1" w:themeTint="F2"/>
          <w:sz w:val="32"/>
          <w:szCs w:val="32"/>
        </w:rPr>
        <w:t>年支出预算</w:t>
      </w:r>
      <w:r>
        <w:rPr>
          <w:rFonts w:hint="eastAsia" w:ascii="仿宋_GB2312" w:hAnsi="黑体" w:eastAsia="仿宋_GB2312" w:cs="仿宋_GB2312"/>
          <w:color w:val="0C0C0C" w:themeColor="text1" w:themeTint="F2"/>
          <w:sz w:val="32"/>
          <w:szCs w:val="32"/>
        </w:rPr>
        <w:t>451,279.98</w:t>
      </w:r>
      <w:r>
        <w:rPr>
          <w:rFonts w:hint="eastAsia" w:ascii="仿宋_GB2312" w:hAnsi="黑体" w:eastAsia="仿宋_GB2312"/>
          <w:color w:val="0C0C0C" w:themeColor="text1" w:themeTint="F2"/>
          <w:sz w:val="32"/>
          <w:szCs w:val="32"/>
        </w:rPr>
        <w:t>万元，其中：基本支出</w:t>
      </w:r>
      <w:r>
        <w:rPr>
          <w:rFonts w:hint="eastAsia" w:ascii="仿宋_GB2312" w:hAnsi="黑体" w:eastAsia="仿宋_GB2312" w:cs="仿宋_GB2312"/>
          <w:color w:val="0C0C0C" w:themeColor="text1" w:themeTint="F2"/>
          <w:sz w:val="32"/>
          <w:szCs w:val="32"/>
        </w:rPr>
        <w:t>187,581.26</w:t>
      </w:r>
      <w:r>
        <w:rPr>
          <w:rFonts w:hint="eastAsia" w:ascii="仿宋_GB2312" w:hAnsi="黑体" w:eastAsia="仿宋_GB2312"/>
          <w:color w:val="0C0C0C" w:themeColor="text1" w:themeTint="F2"/>
          <w:sz w:val="32"/>
          <w:szCs w:val="32"/>
        </w:rPr>
        <w:t>万元，占</w:t>
      </w:r>
      <w:r>
        <w:rPr>
          <w:rFonts w:hint="eastAsia" w:ascii="仿宋_GB2312" w:hAnsi="黑体" w:eastAsia="仿宋_GB2312" w:cs="仿宋_GB2312"/>
          <w:color w:val="0C0C0C" w:themeColor="text1" w:themeTint="F2"/>
          <w:sz w:val="32"/>
          <w:szCs w:val="32"/>
        </w:rPr>
        <w:t>41.57</w:t>
      </w:r>
      <w:r>
        <w:rPr>
          <w:rFonts w:hint="eastAsia" w:ascii="仿宋_GB2312" w:hAnsi="黑体" w:eastAsia="仿宋_GB2312"/>
          <w:color w:val="0C0C0C" w:themeColor="text1" w:themeTint="F2"/>
          <w:sz w:val="32"/>
          <w:szCs w:val="32"/>
        </w:rPr>
        <w:t>%；项目支出</w:t>
      </w:r>
      <w:r>
        <w:rPr>
          <w:rFonts w:hint="eastAsia" w:ascii="仿宋_GB2312" w:hAnsi="黑体" w:eastAsia="仿宋_GB2312" w:cs="仿宋_GB2312"/>
          <w:color w:val="0C0C0C" w:themeColor="text1" w:themeTint="F2"/>
          <w:sz w:val="32"/>
          <w:szCs w:val="32"/>
        </w:rPr>
        <w:t>263,698.72</w:t>
      </w:r>
      <w:r>
        <w:rPr>
          <w:rFonts w:hint="eastAsia" w:ascii="仿宋_GB2312" w:hAnsi="黑体" w:eastAsia="仿宋_GB2312"/>
          <w:color w:val="0C0C0C" w:themeColor="text1" w:themeTint="F2"/>
          <w:sz w:val="32"/>
          <w:szCs w:val="32"/>
        </w:rPr>
        <w:t>万元，占</w:t>
      </w:r>
      <w:r>
        <w:rPr>
          <w:rFonts w:hint="eastAsia" w:ascii="仿宋_GB2312" w:hAnsi="黑体" w:eastAsia="仿宋_GB2312" w:cs="仿宋_GB2312"/>
          <w:color w:val="0C0C0C" w:themeColor="text1" w:themeTint="F2"/>
          <w:sz w:val="32"/>
          <w:szCs w:val="32"/>
        </w:rPr>
        <w:t>58.43</w:t>
      </w:r>
      <w:r>
        <w:rPr>
          <w:rFonts w:hint="eastAsia" w:ascii="仿宋_GB2312" w:hAnsi="黑体" w:eastAsia="仿宋_GB2312"/>
          <w:color w:val="0C0C0C" w:themeColor="text1" w:themeTint="F2"/>
          <w:sz w:val="32"/>
          <w:szCs w:val="32"/>
        </w:rPr>
        <w:t>%。比上年预算数</w:t>
      </w:r>
      <w:r>
        <w:rPr>
          <w:rFonts w:hint="eastAsia" w:ascii="仿宋_GB2312" w:hAnsi="黑体" w:eastAsia="仿宋_GB2312" w:cs="仿宋_GB2312"/>
          <w:color w:val="0C0C0C" w:themeColor="text1" w:themeTint="F2"/>
          <w:sz w:val="32"/>
          <w:szCs w:val="32"/>
        </w:rPr>
        <w:t>增加23,909.41</w:t>
      </w:r>
      <w:r>
        <w:rPr>
          <w:rFonts w:hint="eastAsia" w:ascii="仿宋_GB2312" w:hAnsi="黑体" w:eastAsia="仿宋_GB2312"/>
          <w:color w:val="0C0C0C" w:themeColor="text1" w:themeTint="F2"/>
          <w:sz w:val="32"/>
          <w:szCs w:val="32"/>
        </w:rPr>
        <w:t>万元，主要是：1、事业收入根据业务发展情况测算，同比增加3</w:t>
      </w:r>
      <w:r>
        <w:rPr>
          <w:rFonts w:ascii="仿宋_GB2312" w:hAnsi="黑体" w:eastAsia="仿宋_GB2312"/>
          <w:color w:val="0C0C0C" w:themeColor="text1" w:themeTint="F2"/>
          <w:sz w:val="32"/>
          <w:szCs w:val="32"/>
        </w:rPr>
        <w:t>6,069.45</w:t>
      </w:r>
      <w:r>
        <w:rPr>
          <w:rFonts w:hint="eastAsia" w:ascii="仿宋_GB2312" w:hAnsi="黑体" w:eastAsia="仿宋_GB2312"/>
          <w:color w:val="0C0C0C" w:themeColor="text1" w:themeTint="F2"/>
          <w:sz w:val="32"/>
          <w:szCs w:val="32"/>
        </w:rPr>
        <w:t>万元；</w:t>
      </w:r>
      <w:r>
        <w:rPr>
          <w:rFonts w:ascii="仿宋_GB2312" w:hAnsi="黑体" w:eastAsia="仿宋_GB2312"/>
          <w:color w:val="0C0C0C" w:themeColor="text1" w:themeTint="F2"/>
          <w:sz w:val="32"/>
          <w:szCs w:val="32"/>
        </w:rPr>
        <w:t>2</w:t>
      </w:r>
      <w:r>
        <w:rPr>
          <w:rFonts w:hint="eastAsia" w:ascii="仿宋_GB2312" w:hAnsi="黑体" w:eastAsia="仿宋_GB2312"/>
          <w:color w:val="0C0C0C" w:themeColor="text1" w:themeTint="F2"/>
          <w:sz w:val="32"/>
          <w:szCs w:val="32"/>
        </w:rPr>
        <w:t>、一般公共预算拨款收入同比增加1</w:t>
      </w:r>
      <w:r>
        <w:rPr>
          <w:rFonts w:ascii="仿宋_GB2312" w:hAnsi="黑体" w:eastAsia="仿宋_GB2312"/>
          <w:color w:val="0C0C0C" w:themeColor="text1" w:themeTint="F2"/>
          <w:sz w:val="32"/>
          <w:szCs w:val="32"/>
        </w:rPr>
        <w:t>8</w:t>
      </w:r>
      <w:r>
        <w:rPr>
          <w:rFonts w:hint="eastAsia" w:ascii="仿宋_GB2312" w:hAnsi="黑体" w:eastAsia="仿宋_GB2312"/>
          <w:color w:val="0C0C0C" w:themeColor="text1" w:themeTint="F2"/>
          <w:sz w:val="32"/>
          <w:szCs w:val="32"/>
        </w:rPr>
        <w:t>,</w:t>
      </w:r>
      <w:r>
        <w:rPr>
          <w:rFonts w:ascii="仿宋_GB2312" w:hAnsi="黑体" w:eastAsia="仿宋_GB2312"/>
          <w:color w:val="0C0C0C" w:themeColor="text1" w:themeTint="F2"/>
          <w:sz w:val="32"/>
          <w:szCs w:val="32"/>
        </w:rPr>
        <w:t>964.77</w:t>
      </w:r>
      <w:r>
        <w:rPr>
          <w:rFonts w:hint="eastAsia" w:ascii="仿宋_GB2312" w:hAnsi="黑体" w:eastAsia="仿宋_GB2312"/>
          <w:color w:val="0C0C0C" w:themeColor="text1" w:themeTint="F2"/>
          <w:sz w:val="32"/>
          <w:szCs w:val="32"/>
        </w:rPr>
        <w:t>万元，这是由于我院重点项目：南院、博鳌研究型医院的建设资金投入较多，达3</w:t>
      </w:r>
      <w:r>
        <w:rPr>
          <w:rFonts w:ascii="仿宋_GB2312" w:hAnsi="黑体" w:eastAsia="仿宋_GB2312"/>
          <w:color w:val="0C0C0C" w:themeColor="text1" w:themeTint="F2"/>
          <w:sz w:val="32"/>
          <w:szCs w:val="32"/>
        </w:rPr>
        <w:t>6,500</w:t>
      </w:r>
      <w:r>
        <w:rPr>
          <w:rFonts w:hint="eastAsia" w:ascii="仿宋_GB2312" w:hAnsi="黑体" w:eastAsia="仿宋_GB2312"/>
          <w:color w:val="0C0C0C" w:themeColor="text1" w:themeTint="F2"/>
          <w:sz w:val="32"/>
          <w:szCs w:val="32"/>
        </w:rPr>
        <w:t>万元（2</w:t>
      </w:r>
      <w:r>
        <w:rPr>
          <w:rFonts w:ascii="仿宋_GB2312" w:hAnsi="黑体" w:eastAsia="仿宋_GB2312"/>
          <w:color w:val="0C0C0C" w:themeColor="text1" w:themeTint="F2"/>
          <w:sz w:val="32"/>
          <w:szCs w:val="32"/>
        </w:rPr>
        <w:t>021</w:t>
      </w:r>
      <w:r>
        <w:rPr>
          <w:rFonts w:hint="eastAsia" w:ascii="仿宋_GB2312" w:hAnsi="黑体" w:eastAsia="仿宋_GB2312"/>
          <w:color w:val="0C0C0C" w:themeColor="text1" w:themeTint="F2"/>
          <w:sz w:val="32"/>
          <w:szCs w:val="32"/>
        </w:rPr>
        <w:t>年仅南院项目3</w:t>
      </w:r>
      <w:r>
        <w:rPr>
          <w:rFonts w:ascii="仿宋_GB2312" w:hAnsi="黑体" w:eastAsia="仿宋_GB2312"/>
          <w:color w:val="0C0C0C" w:themeColor="text1" w:themeTint="F2"/>
          <w:sz w:val="32"/>
          <w:szCs w:val="32"/>
        </w:rPr>
        <w:t>0,000</w:t>
      </w:r>
      <w:r>
        <w:rPr>
          <w:rFonts w:hint="eastAsia" w:ascii="仿宋_GB2312" w:hAnsi="黑体" w:eastAsia="仿宋_GB2312"/>
          <w:color w:val="0C0C0C" w:themeColor="text1" w:themeTint="F2"/>
          <w:sz w:val="32"/>
          <w:szCs w:val="32"/>
        </w:rPr>
        <w:t>万元）、新增省级临床重点学科项目6</w:t>
      </w:r>
      <w:r>
        <w:rPr>
          <w:rFonts w:ascii="仿宋_GB2312" w:hAnsi="黑体" w:eastAsia="仿宋_GB2312"/>
          <w:color w:val="0C0C0C" w:themeColor="text1" w:themeTint="F2"/>
          <w:sz w:val="32"/>
          <w:szCs w:val="32"/>
        </w:rPr>
        <w:t>,400</w:t>
      </w:r>
      <w:r>
        <w:rPr>
          <w:rFonts w:hint="eastAsia" w:ascii="仿宋_GB2312" w:hAnsi="黑体" w:eastAsia="仿宋_GB2312"/>
          <w:color w:val="0C0C0C" w:themeColor="text1" w:themeTint="F2"/>
          <w:sz w:val="32"/>
          <w:szCs w:val="32"/>
        </w:rPr>
        <w:t>万元、新增干部保健设备配置项目5</w:t>
      </w:r>
      <w:r>
        <w:rPr>
          <w:rFonts w:ascii="仿宋_GB2312" w:hAnsi="黑体" w:eastAsia="仿宋_GB2312"/>
          <w:color w:val="0C0C0C" w:themeColor="text1" w:themeTint="F2"/>
          <w:sz w:val="32"/>
          <w:szCs w:val="32"/>
        </w:rPr>
        <w:t>,000</w:t>
      </w:r>
      <w:r>
        <w:rPr>
          <w:rFonts w:hint="eastAsia" w:ascii="仿宋_GB2312" w:hAnsi="黑体" w:eastAsia="仿宋_GB2312"/>
          <w:color w:val="0C0C0C" w:themeColor="text1" w:themeTint="F2"/>
          <w:sz w:val="32"/>
          <w:szCs w:val="32"/>
        </w:rPr>
        <w:t>万元。</w:t>
      </w:r>
    </w:p>
    <w:p>
      <w:pPr>
        <w:ind w:firstLine="640" w:firstLineChars="200"/>
        <w:rPr>
          <w:rFonts w:ascii="黑体" w:hAnsi="黑体" w:eastAsia="黑体" w:cs="Times New Roman"/>
          <w:color w:val="0C0C0C" w:themeColor="text1" w:themeTint="F2"/>
          <w:sz w:val="32"/>
          <w:shd w:val="clear" w:color="auto" w:fill="FFFFFF"/>
        </w:rPr>
      </w:pPr>
      <w:r>
        <w:rPr>
          <w:rFonts w:hint="eastAsia" w:ascii="黑体" w:hAnsi="黑体" w:eastAsia="黑体" w:cs="Times New Roman"/>
          <w:color w:val="0C0C0C" w:themeColor="text1" w:themeTint="F2"/>
          <w:sz w:val="32"/>
          <w:shd w:val="clear" w:color="auto" w:fill="FFFFFF"/>
        </w:rPr>
        <w:t>九、其他重要事项的情况说明</w:t>
      </w:r>
    </w:p>
    <w:p>
      <w:pPr>
        <w:ind w:firstLine="640" w:firstLineChars="200"/>
        <w:rPr>
          <w:rFonts w:ascii="楷体" w:hAnsi="楷体" w:eastAsia="楷体"/>
          <w:color w:val="0C0C0C" w:themeColor="text1" w:themeTint="F2"/>
          <w:sz w:val="32"/>
          <w:szCs w:val="32"/>
        </w:rPr>
      </w:pPr>
      <w:r>
        <w:rPr>
          <w:rFonts w:hint="eastAsia" w:ascii="楷体" w:hAnsi="楷体" w:eastAsia="楷体"/>
          <w:color w:val="0C0C0C" w:themeColor="text1" w:themeTint="F2"/>
          <w:sz w:val="32"/>
          <w:szCs w:val="32"/>
        </w:rPr>
        <w:t>（一）机关运行经费</w:t>
      </w:r>
    </w:p>
    <w:p>
      <w:pPr>
        <w:ind w:firstLine="640" w:firstLineChars="200"/>
        <w:rPr>
          <w:rFonts w:ascii="黑体" w:hAnsi="黑体" w:eastAsia="黑体" w:cs="Times New Roman"/>
          <w:color w:val="0C0C0C" w:themeColor="text1" w:themeTint="F2"/>
          <w:sz w:val="32"/>
          <w:shd w:val="clear" w:color="auto" w:fill="FFFFFF"/>
        </w:rPr>
      </w:pPr>
      <w:r>
        <w:rPr>
          <w:rFonts w:hint="eastAsia" w:ascii="仿宋_GB2312" w:hAnsi="黑体" w:eastAsia="仿宋_GB2312"/>
          <w:color w:val="0C0C0C" w:themeColor="text1" w:themeTint="F2"/>
          <w:sz w:val="32"/>
          <w:szCs w:val="32"/>
        </w:rPr>
        <w:t>2022年我单位无此部分内容。</w:t>
      </w:r>
    </w:p>
    <w:p>
      <w:pPr>
        <w:ind w:firstLine="640" w:firstLineChars="200"/>
        <w:rPr>
          <w:rFonts w:ascii="楷体" w:hAnsi="楷体" w:eastAsia="楷体"/>
          <w:color w:val="0C0C0C" w:themeColor="text1" w:themeTint="F2"/>
          <w:sz w:val="32"/>
          <w:szCs w:val="32"/>
        </w:rPr>
      </w:pPr>
      <w:r>
        <w:rPr>
          <w:rFonts w:hint="eastAsia" w:ascii="楷体" w:hAnsi="楷体" w:eastAsia="楷体"/>
          <w:color w:val="0C0C0C" w:themeColor="text1" w:themeTint="F2"/>
          <w:sz w:val="32"/>
          <w:szCs w:val="32"/>
        </w:rPr>
        <w:t>（二）政府采购情况</w:t>
      </w:r>
    </w:p>
    <w:p>
      <w:pPr>
        <w:ind w:firstLine="640"/>
        <w:rPr>
          <w:rFonts w:ascii="仿宋_GB2312" w:hAnsi="黑体" w:eastAsia="仿宋_GB2312"/>
          <w:color w:val="0C0C0C" w:themeColor="text1" w:themeTint="F2"/>
          <w:sz w:val="32"/>
          <w:szCs w:val="32"/>
        </w:rPr>
      </w:pPr>
      <w:r>
        <w:rPr>
          <w:rFonts w:hint="eastAsia" w:ascii="仿宋_GB2312" w:hAnsi="黑体" w:eastAsia="仿宋_GB2312" w:cs="仿宋_GB2312"/>
          <w:color w:val="0C0C0C" w:themeColor="text1" w:themeTint="F2"/>
          <w:sz w:val="32"/>
          <w:szCs w:val="32"/>
        </w:rPr>
        <w:t>2022</w:t>
      </w:r>
      <w:r>
        <w:rPr>
          <w:rFonts w:hint="eastAsia" w:ascii="仿宋_GB2312" w:hAnsi="黑体" w:eastAsia="仿宋_GB2312"/>
          <w:color w:val="0C0C0C" w:themeColor="text1" w:themeTint="F2"/>
          <w:sz w:val="32"/>
          <w:szCs w:val="32"/>
        </w:rPr>
        <w:t>年</w:t>
      </w:r>
      <w:r>
        <w:rPr>
          <w:rFonts w:hint="eastAsia" w:ascii="仿宋_GB2312" w:hAnsi="黑体" w:eastAsia="仿宋_GB2312" w:cs="仿宋_GB2312"/>
          <w:color w:val="0C0C0C" w:themeColor="text1" w:themeTint="F2"/>
          <w:sz w:val="32"/>
          <w:szCs w:val="32"/>
        </w:rPr>
        <w:t>海南省人民医院政府采购预算总额100,209.43</w:t>
      </w:r>
      <w:r>
        <w:rPr>
          <w:rFonts w:hint="eastAsia" w:ascii="仿宋_GB2312" w:hAnsi="黑体" w:eastAsia="仿宋_GB2312"/>
          <w:color w:val="0C0C0C" w:themeColor="text1" w:themeTint="F2"/>
          <w:sz w:val="32"/>
          <w:szCs w:val="32"/>
        </w:rPr>
        <w:t>万元，其中：政府采购货物预算</w:t>
      </w:r>
      <w:r>
        <w:rPr>
          <w:rFonts w:hint="eastAsia" w:ascii="仿宋_GB2312" w:hAnsi="黑体" w:eastAsia="仿宋_GB2312" w:cs="仿宋_GB2312"/>
          <w:color w:val="0C0C0C" w:themeColor="text1" w:themeTint="F2"/>
          <w:sz w:val="32"/>
          <w:szCs w:val="32"/>
        </w:rPr>
        <w:t>96,709.43</w:t>
      </w:r>
      <w:r>
        <w:rPr>
          <w:rFonts w:hint="eastAsia" w:ascii="仿宋_GB2312" w:hAnsi="黑体" w:eastAsia="仿宋_GB2312"/>
          <w:color w:val="0C0C0C" w:themeColor="text1" w:themeTint="F2"/>
          <w:sz w:val="32"/>
          <w:szCs w:val="32"/>
        </w:rPr>
        <w:t>万元，政府采购工程预算</w:t>
      </w:r>
      <w:r>
        <w:rPr>
          <w:rFonts w:hint="eastAsia" w:ascii="仿宋_GB2312" w:hAnsi="黑体" w:eastAsia="仿宋_GB2312" w:cs="仿宋_GB2312"/>
          <w:color w:val="0C0C0C" w:themeColor="text1" w:themeTint="F2"/>
          <w:sz w:val="32"/>
          <w:szCs w:val="32"/>
        </w:rPr>
        <w:t>3,500</w:t>
      </w:r>
      <w:r>
        <w:rPr>
          <w:rFonts w:hint="eastAsia" w:ascii="仿宋_GB2312" w:hAnsi="黑体" w:eastAsia="仿宋_GB2312"/>
          <w:color w:val="0C0C0C" w:themeColor="text1" w:themeTint="F2"/>
          <w:sz w:val="32"/>
          <w:szCs w:val="32"/>
        </w:rPr>
        <w:t>万元。</w:t>
      </w:r>
    </w:p>
    <w:p>
      <w:pPr>
        <w:ind w:firstLine="640" w:firstLineChars="200"/>
        <w:rPr>
          <w:rFonts w:ascii="楷体" w:hAnsi="楷体" w:eastAsia="楷体"/>
          <w:color w:val="0C0C0C" w:themeColor="text1" w:themeTint="F2"/>
          <w:sz w:val="32"/>
          <w:szCs w:val="32"/>
        </w:rPr>
      </w:pPr>
      <w:r>
        <w:rPr>
          <w:rFonts w:hint="eastAsia" w:ascii="楷体" w:hAnsi="楷体" w:eastAsia="楷体"/>
          <w:color w:val="0C0C0C" w:themeColor="text1" w:themeTint="F2"/>
          <w:sz w:val="32"/>
          <w:szCs w:val="32"/>
        </w:rPr>
        <w:t>（三）国有资产占有使用情况</w:t>
      </w:r>
    </w:p>
    <w:p>
      <w:pPr>
        <w:ind w:firstLine="640" w:firstLineChars="200"/>
        <w:rPr>
          <w:rFonts w:ascii="仿宋_GB2312" w:hAnsi="黑体" w:eastAsia="仿宋_GB2312" w:cs="仿宋_GB2312"/>
          <w:color w:val="0C0C0C" w:themeColor="text1" w:themeTint="F2"/>
          <w:sz w:val="32"/>
          <w:szCs w:val="32"/>
        </w:rPr>
      </w:pPr>
      <w:r>
        <w:rPr>
          <w:rFonts w:hint="eastAsia" w:ascii="仿宋_GB2312" w:hAnsi="黑体" w:eastAsia="仿宋_GB2312" w:cs="仿宋_GB2312"/>
          <w:color w:val="0C0C0C" w:themeColor="text1" w:themeTint="F2"/>
          <w:sz w:val="32"/>
          <w:szCs w:val="32"/>
        </w:rPr>
        <w:t>截至2021</w:t>
      </w:r>
      <w:r>
        <w:rPr>
          <w:rFonts w:hint="eastAsia" w:ascii="仿宋_GB2312" w:hAnsi="黑体" w:eastAsia="仿宋_GB2312"/>
          <w:color w:val="0C0C0C" w:themeColor="text1" w:themeTint="F2"/>
          <w:sz w:val="32"/>
          <w:szCs w:val="32"/>
        </w:rPr>
        <w:t>年12月31日，</w:t>
      </w:r>
      <w:r>
        <w:rPr>
          <w:rFonts w:hint="eastAsia" w:ascii="仿宋_GB2312" w:hAnsi="黑体" w:eastAsia="仿宋_GB2312" w:cs="仿宋_GB2312"/>
          <w:color w:val="0C0C0C" w:themeColor="text1" w:themeTint="F2"/>
          <w:sz w:val="32"/>
          <w:szCs w:val="32"/>
        </w:rPr>
        <w:t>海南省人民医院共有车辆66辆，其中，领导干部用车2辆，特种专业技术用车17辆、其他用车47辆。单位价值100万元以上设备207台（套）。</w:t>
      </w:r>
    </w:p>
    <w:p>
      <w:pPr>
        <w:ind w:firstLine="640" w:firstLineChars="200"/>
        <w:rPr>
          <w:rFonts w:ascii="楷体" w:hAnsi="楷体" w:eastAsia="楷体"/>
          <w:color w:val="0C0C0C" w:themeColor="text1" w:themeTint="F2"/>
          <w:sz w:val="32"/>
          <w:szCs w:val="32"/>
        </w:rPr>
      </w:pPr>
      <w:r>
        <w:rPr>
          <w:rFonts w:hint="eastAsia" w:ascii="楷体" w:hAnsi="楷体" w:eastAsia="楷体"/>
          <w:color w:val="0C0C0C" w:themeColor="text1" w:themeTint="F2"/>
          <w:sz w:val="32"/>
          <w:szCs w:val="32"/>
        </w:rPr>
        <w:t>（三）绩效目标设置情况</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0C0C0C" w:themeColor="text1" w:themeTint="F2"/>
          <w:sz w:val="32"/>
          <w:szCs w:val="32"/>
        </w:rPr>
        <w:t>2022</w:t>
      </w:r>
      <w:r>
        <w:rPr>
          <w:rFonts w:hint="eastAsia" w:ascii="仿宋_GB2312" w:hAnsi="黑体" w:eastAsia="仿宋_GB2312"/>
          <w:color w:val="0C0C0C" w:themeColor="text1" w:themeTint="F2"/>
          <w:sz w:val="32"/>
          <w:szCs w:val="32"/>
        </w:rPr>
        <w:t>年</w:t>
      </w:r>
      <w:r>
        <w:rPr>
          <w:rFonts w:hint="eastAsia" w:ascii="仿宋_GB2312" w:hAnsi="黑体" w:eastAsia="仿宋_GB2312" w:cs="仿宋_GB2312"/>
          <w:color w:val="0C0C0C" w:themeColor="text1" w:themeTint="F2"/>
          <w:sz w:val="32"/>
          <w:szCs w:val="32"/>
        </w:rPr>
        <w:t>海南省人民医院38个项目实行绩效目标管理，涉及一般公共预算67,</w:t>
      </w:r>
      <w:r>
        <w:rPr>
          <w:rFonts w:ascii="仿宋_GB2312" w:hAnsi="黑体" w:eastAsia="仿宋_GB2312" w:cs="仿宋_GB2312"/>
          <w:color w:val="0C0C0C" w:themeColor="text1" w:themeTint="F2"/>
          <w:sz w:val="32"/>
          <w:szCs w:val="32"/>
        </w:rPr>
        <w:t>2</w:t>
      </w:r>
      <w:r>
        <w:rPr>
          <w:rFonts w:hint="eastAsia" w:ascii="仿宋_GB2312" w:hAnsi="黑体" w:eastAsia="仿宋_GB2312" w:cs="仿宋_GB2312"/>
          <w:color w:val="0C0C0C" w:themeColor="text1" w:themeTint="F2"/>
          <w:sz w:val="32"/>
          <w:szCs w:val="32"/>
        </w:rPr>
        <w:t>22.1</w:t>
      </w:r>
      <w:r>
        <w:rPr>
          <w:rFonts w:hint="eastAsia" w:ascii="仿宋_GB2312" w:hAnsi="黑体" w:eastAsia="仿宋_GB2312"/>
          <w:color w:val="0C0C0C" w:themeColor="text1" w:themeTint="F2"/>
          <w:sz w:val="32"/>
          <w:szCs w:val="32"/>
        </w:rPr>
        <w:t>万元、单位自有资金</w:t>
      </w:r>
      <w:r>
        <w:rPr>
          <w:rFonts w:ascii="仿宋_GB2312" w:hAnsi="黑体" w:eastAsia="仿宋_GB2312" w:cs="仿宋_GB2312"/>
          <w:color w:val="0C0C0C" w:themeColor="text1" w:themeTint="F2"/>
          <w:sz w:val="32"/>
          <w:szCs w:val="32"/>
        </w:rPr>
        <w:t>3</w:t>
      </w:r>
      <w:r>
        <w:rPr>
          <w:rFonts w:hint="eastAsia" w:ascii="仿宋_GB2312" w:hAnsi="黑体" w:eastAsia="仿宋_GB2312" w:cs="仿宋_GB2312"/>
          <w:color w:val="0C0C0C" w:themeColor="text1" w:themeTint="F2"/>
          <w:sz w:val="32"/>
          <w:szCs w:val="32"/>
        </w:rPr>
        <w:t>59,269.45</w:t>
      </w:r>
      <w:r>
        <w:rPr>
          <w:rFonts w:hint="eastAsia" w:ascii="仿宋_GB2312" w:hAnsi="黑体" w:eastAsia="仿宋_GB2312"/>
          <w:color w:val="0C0C0C" w:themeColor="text1" w:themeTint="F2"/>
          <w:sz w:val="32"/>
          <w:szCs w:val="32"/>
        </w:rPr>
        <w:t>万元。</w:t>
      </w:r>
    </w:p>
    <w:p>
      <w:pPr>
        <w:ind w:firstLine="640" w:firstLineChars="200"/>
        <w:rPr>
          <w:rFonts w:hint="eastAsia" w:ascii="仿宋_GB2312" w:hAnsi="黑体" w:eastAsia="仿宋_GB2312"/>
          <w:color w:val="FF0000"/>
          <w:sz w:val="32"/>
          <w:szCs w:val="32"/>
        </w:rPr>
      </w:pPr>
      <w:r>
        <w:rPr>
          <w:rFonts w:hint="eastAsia" w:ascii="仿宋_GB2312" w:hAnsi="黑体" w:eastAsia="仿宋_GB2312"/>
          <w:color w:val="0C0C0C" w:themeColor="text1" w:themeTint="F2"/>
          <w:sz w:val="32"/>
          <w:szCs w:val="32"/>
        </w:rPr>
        <w:t>其中，重点项目预算绩效情况：</w:t>
      </w:r>
    </w:p>
    <w:p>
      <w:pPr>
        <w:ind w:firstLine="640"/>
        <w:rPr>
          <w:rFonts w:hint="eastAsia"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1.贷款贴息项目，预算安排1,210.73万元，主要用于支付海口农商行秀英门诊楼及内科楼项目贷款利息，绩效目标是偿付利息100%到位，按合同约定时间偿付利息，一定程度上缓解偿债压力。</w:t>
      </w:r>
    </w:p>
    <w:p>
      <w:pPr>
        <w:ind w:firstLine="640"/>
        <w:rPr>
          <w:rFonts w:hint="eastAsia"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2.省直医疗机构能力建设项目，预算安排9,174.2万元，主要用于专用设备购置、信息化建设、零星基建工程及大型修缮，绩效目标是进一步完善各项医疗服务功能，提升医院医疗诊断技术，提高医院信息化水平，为广大人民群众提供更高的医疗保障水平。</w:t>
      </w:r>
    </w:p>
    <w:p>
      <w:pPr>
        <w:ind w:firstLine="640"/>
        <w:rPr>
          <w:rFonts w:hint="eastAsia"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3.药品耗材购置项目，预算安排171,004.85万元，主要用于支付药品及耗材款，绩效目标是我院就诊人次逐年增加，药品、耗材为医院业务活动必不可少的组成，在继续为患者提供优质服务、提供更高的医疗保障水平的同时，达到国家三级公立医院绩效考核指标的要求。</w:t>
      </w:r>
    </w:p>
    <w:p>
      <w:pPr>
        <w:ind w:firstLine="640" w:firstLineChars="200"/>
        <w:rPr>
          <w:rFonts w:hint="eastAsia" w:ascii="仿宋_GB2312" w:hAnsi="黑体" w:eastAsia="仿宋_GB2312" w:cs="仿宋_GB2312"/>
          <w:color w:val="0C0C0C" w:themeColor="text1" w:themeTint="F2"/>
          <w:sz w:val="32"/>
          <w:szCs w:val="32"/>
        </w:rPr>
      </w:pPr>
      <w:r>
        <w:rPr>
          <w:rFonts w:hint="eastAsia" w:ascii="仿宋_GB2312" w:hAnsi="黑体" w:eastAsia="仿宋_GB2312" w:cs="仿宋_GB2312"/>
          <w:color w:val="0C0C0C" w:themeColor="text1" w:themeTint="F2"/>
          <w:sz w:val="32"/>
          <w:szCs w:val="32"/>
        </w:rPr>
        <w:t>4.海南省省级临床重点学科（临床医学中心）项目，预算安排6,400万元，主要用于省级临床医学中心建设，其中：我院省级器官系统疾病中心获批2,400万元；优势学科获批1,650万元；培育学科获批1,750万元；扶持学科获批600万元。绩效目标是到 2025年，将海南省人民医院打造成集医疗、教学、科研、预防保健为一体的国内一流现代化医院，1/3以上的临床专科进入中国医院专科声誉排行榜前 20名；打造高水平临床重点专科群，以满足重大疾病和疑难复杂疾病临床需求为导向，打破学科壁垒，整合医疗资源，围绕器官系统疾病，建立优质高效便捷的诊治中心；到2025年，培育15-20个先进技术、医疗质量、临床研究等方面具有国内一流水平的优势专科和诊治中心，加强学科建设。同时，围绕专科建学科，围绕器官系统疾病做专科。坚持整体观念、学科综合，以临床重点专科为突破口，打造优势学科群。</w:t>
      </w:r>
    </w:p>
    <w:p>
      <w:pPr>
        <w:ind w:firstLine="640" w:firstLineChars="200"/>
        <w:rPr>
          <w:rFonts w:hint="eastAsia" w:ascii="仿宋_GB2312" w:hAnsi="黑体" w:eastAsia="仿宋_GB2312" w:cs="仿宋_GB2312"/>
          <w:color w:val="0C0C0C" w:themeColor="text1" w:themeTint="F2"/>
          <w:sz w:val="32"/>
          <w:szCs w:val="32"/>
        </w:rPr>
      </w:pPr>
      <w:r>
        <w:rPr>
          <w:rFonts w:hint="eastAsia" w:ascii="仿宋_GB2312" w:hAnsi="黑体" w:eastAsia="仿宋_GB2312" w:cs="仿宋_GB2312"/>
          <w:color w:val="0C0C0C" w:themeColor="text1" w:themeTint="F2"/>
          <w:sz w:val="32"/>
          <w:szCs w:val="32"/>
        </w:rPr>
        <w:t>5.博鳌研究型医院项目，预算安排8,000万元，主要用于购买省发改批复的博鳌研究型医院一期专用设备，绩效目标是基建工程按工期完成，一期设备得以配置到位，医院正式投入营运。</w:t>
      </w:r>
    </w:p>
    <w:p>
      <w:pPr>
        <w:ind w:firstLine="640" w:firstLineChars="200"/>
        <w:rPr>
          <w:rFonts w:hint="eastAsia" w:ascii="仿宋_GB2312" w:hAnsi="黑体" w:eastAsia="仿宋_GB2312" w:cs="仿宋_GB2312"/>
          <w:color w:val="0C0C0C" w:themeColor="text1" w:themeTint="F2"/>
          <w:sz w:val="32"/>
          <w:szCs w:val="32"/>
        </w:rPr>
      </w:pPr>
      <w:r>
        <w:rPr>
          <w:rFonts w:hint="eastAsia" w:ascii="仿宋_GB2312" w:hAnsi="黑体" w:eastAsia="仿宋_GB2312" w:cs="仿宋_GB2312"/>
          <w:color w:val="0C0C0C" w:themeColor="text1" w:themeTint="F2"/>
          <w:sz w:val="32"/>
          <w:szCs w:val="32"/>
        </w:rPr>
        <w:t>6.海南省人民医院南院（观澜湖）项目，预算安排20,000万元，主要用于南院（观澜湖）基建进度款，绩效目标是完成33%工程量，完成年度产值20,000万元。</w:t>
      </w:r>
    </w:p>
    <w:p>
      <w:pPr>
        <w:ind w:firstLine="640" w:firstLineChars="200"/>
        <w:rPr>
          <w:rFonts w:hint="eastAsia"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7.临床医学院专用设备购置项目，预算安排2,000万元，主要用于购置教学设备，绩效目标是加大临床医学院建设力度，加大教学方面投入。</w:t>
      </w:r>
    </w:p>
    <w:p>
      <w:pPr>
        <w:ind w:firstLine="640" w:firstLineChars="200"/>
        <w:rPr>
          <w:rFonts w:hint="eastAsia"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8.实验平台建设项目，预算安排1,330万元，主要用于购置5个实验平台建设所需的专用设备，绩效目标是满足建设全院公共实验平台要求，服务全院科研需要。</w:t>
      </w:r>
    </w:p>
    <w:p>
      <w:pPr>
        <w:ind w:firstLine="640" w:firstLineChars="200"/>
        <w:rPr>
          <w:rFonts w:ascii="仿宋_GB2312" w:hAnsi="黑体" w:eastAsia="仿宋_GB2312"/>
          <w:color w:val="0C0C0C" w:themeColor="text1" w:themeTint="F2"/>
          <w:sz w:val="32"/>
          <w:szCs w:val="32"/>
        </w:rPr>
      </w:pPr>
      <w:r>
        <w:rPr>
          <w:rFonts w:hint="eastAsia" w:ascii="仿宋_GB2312" w:hAnsi="黑体" w:eastAsia="仿宋_GB2312"/>
          <w:color w:val="0C0C0C" w:themeColor="text1" w:themeTint="F2"/>
          <w:sz w:val="32"/>
          <w:szCs w:val="32"/>
        </w:rPr>
        <w:t>9.省级公立医院取消药品加成项目，预算安排2,100万元，主要用于支付部分药品款，绩效目标是补助金额能较大程度上弥补医院因取消药品加成减少的收入，保证医院业务活动的正常开展。</w:t>
      </w:r>
    </w:p>
    <w:p>
      <w:pPr>
        <w:ind w:firstLine="640" w:firstLineChars="200"/>
        <w:rPr>
          <w:rFonts w:ascii="仿宋_GB2312" w:hAnsi="黑体" w:eastAsia="仿宋_GB2312" w:cs="仿宋_GB2312"/>
          <w:color w:val="0C0C0C" w:themeColor="text1" w:themeTint="F2"/>
          <w:sz w:val="32"/>
          <w:szCs w:val="32"/>
        </w:rPr>
      </w:pPr>
      <w:r>
        <w:rPr>
          <w:rFonts w:hint="eastAsia" w:ascii="仿宋_GB2312" w:hAnsi="黑体" w:eastAsia="仿宋_GB2312" w:cs="仿宋_GB2312"/>
          <w:color w:val="0C0C0C" w:themeColor="text1" w:themeTint="F2"/>
          <w:sz w:val="32"/>
          <w:szCs w:val="32"/>
        </w:rPr>
        <w:t>10.干部保健设备配置项目，预算安排5,000万元，主要用于购买医疗保健中心胃肠镜室建设所需医疗专用设备，绩效目标是为了最大限度的满足各方面的医疗保健服务需求，提高工作效率，增强综合服务能力，力争不断提升旅游国际化医疗水平，不遗余力地承担起文昌航天城技术人才、海南高层次人才、海南“515人才工程”和“南海系列”育才计划等各行各业诸多人才的医疗服务重任，一如既往地为博鳌亚洲论坛年会、“一带一路”、冬休保健任务保驾护航。</w:t>
      </w:r>
    </w:p>
    <w:p>
      <w:pPr>
        <w:ind w:firstLine="640" w:firstLineChars="200"/>
        <w:rPr>
          <w:rFonts w:ascii="仿宋_GB2312" w:hAnsi="黑体" w:eastAsia="仿宋_GB2312" w:cs="仿宋_GB2312"/>
          <w:color w:val="0C0C0C" w:themeColor="text1" w:themeTint="F2"/>
          <w:sz w:val="32"/>
          <w:szCs w:val="32"/>
        </w:rPr>
      </w:pPr>
      <w:r>
        <w:rPr>
          <w:rFonts w:hint="eastAsia" w:ascii="仿宋_GB2312" w:hAnsi="黑体" w:eastAsia="仿宋_GB2312" w:cs="仿宋_GB2312"/>
          <w:color w:val="0C0C0C" w:themeColor="text1" w:themeTint="F2"/>
          <w:sz w:val="32"/>
          <w:szCs w:val="32"/>
        </w:rPr>
        <w:t>11.博鳌研究型医院开办费项目，预算安排8,500万元，主要用于购买开业所需的基础设备、病区单元等（二期专用设备），绩效目标是博鳌研究型医院正式运营后，为国内、外医院的临床研究和科研团队进驻先行区提供一个快速、有序、保障型的平台，开展临床急需进口药械、新技术和新装备真实世界临床数据研究，为先行区各医疗机构开展特许治疗提供急危重症救治和基本医疗服务。</w:t>
      </w:r>
    </w:p>
    <w:p>
      <w:pPr>
        <w:ind w:firstLine="640" w:firstLineChars="200"/>
        <w:rPr>
          <w:rFonts w:ascii="仿宋_GB2312" w:hAnsi="黑体" w:eastAsia="仿宋_GB2312" w:cs="仿宋_GB2312"/>
          <w:color w:val="0C0C0C" w:themeColor="text1" w:themeTint="F2"/>
          <w:sz w:val="32"/>
          <w:szCs w:val="32"/>
        </w:rPr>
      </w:pPr>
    </w:p>
    <w:p>
      <w:pPr>
        <w:ind w:firstLine="640" w:firstLineChars="200"/>
        <w:rPr>
          <w:rFonts w:ascii="仿宋_GB2312" w:hAnsi="黑体" w:eastAsia="仿宋_GB2312" w:cs="仿宋_GB2312"/>
          <w:color w:val="0C0C0C" w:themeColor="text1" w:themeTint="F2"/>
          <w:sz w:val="32"/>
          <w:szCs w:val="32"/>
        </w:rPr>
      </w:pPr>
    </w:p>
    <w:p>
      <w:pPr>
        <w:ind w:firstLine="640" w:firstLineChars="200"/>
        <w:rPr>
          <w:rFonts w:ascii="仿宋_GB2312" w:hAnsi="黑体" w:eastAsia="仿宋_GB2312"/>
          <w:color w:val="FF0000"/>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139CD"/>
    <w:rsid w:val="0001413F"/>
    <w:rsid w:val="00024857"/>
    <w:rsid w:val="000752CC"/>
    <w:rsid w:val="000B02E5"/>
    <w:rsid w:val="000B778D"/>
    <w:rsid w:val="000C7BC7"/>
    <w:rsid w:val="000D2EAA"/>
    <w:rsid w:val="000E08F2"/>
    <w:rsid w:val="000E2B20"/>
    <w:rsid w:val="000E3674"/>
    <w:rsid w:val="000F75AE"/>
    <w:rsid w:val="001072FD"/>
    <w:rsid w:val="0011128C"/>
    <w:rsid w:val="00121DE9"/>
    <w:rsid w:val="0012581F"/>
    <w:rsid w:val="00135F41"/>
    <w:rsid w:val="00141072"/>
    <w:rsid w:val="00143CD7"/>
    <w:rsid w:val="001517FB"/>
    <w:rsid w:val="00156F34"/>
    <w:rsid w:val="001743E0"/>
    <w:rsid w:val="001844A2"/>
    <w:rsid w:val="001C78C7"/>
    <w:rsid w:val="00212E6B"/>
    <w:rsid w:val="002139CD"/>
    <w:rsid w:val="0023769D"/>
    <w:rsid w:val="00257E06"/>
    <w:rsid w:val="0027641D"/>
    <w:rsid w:val="002A0864"/>
    <w:rsid w:val="002A1847"/>
    <w:rsid w:val="002A3E5E"/>
    <w:rsid w:val="002B0329"/>
    <w:rsid w:val="002B325A"/>
    <w:rsid w:val="002C0347"/>
    <w:rsid w:val="002C5E54"/>
    <w:rsid w:val="002D0800"/>
    <w:rsid w:val="002D6A83"/>
    <w:rsid w:val="002E11A9"/>
    <w:rsid w:val="002F2258"/>
    <w:rsid w:val="002F68B0"/>
    <w:rsid w:val="002F7FCF"/>
    <w:rsid w:val="00333252"/>
    <w:rsid w:val="00335731"/>
    <w:rsid w:val="0033778D"/>
    <w:rsid w:val="003414A5"/>
    <w:rsid w:val="00385A0F"/>
    <w:rsid w:val="003947CC"/>
    <w:rsid w:val="00396500"/>
    <w:rsid w:val="003A440D"/>
    <w:rsid w:val="003A4721"/>
    <w:rsid w:val="003B3315"/>
    <w:rsid w:val="003B73F3"/>
    <w:rsid w:val="003C425F"/>
    <w:rsid w:val="003D1DDF"/>
    <w:rsid w:val="003D4CAA"/>
    <w:rsid w:val="003E12C8"/>
    <w:rsid w:val="003E14F1"/>
    <w:rsid w:val="003E7096"/>
    <w:rsid w:val="003F4813"/>
    <w:rsid w:val="004037C0"/>
    <w:rsid w:val="004508D0"/>
    <w:rsid w:val="00452EC8"/>
    <w:rsid w:val="004551A6"/>
    <w:rsid w:val="00461171"/>
    <w:rsid w:val="004A6743"/>
    <w:rsid w:val="004A7028"/>
    <w:rsid w:val="004B36BD"/>
    <w:rsid w:val="004B3BFE"/>
    <w:rsid w:val="004B58EC"/>
    <w:rsid w:val="004C52D8"/>
    <w:rsid w:val="004D3D58"/>
    <w:rsid w:val="004E77DE"/>
    <w:rsid w:val="0052376F"/>
    <w:rsid w:val="00526F71"/>
    <w:rsid w:val="00550841"/>
    <w:rsid w:val="00553F8A"/>
    <w:rsid w:val="005552F8"/>
    <w:rsid w:val="00555FC3"/>
    <w:rsid w:val="00562134"/>
    <w:rsid w:val="00564F21"/>
    <w:rsid w:val="0056685A"/>
    <w:rsid w:val="00572A9F"/>
    <w:rsid w:val="00582817"/>
    <w:rsid w:val="0059564A"/>
    <w:rsid w:val="005A4947"/>
    <w:rsid w:val="005B0DD5"/>
    <w:rsid w:val="005B11A5"/>
    <w:rsid w:val="005B550D"/>
    <w:rsid w:val="005D6D5E"/>
    <w:rsid w:val="005F325F"/>
    <w:rsid w:val="005F6974"/>
    <w:rsid w:val="006000B4"/>
    <w:rsid w:val="00601765"/>
    <w:rsid w:val="006047B4"/>
    <w:rsid w:val="00611D07"/>
    <w:rsid w:val="006162BD"/>
    <w:rsid w:val="00652F1C"/>
    <w:rsid w:val="00673813"/>
    <w:rsid w:val="00673E59"/>
    <w:rsid w:val="0067548E"/>
    <w:rsid w:val="00694C07"/>
    <w:rsid w:val="006A40C2"/>
    <w:rsid w:val="006A4513"/>
    <w:rsid w:val="006B49F7"/>
    <w:rsid w:val="006C0355"/>
    <w:rsid w:val="006C7F65"/>
    <w:rsid w:val="006D0059"/>
    <w:rsid w:val="006D162B"/>
    <w:rsid w:val="00704557"/>
    <w:rsid w:val="007174C5"/>
    <w:rsid w:val="00720956"/>
    <w:rsid w:val="00724CFE"/>
    <w:rsid w:val="0072708D"/>
    <w:rsid w:val="007620B4"/>
    <w:rsid w:val="0079544A"/>
    <w:rsid w:val="00797246"/>
    <w:rsid w:val="007975ED"/>
    <w:rsid w:val="007C11D9"/>
    <w:rsid w:val="007C7297"/>
    <w:rsid w:val="007D1092"/>
    <w:rsid w:val="007F26BF"/>
    <w:rsid w:val="008011B9"/>
    <w:rsid w:val="00804B07"/>
    <w:rsid w:val="00805229"/>
    <w:rsid w:val="00806F04"/>
    <w:rsid w:val="00826552"/>
    <w:rsid w:val="00832EE1"/>
    <w:rsid w:val="00846814"/>
    <w:rsid w:val="00856C10"/>
    <w:rsid w:val="008636F7"/>
    <w:rsid w:val="00864D75"/>
    <w:rsid w:val="00866E31"/>
    <w:rsid w:val="00874540"/>
    <w:rsid w:val="008835BF"/>
    <w:rsid w:val="00883649"/>
    <w:rsid w:val="00885E79"/>
    <w:rsid w:val="008970A8"/>
    <w:rsid w:val="008A6244"/>
    <w:rsid w:val="008E0F4E"/>
    <w:rsid w:val="008F06C7"/>
    <w:rsid w:val="009055BA"/>
    <w:rsid w:val="009221EF"/>
    <w:rsid w:val="0094467B"/>
    <w:rsid w:val="009500C8"/>
    <w:rsid w:val="00952F97"/>
    <w:rsid w:val="009539A8"/>
    <w:rsid w:val="00972359"/>
    <w:rsid w:val="0099509E"/>
    <w:rsid w:val="00996025"/>
    <w:rsid w:val="009B056A"/>
    <w:rsid w:val="009B095E"/>
    <w:rsid w:val="009C2AF9"/>
    <w:rsid w:val="00A073D4"/>
    <w:rsid w:val="00A623CC"/>
    <w:rsid w:val="00A64297"/>
    <w:rsid w:val="00A72298"/>
    <w:rsid w:val="00A767D5"/>
    <w:rsid w:val="00A81A5E"/>
    <w:rsid w:val="00A93CFD"/>
    <w:rsid w:val="00AA4CB2"/>
    <w:rsid w:val="00AC11FB"/>
    <w:rsid w:val="00B10CD9"/>
    <w:rsid w:val="00B162F8"/>
    <w:rsid w:val="00B17E56"/>
    <w:rsid w:val="00B376A0"/>
    <w:rsid w:val="00B61299"/>
    <w:rsid w:val="00B67CB8"/>
    <w:rsid w:val="00B82628"/>
    <w:rsid w:val="00B865EA"/>
    <w:rsid w:val="00B93E98"/>
    <w:rsid w:val="00BB2924"/>
    <w:rsid w:val="00BB42D0"/>
    <w:rsid w:val="00BD05B5"/>
    <w:rsid w:val="00BD78E8"/>
    <w:rsid w:val="00BE3BF5"/>
    <w:rsid w:val="00BE4CD1"/>
    <w:rsid w:val="00BF0100"/>
    <w:rsid w:val="00C079E6"/>
    <w:rsid w:val="00C15A6D"/>
    <w:rsid w:val="00C16333"/>
    <w:rsid w:val="00C234EB"/>
    <w:rsid w:val="00C4756A"/>
    <w:rsid w:val="00C47CC4"/>
    <w:rsid w:val="00C5361E"/>
    <w:rsid w:val="00C66384"/>
    <w:rsid w:val="00C73AB7"/>
    <w:rsid w:val="00C80AAE"/>
    <w:rsid w:val="00C86F56"/>
    <w:rsid w:val="00CE244A"/>
    <w:rsid w:val="00D348C6"/>
    <w:rsid w:val="00D47728"/>
    <w:rsid w:val="00D62B5D"/>
    <w:rsid w:val="00D857FE"/>
    <w:rsid w:val="00DB32ED"/>
    <w:rsid w:val="00DB3E6F"/>
    <w:rsid w:val="00DB7BA1"/>
    <w:rsid w:val="00DC71FE"/>
    <w:rsid w:val="00DE2102"/>
    <w:rsid w:val="00DE6C15"/>
    <w:rsid w:val="00DF7C18"/>
    <w:rsid w:val="00E06421"/>
    <w:rsid w:val="00E12297"/>
    <w:rsid w:val="00E201F9"/>
    <w:rsid w:val="00E3102E"/>
    <w:rsid w:val="00E32F0E"/>
    <w:rsid w:val="00E60816"/>
    <w:rsid w:val="00E73BA4"/>
    <w:rsid w:val="00E75616"/>
    <w:rsid w:val="00E76ABC"/>
    <w:rsid w:val="00EB0024"/>
    <w:rsid w:val="00EC332C"/>
    <w:rsid w:val="00EC4B47"/>
    <w:rsid w:val="00ED283D"/>
    <w:rsid w:val="00ED6967"/>
    <w:rsid w:val="00F02EAE"/>
    <w:rsid w:val="00F3041E"/>
    <w:rsid w:val="00F32032"/>
    <w:rsid w:val="00F4114F"/>
    <w:rsid w:val="00F56F9C"/>
    <w:rsid w:val="00F81869"/>
    <w:rsid w:val="00F9109C"/>
    <w:rsid w:val="00F97D8A"/>
    <w:rsid w:val="00FD1C6A"/>
    <w:rsid w:val="64C433AC"/>
    <w:rsid w:val="64E47240"/>
    <w:rsid w:val="772214D7"/>
    <w:rsid w:val="79654D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link w:val="3"/>
    <w:semiHidden/>
    <w:qFormat/>
    <w:uiPriority w:val="99"/>
    <w:rPr>
      <w:sz w:val="18"/>
      <w:szCs w:val="18"/>
    </w:rPr>
  </w:style>
  <w:style w:type="character" w:customStyle="1" w:styleId="10">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3B7CA5-05E1-4DE8-90A9-1954976ED265}">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19</Pages>
  <Words>1287</Words>
  <Characters>7340</Characters>
  <Lines>61</Lines>
  <Paragraphs>17</Paragraphs>
  <TotalTime>1068</TotalTime>
  <ScaleCrop>false</ScaleCrop>
  <LinksUpToDate>false</LinksUpToDate>
  <CharactersWithSpaces>8610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2017-02-03T07:31:00Z</dcterms:created>
  <dc:creator>null,null,总收发</dc:creator>
  <cp:lastModifiedBy>Administrator</cp:lastModifiedBy>
  <dcterms:modified xsi:type="dcterms:W3CDTF">2022-02-22T04:20:15Z</dcterms:modified>
  <dc:title>××年××部门（单位）预算</dc:title>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