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pStyle w:val="2"/>
        <w:spacing w:before="268" w:line="222" w:lineRule="auto"/>
        <w:ind w:left="2926"/>
        <w:rPr>
          <w:rFonts w:ascii="Arial"/>
          <w:sz w:val="21"/>
        </w:rPr>
      </w:pPr>
      <w:r>
        <w:rPr>
          <w:b/>
          <w:bCs/>
          <w:spacing w:val="15"/>
          <w:sz w:val="47"/>
          <w:szCs w:val="47"/>
        </w:rPr>
        <w:t>承诺书</w:t>
      </w:r>
      <w:r>
        <w:rPr>
          <w:rFonts w:hint="eastAsia"/>
          <w:b/>
          <w:bCs/>
          <w:spacing w:val="15"/>
          <w:sz w:val="47"/>
          <w:szCs w:val="47"/>
          <w:lang w:eastAsia="zh-CN"/>
        </w:rPr>
        <w:t>（模板）</w:t>
      </w:r>
    </w:p>
    <w:p>
      <w:pPr>
        <w:pStyle w:val="2"/>
        <w:spacing w:before="104" w:line="330" w:lineRule="auto"/>
        <w:ind w:firstLine="660"/>
        <w:rPr>
          <w:spacing w:val="6"/>
          <w:sz w:val="32"/>
          <w:szCs w:val="32"/>
        </w:rPr>
      </w:pPr>
      <w:r>
        <w:rPr>
          <w:spacing w:val="1"/>
          <w:sz w:val="32"/>
          <w:szCs w:val="32"/>
        </w:rPr>
        <w:t>经本医疗机构</w:t>
      </w:r>
      <w:r>
        <w:rPr>
          <w:rFonts w:hint="eastAsia"/>
          <w:spacing w:val="1"/>
          <w:sz w:val="32"/>
          <w:szCs w:val="32"/>
          <w:lang w:eastAsia="zh-CN"/>
        </w:rPr>
        <w:t>评估</w:t>
      </w:r>
      <w:r>
        <w:rPr>
          <w:spacing w:val="1"/>
          <w:sz w:val="32"/>
          <w:szCs w:val="32"/>
        </w:rPr>
        <w:t>，使用本次</w:t>
      </w:r>
      <w:r>
        <w:rPr>
          <w:rFonts w:hint="eastAsia"/>
          <w:spacing w:val="1"/>
          <w:sz w:val="32"/>
          <w:szCs w:val="32"/>
        </w:rPr>
        <w:t>临时进口特医食品</w:t>
      </w:r>
      <w:r>
        <w:rPr>
          <w:spacing w:val="13"/>
          <w:sz w:val="32"/>
          <w:szCs w:val="32"/>
        </w:rPr>
        <w:t>的</w:t>
      </w:r>
      <w:r>
        <w:rPr>
          <w:rFonts w:hint="eastAsia"/>
          <w:spacing w:val="13"/>
          <w:sz w:val="32"/>
          <w:szCs w:val="32"/>
          <w:lang w:eastAsia="zh-CN"/>
        </w:rPr>
        <w:t>为我院</w:t>
      </w:r>
      <w:r>
        <w:rPr>
          <w:rFonts w:hint="eastAsia"/>
          <w:spacing w:val="13"/>
          <w:sz w:val="32"/>
          <w:szCs w:val="32"/>
          <w:lang w:val="en-US" w:eastAsia="zh-CN"/>
        </w:rPr>
        <w:t>XX</w:t>
      </w:r>
      <w:r>
        <w:rPr>
          <w:spacing w:val="13"/>
          <w:sz w:val="32"/>
          <w:szCs w:val="32"/>
        </w:rPr>
        <w:t>科室</w:t>
      </w:r>
      <w:r>
        <w:rPr>
          <w:rFonts w:hint="eastAsia"/>
          <w:spacing w:val="13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XX</w:t>
      </w:r>
      <w:r>
        <w:rPr>
          <w:spacing w:val="13"/>
          <w:sz w:val="32"/>
          <w:szCs w:val="32"/>
        </w:rPr>
        <w:t>医师</w:t>
      </w:r>
      <w:r>
        <w:rPr>
          <w:rFonts w:hint="eastAsia"/>
          <w:spacing w:val="13"/>
          <w:sz w:val="32"/>
          <w:szCs w:val="32"/>
          <w:lang w:eastAsia="zh-CN"/>
        </w:rPr>
        <w:t>，</w:t>
      </w:r>
      <w:r>
        <w:rPr>
          <w:spacing w:val="8"/>
          <w:sz w:val="32"/>
          <w:szCs w:val="32"/>
        </w:rPr>
        <w:t>已依法取得在先行区</w:t>
      </w:r>
      <w:r>
        <w:rPr>
          <w:rFonts w:hint="eastAsia"/>
          <w:spacing w:val="8"/>
          <w:sz w:val="32"/>
          <w:szCs w:val="32"/>
          <w:lang w:eastAsia="zh-CN"/>
        </w:rPr>
        <w:t>本</w:t>
      </w:r>
      <w:r>
        <w:rPr>
          <w:spacing w:val="8"/>
          <w:sz w:val="32"/>
          <w:szCs w:val="32"/>
        </w:rPr>
        <w:t>医疗机构执业资格，对所申请</w:t>
      </w:r>
      <w:r>
        <w:rPr>
          <w:rFonts w:hint="eastAsia"/>
          <w:spacing w:val="8"/>
          <w:sz w:val="32"/>
          <w:szCs w:val="32"/>
          <w:lang w:eastAsia="zh-CN"/>
        </w:rPr>
        <w:t>评估和使用的临时进口特医食品</w:t>
      </w:r>
      <w:r>
        <w:rPr>
          <w:spacing w:val="8"/>
          <w:sz w:val="32"/>
          <w:szCs w:val="32"/>
        </w:rPr>
        <w:t>具</w:t>
      </w:r>
      <w:r>
        <w:rPr>
          <w:spacing w:val="-2"/>
          <w:sz w:val="32"/>
          <w:szCs w:val="32"/>
        </w:rPr>
        <w:t>有充分的认知，</w:t>
      </w:r>
      <w:r>
        <w:rPr>
          <w:rFonts w:hint="eastAsia"/>
          <w:spacing w:val="-2"/>
          <w:sz w:val="32"/>
          <w:szCs w:val="32"/>
          <w:lang w:eastAsia="zh-CN"/>
        </w:rPr>
        <w:t>参加产品相关培训</w:t>
      </w:r>
      <w:r>
        <w:rPr>
          <w:spacing w:val="-2"/>
          <w:sz w:val="32"/>
          <w:szCs w:val="32"/>
        </w:rPr>
        <w:t>，能够正确、合</w:t>
      </w:r>
      <w:r>
        <w:rPr>
          <w:spacing w:val="14"/>
          <w:sz w:val="32"/>
          <w:szCs w:val="32"/>
        </w:rPr>
        <w:t>理使用</w:t>
      </w:r>
      <w:r>
        <w:rPr>
          <w:rFonts w:hint="eastAsia"/>
          <w:spacing w:val="14"/>
          <w:sz w:val="32"/>
          <w:szCs w:val="32"/>
        </w:rPr>
        <w:t>临时进口特医食品</w:t>
      </w:r>
      <w:r>
        <w:rPr>
          <w:rFonts w:hint="eastAsia"/>
          <w:spacing w:val="14"/>
          <w:sz w:val="32"/>
          <w:szCs w:val="32"/>
          <w:lang w:eastAsia="zh-CN"/>
        </w:rPr>
        <w:t>（</w:t>
      </w:r>
      <w:r>
        <w:rPr>
          <w:spacing w:val="14"/>
          <w:sz w:val="32"/>
          <w:szCs w:val="32"/>
        </w:rPr>
        <w:t>具体</w:t>
      </w:r>
      <w:r>
        <w:rPr>
          <w:rFonts w:hint="eastAsia"/>
          <w:spacing w:val="14"/>
          <w:sz w:val="32"/>
          <w:szCs w:val="32"/>
          <w:lang w:eastAsia="zh-CN"/>
        </w:rPr>
        <w:t>产品</w:t>
      </w:r>
      <w:r>
        <w:rPr>
          <w:spacing w:val="13"/>
          <w:sz w:val="32"/>
          <w:szCs w:val="32"/>
        </w:rPr>
        <w:t>名称</w:t>
      </w:r>
      <w:r>
        <w:rPr>
          <w:rFonts w:hint="eastAsia"/>
          <w:spacing w:val="14"/>
          <w:sz w:val="32"/>
          <w:szCs w:val="32"/>
          <w:lang w:eastAsia="zh-CN"/>
        </w:rPr>
        <w:t>）</w:t>
      </w:r>
      <w:r>
        <w:rPr>
          <w:rFonts w:hint="eastAsia"/>
          <w:spacing w:val="13"/>
          <w:sz w:val="32"/>
          <w:szCs w:val="32"/>
          <w:lang w:eastAsia="zh-CN"/>
        </w:rPr>
        <w:t>，</w:t>
      </w:r>
      <w:r>
        <w:rPr>
          <w:spacing w:val="13"/>
          <w:sz w:val="32"/>
          <w:szCs w:val="32"/>
        </w:rPr>
        <w:t>具</w:t>
      </w:r>
      <w:r>
        <w:rPr>
          <w:spacing w:val="7"/>
          <w:sz w:val="32"/>
          <w:szCs w:val="32"/>
        </w:rPr>
        <w:t>备使用该类产品的</w:t>
      </w:r>
      <w:r>
        <w:rPr>
          <w:rFonts w:hint="eastAsia"/>
          <w:spacing w:val="7"/>
          <w:sz w:val="32"/>
          <w:szCs w:val="32"/>
          <w:lang w:val="en-US" w:eastAsia="zh-CN"/>
        </w:rPr>
        <w:t>临床</w:t>
      </w:r>
      <w:r>
        <w:rPr>
          <w:spacing w:val="7"/>
          <w:sz w:val="32"/>
          <w:szCs w:val="32"/>
        </w:rPr>
        <w:t>经验</w:t>
      </w:r>
      <w:r>
        <w:rPr>
          <w:rFonts w:hint="eastAsia"/>
          <w:spacing w:val="7"/>
          <w:sz w:val="32"/>
          <w:szCs w:val="32"/>
          <w:lang w:eastAsia="zh-CN"/>
        </w:rPr>
        <w:t>，医务部门完成相应产品使用的处方授权</w:t>
      </w:r>
      <w:r>
        <w:rPr>
          <w:spacing w:val="6"/>
          <w:sz w:val="32"/>
          <w:szCs w:val="32"/>
        </w:rPr>
        <w:t>。</w:t>
      </w:r>
    </w:p>
    <w:p>
      <w:pPr>
        <w:pStyle w:val="2"/>
        <w:spacing w:before="104" w:line="330" w:lineRule="auto"/>
        <w:ind w:firstLine="660"/>
        <w:rPr>
          <w:spacing w:val="-15"/>
          <w:sz w:val="32"/>
          <w:szCs w:val="32"/>
        </w:rPr>
      </w:pPr>
      <w:r>
        <w:rPr>
          <w:rFonts w:hint="eastAsia"/>
          <w:spacing w:val="6"/>
          <w:sz w:val="32"/>
          <w:szCs w:val="32"/>
          <w:lang w:eastAsia="zh-CN"/>
        </w:rPr>
        <w:t>本机构</w:t>
      </w:r>
      <w:r>
        <w:rPr>
          <w:spacing w:val="3"/>
          <w:sz w:val="32"/>
          <w:szCs w:val="32"/>
        </w:rPr>
        <w:t>针对</w:t>
      </w:r>
      <w:r>
        <w:rPr>
          <w:rFonts w:hint="eastAsia"/>
          <w:spacing w:val="3"/>
          <w:sz w:val="32"/>
          <w:szCs w:val="32"/>
          <w:lang w:eastAsia="zh-CN"/>
        </w:rPr>
        <w:t>患者使用临时进口特医食品</w:t>
      </w:r>
      <w:r>
        <w:rPr>
          <w:spacing w:val="3"/>
          <w:sz w:val="32"/>
          <w:szCs w:val="32"/>
        </w:rPr>
        <w:t>后严重不良反应已制定紧急救治预案</w:t>
      </w:r>
      <w:r>
        <w:rPr>
          <w:rFonts w:hint="eastAsia"/>
          <w:spacing w:val="3"/>
          <w:sz w:val="32"/>
          <w:szCs w:val="32"/>
          <w:lang w:eastAsia="zh-CN"/>
        </w:rPr>
        <w:t>（</w:t>
      </w:r>
      <w:r>
        <w:rPr>
          <w:spacing w:val="3"/>
          <w:sz w:val="32"/>
          <w:szCs w:val="32"/>
        </w:rPr>
        <w:t>不</w:t>
      </w:r>
      <w:r>
        <w:rPr>
          <w:spacing w:val="9"/>
          <w:sz w:val="32"/>
          <w:szCs w:val="32"/>
        </w:rPr>
        <w:t>能及时供药时的替代治疗方案</w:t>
      </w:r>
      <w:r>
        <w:rPr>
          <w:rFonts w:hint="eastAsia"/>
          <w:spacing w:val="3"/>
          <w:sz w:val="32"/>
          <w:szCs w:val="32"/>
          <w:lang w:eastAsia="zh-CN"/>
        </w:rPr>
        <w:t>）</w:t>
      </w:r>
      <w:r>
        <w:rPr>
          <w:rFonts w:hint="eastAsia"/>
          <w:spacing w:val="9"/>
          <w:sz w:val="32"/>
          <w:szCs w:val="32"/>
          <w:lang w:eastAsia="zh-CN"/>
        </w:rPr>
        <w:t>，</w:t>
      </w:r>
      <w:r>
        <w:rPr>
          <w:spacing w:val="9"/>
          <w:sz w:val="32"/>
          <w:szCs w:val="32"/>
        </w:rPr>
        <w:t>承担使用过程中风险的防范和</w:t>
      </w:r>
      <w:r>
        <w:rPr>
          <w:spacing w:val="-15"/>
          <w:sz w:val="32"/>
          <w:szCs w:val="32"/>
        </w:rPr>
        <w:t>控制。</w:t>
      </w:r>
    </w:p>
    <w:p>
      <w:pPr>
        <w:pStyle w:val="2"/>
        <w:spacing w:before="104" w:line="330" w:lineRule="auto"/>
        <w:ind w:firstLine="660"/>
        <w:rPr>
          <w:rFonts w:hint="default" w:eastAsiaTheme="minorEastAsia"/>
          <w:spacing w:val="-15"/>
          <w:sz w:val="32"/>
          <w:szCs w:val="32"/>
          <w:lang w:val="en-US" w:eastAsia="zh-CN"/>
        </w:rPr>
      </w:pPr>
      <w:r>
        <w:rPr>
          <w:rFonts w:hint="eastAsia"/>
          <w:spacing w:val="-15"/>
          <w:sz w:val="32"/>
          <w:szCs w:val="32"/>
          <w:lang w:val="en-US" w:eastAsia="zh-CN"/>
        </w:rPr>
        <w:t>本机构申报和进口的临时进口特医食品，仅供符合要求的特定患者使用。</w:t>
      </w:r>
    </w:p>
    <w:p>
      <w:pPr>
        <w:pStyle w:val="2"/>
        <w:spacing w:before="48" w:line="220" w:lineRule="auto"/>
        <w:ind w:left="670"/>
        <w:rPr>
          <w:rFonts w:hint="eastAsia" w:ascii="Arial" w:eastAsiaTheme="minorEastAsia"/>
          <w:sz w:val="21"/>
          <w:lang w:eastAsia="zh-CN"/>
        </w:rPr>
      </w:pPr>
      <w:r>
        <w:rPr>
          <w:spacing w:val="-5"/>
          <w:sz w:val="32"/>
          <w:szCs w:val="32"/>
        </w:rPr>
        <w:t>本医疗机构承诺申报材料中的信息均真实有效</w:t>
      </w:r>
      <w:r>
        <w:rPr>
          <w:rFonts w:hint="eastAsia"/>
          <w:spacing w:val="-5"/>
          <w:sz w:val="32"/>
          <w:szCs w:val="32"/>
          <w:lang w:eastAsia="zh-CN"/>
        </w:rPr>
        <w:t>。</w:t>
      </w: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04" w:line="333" w:lineRule="auto"/>
        <w:ind w:left="6239" w:right="460" w:hanging="759"/>
        <w:rPr>
          <w:sz w:val="32"/>
          <w:szCs w:val="32"/>
        </w:rPr>
      </w:pPr>
      <w:r>
        <w:rPr>
          <w:spacing w:val="18"/>
          <w:sz w:val="32"/>
          <w:szCs w:val="32"/>
        </w:rPr>
        <w:t>医疗机构名称(公章)</w:t>
      </w:r>
      <w:r>
        <w:rPr>
          <w:sz w:val="32"/>
          <w:szCs w:val="32"/>
        </w:rPr>
        <w:t xml:space="preserve"> </w:t>
      </w:r>
    </w:p>
    <w:p>
      <w:pPr>
        <w:pStyle w:val="2"/>
        <w:spacing w:before="104" w:line="333" w:lineRule="auto"/>
        <w:ind w:right="460" w:firstLine="5796" w:firstLineChars="2100"/>
        <w:rPr>
          <w:sz w:val="32"/>
          <w:szCs w:val="32"/>
        </w:rPr>
      </w:pPr>
      <w:r>
        <w:rPr>
          <w:spacing w:val="-22"/>
          <w:sz w:val="32"/>
          <w:szCs w:val="32"/>
        </w:rPr>
        <w:t>年</w:t>
      </w:r>
      <w:r>
        <w:rPr>
          <w:spacing w:val="158"/>
          <w:sz w:val="32"/>
          <w:szCs w:val="32"/>
        </w:rPr>
        <w:t xml:space="preserve"> </w:t>
      </w:r>
      <w:r>
        <w:rPr>
          <w:spacing w:val="-22"/>
          <w:sz w:val="32"/>
          <w:szCs w:val="32"/>
        </w:rPr>
        <w:t>月</w:t>
      </w:r>
      <w:r>
        <w:rPr>
          <w:spacing w:val="13"/>
          <w:sz w:val="32"/>
          <w:szCs w:val="32"/>
        </w:rPr>
        <w:t xml:space="preserve">  </w:t>
      </w:r>
      <w:r>
        <w:rPr>
          <w:spacing w:val="-22"/>
          <w:sz w:val="32"/>
          <w:szCs w:val="32"/>
        </w:rPr>
        <w:t>日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7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2025-03-10T01:48:52Z</dcterms:created>
  <dc:creator>hnswjw0001</dc:creator>
  <cp:lastModifiedBy>冯莉</cp:lastModifiedBy>
  <dcterms:modified xsi:type="dcterms:W3CDTF">2025-03-10T01:49:03Z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10BEEEEDD23748DCB2BF8CFD34044589</vt:lpwstr>
  </property>
</Properties>
</file>