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附件</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4</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i w:val="0"/>
          <w:iCs w:val="0"/>
          <w:caps w:val="0"/>
          <w:color w:val="000000"/>
          <w:spacing w:val="0"/>
          <w:kern w:val="0"/>
          <w:sz w:val="44"/>
          <w:szCs w:val="44"/>
          <w:shd w:val="clear" w:fill="FFFFFF"/>
          <w:lang w:val="en-US" w:eastAsia="zh-CN" w:bidi="ar"/>
        </w:rPr>
      </w:pPr>
      <w:r>
        <w:rPr>
          <w:rFonts w:hint="eastAsia" w:ascii="宋体" w:hAnsi="宋体" w:eastAsia="宋体" w:cs="宋体"/>
          <w:b/>
          <w:bCs/>
          <w:i w:val="0"/>
          <w:iCs w:val="0"/>
          <w:caps w:val="0"/>
          <w:color w:val="000000"/>
          <w:spacing w:val="0"/>
          <w:kern w:val="0"/>
          <w:sz w:val="44"/>
          <w:szCs w:val="44"/>
          <w:shd w:val="clear" w:fill="FFFFFF"/>
          <w:lang w:val="en-US" w:eastAsia="zh-CN" w:bidi="ar"/>
        </w:rPr>
        <w:t>调查保密协议（模板）</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i w:val="0"/>
          <w:iCs w:val="0"/>
          <w:caps w:val="0"/>
          <w:color w:val="000000"/>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甲方：</w:t>
      </w:r>
      <w:r>
        <w:rPr>
          <w:rFonts w:hint="eastAsia" w:ascii="仿宋_GB2312" w:hAnsi="仿宋_GB2312" w:eastAsia="仿宋_GB2312" w:cs="仿宋_GB2312"/>
          <w:b w:val="0"/>
          <w:bCs w:val="0"/>
          <w:i w:val="0"/>
          <w:iCs w:val="0"/>
          <w:caps w:val="0"/>
          <w:color w:val="000000"/>
          <w:spacing w:val="0"/>
          <w:kern w:val="0"/>
          <w:sz w:val="32"/>
          <w:szCs w:val="32"/>
          <w:u w:val="single"/>
          <w:shd w:val="clear" w:fill="FFFFFF"/>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统一社会信用代码：</w:t>
      </w:r>
      <w:r>
        <w:rPr>
          <w:rFonts w:hint="eastAsia" w:ascii="仿宋_GB2312" w:hAnsi="仿宋_GB2312" w:eastAsia="仿宋_GB2312" w:cs="仿宋_GB2312"/>
          <w:b w:val="0"/>
          <w:bCs w:val="0"/>
          <w:i w:val="0"/>
          <w:iCs w:val="0"/>
          <w:caps w:val="0"/>
          <w:color w:val="000000"/>
          <w:spacing w:val="0"/>
          <w:kern w:val="0"/>
          <w:sz w:val="32"/>
          <w:szCs w:val="32"/>
          <w:u w:val="single"/>
          <w:shd w:val="clear" w:fill="FFFFFF"/>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乙方（调查专家组）：</w:t>
      </w:r>
      <w:r>
        <w:rPr>
          <w:rFonts w:hint="eastAsia" w:ascii="仿宋_GB2312" w:hAnsi="仿宋_GB2312" w:eastAsia="仿宋_GB2312" w:cs="仿宋_GB2312"/>
          <w:b w:val="0"/>
          <w:bCs w:val="0"/>
          <w:i w:val="0"/>
          <w:iCs w:val="0"/>
          <w:caps w:val="0"/>
          <w:color w:val="000000"/>
          <w:spacing w:val="0"/>
          <w:kern w:val="0"/>
          <w:sz w:val="32"/>
          <w:szCs w:val="32"/>
          <w:u w:val="single"/>
          <w:shd w:val="clear" w:fill="FFFFFF"/>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身份证号：</w:t>
      </w:r>
      <w:r>
        <w:rPr>
          <w:rFonts w:hint="eastAsia" w:ascii="仿宋_GB2312" w:hAnsi="仿宋_GB2312" w:eastAsia="仿宋_GB2312" w:cs="仿宋_GB2312"/>
          <w:b w:val="0"/>
          <w:bCs w:val="0"/>
          <w:i w:val="0"/>
          <w:iCs w:val="0"/>
          <w:caps w:val="0"/>
          <w:color w:val="000000"/>
          <w:spacing w:val="0"/>
          <w:kern w:val="0"/>
          <w:sz w:val="32"/>
          <w:szCs w:val="32"/>
          <w:u w:val="single"/>
          <w:shd w:val="clear" w:fill="FFFFFF"/>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联系电话：</w:t>
      </w:r>
      <w:r>
        <w:rPr>
          <w:rFonts w:hint="eastAsia" w:ascii="仿宋_GB2312" w:hAnsi="仿宋_GB2312" w:eastAsia="仿宋_GB2312" w:cs="仿宋_GB2312"/>
          <w:b w:val="0"/>
          <w:bCs w:val="0"/>
          <w:i w:val="0"/>
          <w:iCs w:val="0"/>
          <w:caps w:val="0"/>
          <w:color w:val="000000"/>
          <w:spacing w:val="0"/>
          <w:kern w:val="0"/>
          <w:sz w:val="32"/>
          <w:szCs w:val="32"/>
          <w:u w:val="single"/>
          <w:shd w:val="clear" w:fill="FFFFFF"/>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鉴于：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乙方为甲方所聘专家，在进行</w:t>
      </w:r>
      <w:r>
        <w:rPr>
          <w:rFonts w:hint="eastAsia" w:ascii="仿宋_GB2312" w:hAnsi="仿宋_GB2312" w:eastAsia="仿宋_GB2312" w:cs="仿宋_GB2312"/>
          <w:b w:val="0"/>
          <w:bCs w:val="0"/>
          <w:i w:val="0"/>
          <w:iCs w:val="0"/>
          <w:caps w:val="0"/>
          <w:color w:val="000000"/>
          <w:spacing w:val="0"/>
          <w:kern w:val="0"/>
          <w:sz w:val="32"/>
          <w:szCs w:val="32"/>
          <w:u w:val="single"/>
          <w:shd w:val="clear" w:fill="FFFFFF"/>
          <w:lang w:val="en-US" w:eastAsia="zh-CN" w:bidi="ar"/>
        </w:rPr>
        <w:t>卫生健康行业科研失信行为调查（简称案件调查）</w:t>
      </w:r>
      <w:r>
        <w:rPr>
          <w:rFonts w:hint="eastAsia" w:ascii="仿宋_GB2312" w:hAnsi="仿宋_GB2312" w:eastAsia="仿宋_GB2312" w:cs="仿宋_GB2312"/>
          <w:b w:val="0"/>
          <w:bCs w:val="0"/>
          <w:i w:val="0"/>
          <w:iCs w:val="0"/>
          <w:caps w:val="0"/>
          <w:color w:val="000000"/>
          <w:spacing w:val="0"/>
          <w:kern w:val="0"/>
          <w:sz w:val="32"/>
          <w:szCs w:val="32"/>
          <w:u w:val="none"/>
          <w:shd w:val="clear" w:fill="FFFFFF"/>
          <w:lang w:val="en-US" w:eastAsia="zh-CN" w:bidi="ar"/>
        </w:rPr>
        <w:t>过程中甲方已经或将要向乙方提供或披露（或乙方可能获悉）甲方的某些秘密性、专有性或保密性信息及与案件相关信息等（统称保密信息），该保密信息为甲方所有或掌握，双方均希望对本协议所述的保密信息予以有效保护，经双方协商一致，达成本协议</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default" w:ascii="仿宋_GB2312" w:hAnsi="仿宋_GB2312"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一、保密约定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1、乙方在进行甲方组织的科研失信行为调查过程中，必须遵守甲方规定的任何成文或不成文的保密规定，履行与其调查工作相应的保密职责。对甲方的保密规定不明的，乙方应本者诚实、谨慎的态度，采取任何必要、合理的指施，维护其在案件调查过程中知悉或持有的任何属于甲方或者属于第三方但甲方承诺或有保密义务的信息，以保持其不公开性和秘密性。</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2、未经甲方书面同意，乙方不得泄露或以其他任何方式使任何第三方知悉保密信息或者虽属于他人但甲方承诺或有保密义务的信息，也不得在履行案件调查职务之外使用这些信息。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3、乙方因履行案件调查职务需要所持有的或保管的一切记录保密信息的文件资料、图表、笔记、报告、信件、传真、磁带、光盘以及其他任何形式的信息载体，均归甲方所有。乙方应当于案件调查结束时，向甲方返还全部上述记录甲方保密信息的一切载体。</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default" w:ascii="仿宋_GB2312" w:hAnsi="仿宋_GB2312"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二、保密内容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本协议所称的保密信息包括但不限于以下所列信息（无论甲方是否采取保密措施）：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（一）</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在案件调查过程中所知悉的有关案件的线索材料、举报人、被调查人、证人及同组调查专家的个人信息等</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（二）</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该调查案件所涉及的科研内容（包括研究方案、</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实验数据</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、技术及其他所涉及知识产权所保护的内容）</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（三）</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在案件调查过程中根据</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被调查人</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的</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陈述申辩，</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证人的证言及其他相关第三方披露所获得的信息；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（四）跟案件有关的</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协议、发票等</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相关</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材料；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（五）未对外公开的调查结论和处理措施；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（六</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其他在案件调查过程中知悉的未曾公开或甲方认为应当保密的信息。</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三、保密期限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乙方对本协议约定的所有保密信息均负有永久的保密义务，但甲方主动公开的除外。</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default" w:ascii="仿宋_GB2312" w:hAnsi="仿宋_GB2312"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四、违约责任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若乙方违反本协议约定的任何一项条款，甲方均有权要求乙方承担相应的违约责任。给甲方造成损失的，乙方应当承当赔偿责任，赔偿范围包括但不限于甲方的实际损失和可见利益损失、乙方所获收益和确定的可见收益。严重时，甲方可以追究乙方的法律责任，构成犯罪的，将移交有关机构处理。</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五、争议解决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因本协议而引起的</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纠</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纷，如果协商解决不成，任何一方均有权捉起</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诉讼</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，并由申方所在地有管辖权的人民法院</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管辖。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rPr>
          <w:rFonts w:hint="default" w:ascii="仿宋_GB2312" w:hAnsi="仿宋_GB2312"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六、其他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1、在签订</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本协议前</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，双方均已仔细</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阅过协议内容，</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并完全了解上述所约定条款的全部内容，对本协议无任何异议。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2、</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本协议一式两份双方各执一份，自双方</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签字</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或</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盖章</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之日起生效</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（以下无正文）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甲方：                               乙方：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法人代表：                          （签字）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（签字盖章）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日期：  年  月  日                  日期：  年  月  日</w:t>
      </w:r>
    </w:p>
    <w:sectPr>
      <w:footerReference r:id="rId3" w:type="default"/>
      <w:pgSz w:w="11906" w:h="16838"/>
      <w:pgMar w:top="2041"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第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页 共 </w:t>
                          </w:r>
                          <w:r>
                            <w:rPr>
                              <w:sz w:val="28"/>
                              <w:szCs w:val="28"/>
                            </w:rPr>
                            <w:fldChar w:fldCharType="begin"/>
                          </w:r>
                          <w:r>
                            <w:rPr>
                              <w:sz w:val="28"/>
                              <w:szCs w:val="28"/>
                            </w:rPr>
                            <w:instrText xml:space="preserve"> NUMPAGES  \* MERGEFORMAT </w:instrText>
                          </w:r>
                          <w:r>
                            <w:rPr>
                              <w:sz w:val="28"/>
                              <w:szCs w:val="28"/>
                            </w:rPr>
                            <w:fldChar w:fldCharType="separate"/>
                          </w:r>
                          <w:r>
                            <w:rPr>
                              <w:sz w:val="28"/>
                              <w:szCs w:val="28"/>
                            </w:rPr>
                            <w:t>3</w:t>
                          </w:r>
                          <w:r>
                            <w:rPr>
                              <w:sz w:val="28"/>
                              <w:szCs w:val="28"/>
                            </w:rPr>
                            <w:fldChar w:fldCharType="end"/>
                          </w:r>
                          <w:r>
                            <w:rPr>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第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页 共 </w:t>
                    </w:r>
                    <w:r>
                      <w:rPr>
                        <w:sz w:val="28"/>
                        <w:szCs w:val="28"/>
                      </w:rPr>
                      <w:fldChar w:fldCharType="begin"/>
                    </w:r>
                    <w:r>
                      <w:rPr>
                        <w:sz w:val="28"/>
                        <w:szCs w:val="28"/>
                      </w:rPr>
                      <w:instrText xml:space="preserve"> NUMPAGES  \* MERGEFORMAT </w:instrText>
                    </w:r>
                    <w:r>
                      <w:rPr>
                        <w:sz w:val="28"/>
                        <w:szCs w:val="28"/>
                      </w:rPr>
                      <w:fldChar w:fldCharType="separate"/>
                    </w:r>
                    <w:r>
                      <w:rPr>
                        <w:sz w:val="28"/>
                        <w:szCs w:val="28"/>
                      </w:rPr>
                      <w:t>3</w:t>
                    </w:r>
                    <w:r>
                      <w:rPr>
                        <w:sz w:val="28"/>
                        <w:szCs w:val="28"/>
                      </w:rPr>
                      <w:fldChar w:fldCharType="end"/>
                    </w:r>
                    <w:r>
                      <w:rPr>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45F10D75"/>
    <w:rsid w:val="026032E1"/>
    <w:rsid w:val="05DF3124"/>
    <w:rsid w:val="11C12C43"/>
    <w:rsid w:val="1FD9CB39"/>
    <w:rsid w:val="283F26BC"/>
    <w:rsid w:val="2AB96756"/>
    <w:rsid w:val="2EDC2A13"/>
    <w:rsid w:val="3AAC3BE1"/>
    <w:rsid w:val="45F10D75"/>
    <w:rsid w:val="4EDF237F"/>
    <w:rsid w:val="54516462"/>
    <w:rsid w:val="54E8221E"/>
    <w:rsid w:val="59BD79FC"/>
    <w:rsid w:val="5A420FF0"/>
    <w:rsid w:val="5ED00691"/>
    <w:rsid w:val="606A5821"/>
    <w:rsid w:val="67A12FC8"/>
    <w:rsid w:val="6D051131"/>
    <w:rsid w:val="73FB269B"/>
    <w:rsid w:val="766905FD"/>
    <w:rsid w:val="7B2C1BF9"/>
    <w:rsid w:val="7FE42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2022-10-14T10:17:00Z</dcterms:created>
  <dc:creator>Lishare</dc:creator>
  <cp:lastModifiedBy>袁芳</cp:lastModifiedBy>
  <dcterms:modified xsi:type="dcterms:W3CDTF">2023-09-19T03:41:37Z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011AE087B547404697EE33707183B55B</vt:lpwstr>
  </property>
</Properties>
</file>