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附件1</w:t>
      </w:r>
    </w:p>
    <w:p>
      <w:pPr>
        <w:pStyle w:val="7"/>
        <w:spacing w:beforeAutospacing="0" w:afterAutospacing="0" w:line="240" w:lineRule="auto"/>
        <w:ind w:left="0" w:leftChars="0" w:firstLine="0" w:firstLineChars="0"/>
        <w:jc w:val="both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Hans" w:bidi="ar-SA"/>
        </w:rPr>
      </w:pPr>
    </w:p>
    <w:p>
      <w:pPr>
        <w:pStyle w:val="7"/>
        <w:spacing w:beforeAutospacing="0" w:afterAutospacing="0" w:line="240" w:lineRule="auto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Hans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Hans" w:bidi="ar-SA"/>
        </w:rPr>
        <w:t>海南省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  <w:t>康复医院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Hans" w:bidi="ar-SA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  <w:t>4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Hans" w:bidi="ar-SA"/>
        </w:rPr>
        <w:t>年公开招聘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  <w:t>事业编制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Hans" w:bidi="ar-SA"/>
        </w:rPr>
        <w:t>工作人员职位表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  <w:t>（考核招聘）</w:t>
      </w:r>
    </w:p>
    <w:p>
      <w:pPr>
        <w:pStyle w:val="7"/>
        <w:spacing w:beforeAutospacing="0" w:afterAutospacing="0" w:line="240" w:lineRule="auto"/>
        <w:ind w:left="0" w:leftChars="0" w:firstLine="0" w:firstLineChars="0"/>
        <w:jc w:val="both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2"/>
          <w:sz w:val="44"/>
          <w:szCs w:val="44"/>
          <w:highlight w:val="none"/>
          <w:lang w:val="en-US" w:eastAsia="zh-CN" w:bidi="ar-SA"/>
        </w:rPr>
      </w:pPr>
    </w:p>
    <w:tbl>
      <w:tblPr>
        <w:tblStyle w:val="5"/>
        <w:tblW w:w="5242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169"/>
        <w:gridCol w:w="508"/>
        <w:gridCol w:w="820"/>
        <w:gridCol w:w="1514"/>
        <w:gridCol w:w="1418"/>
        <w:gridCol w:w="1819"/>
        <w:gridCol w:w="9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tblHeader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岗位数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bCs w:val="0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bidi="ar"/>
              </w:rPr>
              <w:t>专业、</w:t>
            </w:r>
            <w:r>
              <w:rPr>
                <w:rFonts w:hint="eastAsia" w:ascii="Times New Roman" w:hAnsi="Times New Roman" w:eastAsia="黑体" w:cs="Times New Roman"/>
                <w:b/>
                <w:bCs w:val="0"/>
                <w:color w:val="auto"/>
                <w:sz w:val="21"/>
                <w:szCs w:val="21"/>
                <w:highlight w:val="none"/>
                <w:lang w:eastAsia="zh-CN" w:bidi="ar"/>
              </w:rPr>
              <w:t>研究方向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50岁及以下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100201K临床医学</w:t>
            </w: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（儿科医学方向）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 w:color="000000"/>
                <w:lang w:val="en-US" w:eastAsia="zh-CN" w:bidi="ar"/>
              </w:rPr>
              <w:t>100201</w:t>
            </w: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内科学（儿科医学方向）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副主任医师及以上职称。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50岁及以下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8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snapToGrid w:val="0"/>
                <w:color w:val="auto"/>
                <w:kern w:val="0"/>
                <w:sz w:val="22"/>
                <w:szCs w:val="22"/>
                <w:u w:val="none"/>
                <w:lang w:eastAsia="en-US"/>
              </w:rPr>
              <w:t>101005</w:t>
            </w: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康复治疗学、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040302运动人体科学(</w:t>
            </w: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体育</w:t>
            </w: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保健</w:t>
            </w: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康复</w:t>
            </w: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方向）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副主任技师</w:t>
            </w:r>
            <w:r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及以上职称。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注：1.年龄按身份证出生日期为准（50岁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highlight w:val="none"/>
          <w:lang w:val="en-US" w:eastAsia="zh-CN" w:bidi="ar-SA"/>
        </w:rPr>
        <w:t>及以下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即197</w:t>
      </w:r>
      <w:r>
        <w:rPr>
          <w:rFonts w:hint="eastAsia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eastAsia="zh-CN" w:bidi="ar-SA"/>
          <w:woUserID w:val="1"/>
        </w:rPr>
        <w:t>11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eastAsia="zh-CN" w:bidi="ar-SA"/>
          <w:woUserID w:val="1"/>
        </w:rPr>
        <w:t>21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 w:bidi="ar-SA"/>
        </w:rPr>
        <w:t>日及以后出生）。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MTYwNmI1YWYyZTQ4YWY5MjIyODZkMWI1YzdhYTgifQ=="/>
  </w:docVars>
  <w:rsids>
    <w:rsidRoot w:val="114E327C"/>
    <w:rsid w:val="114E327C"/>
    <w:rsid w:val="63C7EA7A"/>
    <w:rsid w:val="7CCC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Calibri" w:hAnsi="Calibri" w:eastAsia="仿宋" w:cs="Times New Roman"/>
      <w:color w:val="000000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qFormat/>
    <w:uiPriority w:val="0"/>
    <w:pPr>
      <w:topLinePunct/>
      <w:adjustRightInd w:val="0"/>
      <w:snapToGrid w:val="0"/>
      <w:spacing w:beforeLines="50" w:afterLines="50" w:line="240" w:lineRule="atLeast"/>
      <w:ind w:left="420" w:leftChars="200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  <w:rPr>
      <w:rFonts w:ascii="Arial" w:hAnsi="Arial"/>
    </w:rPr>
  </w:style>
  <w:style w:type="paragraph" w:customStyle="1" w:styleId="7">
    <w:name w:val="D正文"/>
    <w:basedOn w:val="4"/>
    <w:qFormat/>
    <w:uiPriority w:val="0"/>
    <w:pPr>
      <w:spacing w:beforeLines="0" w:beforeAutospacing="1" w:afterLines="0" w:afterAutospacing="1"/>
      <w:ind w:left="0" w:leftChars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WWO_wpscloud_20240305111834-b523323eda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2024-11-11T11:33:00Z</dcterms:created>
  <dc:creator>Ji</dc:creator>
  <cp:lastModifiedBy>Ji</cp:lastModifiedBy>
  <dcterms:modified xsi:type="dcterms:W3CDTF">2024-11-14T16:49:25Z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3B7E75B07F9946A0A4BF582BB13BFB4A_11</vt:lpwstr>
  </property>
</Properties>
</file>