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1" w:line="560" w:lineRule="exact"/>
        <w:jc w:val="left"/>
        <w:textAlignment w:val="auto"/>
        <w:rPr>
          <w:rFonts w:hint="eastAsia" w:ascii="黑体" w:hAnsi="黑体" w:eastAsia="黑体" w:cs="黑体"/>
          <w:spacing w:val="9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9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1"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培训基地联系方式汇总表</w:t>
      </w:r>
    </w:p>
    <w:p>
      <w:pPr>
        <w:spacing w:line="150" w:lineRule="exact"/>
      </w:pPr>
    </w:p>
    <w:tbl>
      <w:tblPr>
        <w:tblStyle w:val="4"/>
        <w:tblW w:w="934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3946"/>
        <w:gridCol w:w="2173"/>
        <w:gridCol w:w="22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培训基地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海南省人民医院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周晓莉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68642611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海南医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科大学</w:t>
            </w:r>
            <w:r>
              <w:rPr>
                <w:rFonts w:hint="eastAsia" w:asciiTheme="minorEastAsia" w:hAnsiTheme="minorEastAsia" w:eastAsiaTheme="minorEastAsia" w:cstheme="minorEastAsia"/>
              </w:rPr>
              <w:t>第一附属医院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邵阳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66743503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海南医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科大学</w:t>
            </w:r>
            <w:r>
              <w:rPr>
                <w:rFonts w:hint="eastAsia" w:asciiTheme="minorEastAsia" w:hAnsiTheme="minorEastAsia" w:eastAsiaTheme="minorEastAsia" w:cstheme="minorEastAsia"/>
              </w:rPr>
              <w:t>第二附属医院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林少芳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66809246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海口市人民医院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蔡亲祥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66189631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39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三亚中心医院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刘丽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38236009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解放军第九二八医院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常琼英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65920163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解放军总医院海南医院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马丽茹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37330064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三亚市人民医院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刘赟珂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88021028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儋州市人民医院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张庆庆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23330669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海南西部中心医院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李华敏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23837401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琼海市人民医院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王春茹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62830535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文昌市人民医院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张春蕊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63220481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万宁市人民医院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刘庆南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62227201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海口市第四人民医院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黄洳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65810592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238F9"/>
    <w:rsid w:val="25F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2025-08-21T02:48:00Z</dcterms:created>
  <dc:creator>刘学军</dc:creator>
  <cp:lastModifiedBy>刘学军</cp:lastModifiedBy>
  <dcterms:modified xsi:type="dcterms:W3CDTF">2025-08-21T02:49:44Z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C4E3AA0ECAAA4F708B8DE1DF22EA80CE</vt:lpwstr>
  </property>
</Properties>
</file>