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jc w:val="center"/>
        <w:textAlignment w:val="auto"/>
        <w:rPr>
          <w:rFonts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20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22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老年人认知障碍筛查试点（痴呆风险筛查）项目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省本级财政安排老年人认知障碍筛查试点（痴呆风险筛查）项目资金1972万元，其中：省人民医院210万元，用于部署筛查系统，组织全省筛查人员培训，开展筛查质量控制等；省老年病医院20万元，用于督导检查市县筛查宣传、方案制定、工作开展，配合省人民医院进行质量控制等；根据年满60岁老年人口分布将其余1742万元分配到18个市县，用于开展认知障碍宣传、参加培训、为参加筛查老年人发放慰问品等。根据开展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内容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的不同，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绩效目标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也做到了一院一策，一县一策。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绩效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（一）资金投入情况分析。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2022年省本级财政安排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1972万元，支出1746.76万元，资金支出率88.58%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eastAsia="zh-CN"/>
        </w:rPr>
        <w:t>（二）资金管理情况分析。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3月省财政厅根据相关单位和市县承担的任务，</w:t>
      </w:r>
      <w:r>
        <w:rPr>
          <w:rFonts w:hint="eastAsia" w:ascii="仿宋_GB2312" w:hAnsi="仿宋_GB2312" w:cs="仿宋_GB2312"/>
          <w:b w:val="0"/>
          <w:bCs/>
          <w:sz w:val="32"/>
          <w:szCs w:val="32"/>
          <w:highlight w:val="none"/>
          <w:lang w:eastAsia="zh-CN"/>
        </w:rPr>
        <w:t>及时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分配、下达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cs="仿宋_GB2312"/>
          <w:b w:val="0"/>
          <w:bCs/>
          <w:sz w:val="32"/>
          <w:szCs w:val="32"/>
          <w:highlight w:val="none"/>
          <w:lang w:eastAsia="zh-CN"/>
        </w:rPr>
        <w:t>到相关单位和市县。各相关单位和市县收到资金后，立即根据各自承担任务开展筛查宣传、培训、筛查等相关工作。年度中，针对各市县项目实施方案中规定的使用范围，省老年病医院组织专家不定期地督导检查项目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  <w:t>使用</w:t>
      </w:r>
      <w:r>
        <w:rPr>
          <w:rFonts w:hint="eastAsia" w:ascii="仿宋_GB2312" w:hAnsi="仿宋_GB2312" w:cs="仿宋_GB2312"/>
          <w:b w:val="0"/>
          <w:bCs/>
          <w:sz w:val="32"/>
          <w:szCs w:val="32"/>
          <w:highlight w:val="none"/>
          <w:lang w:eastAsia="zh-CN"/>
        </w:rPr>
        <w:t>情况，根据省审计厅跟踪审计，各相关单位和市县全年无重大资金违规使用情况，较好地履行了支出责任。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）总体绩效目标完成情况分析。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根据年初设定的绩效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目标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，各相关单位和市县圆满并超额完成了各项指标，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全年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绩效执行率高。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）绩效指标完成情况分析。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三级绩效指标值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完成情况分别是：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培训人次数（人）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≥1000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，完成值3438；2.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部署认知障碍筛查系统及工具完成率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≥100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%，完成值100%；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3.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考核通过率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≥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90%，完成值98%；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4.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为全省失能老年人中“知情自愿”人数筛查率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≥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70%，完成值114%；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5.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开展老年痴呆防治知识宣传的社区（村）覆盖率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≥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90%，完成值98%；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6.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培训计划按期完成率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，指标值100%，完成值100%；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7.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受训人员的认知障碍筛查水平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，指标值不断提高，完成值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显著提高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8.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公众对老年人脑健康的关注度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，指标值不断提高，完成值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显著提高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9.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全省脑健康筛查和认知诊疗服务水平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，指标值不断提高，完成值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显著提高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10.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脑健康和认知康复训练服务水平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，指标值不断提高，完成值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显著提高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11.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受训人员对本项目的知晓率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≥90%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，完成值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99.72%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12.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受训人员满意度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≥80%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，完成值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97.38%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；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13.</w:t>
      </w:r>
      <w:r>
        <w:rPr>
          <w:rFonts w:hint="eastAsia" w:ascii="仿宋_GB2312" w:hAnsi="仿宋_GB2312" w:eastAsia="仿宋_GB2312" w:cs="仿宋_GB2312"/>
          <w:bCs/>
          <w:i w:val="0"/>
          <w:color w:val="auto"/>
          <w:kern w:val="2"/>
          <w:sz w:val="32"/>
          <w:szCs w:val="32"/>
          <w:u w:val="none"/>
          <w:lang w:val="en-US" w:eastAsia="zh-CN" w:bidi="ar"/>
        </w:rPr>
        <w:t>老年性痴呆防治知识知晓率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，指标值不断提高，完成值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显著提高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ascii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全年绩效目标全部保质保量地完成了，其中有两个目标超过指标值，分别是：1.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培训人次数（人）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≥1000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，完成值3438，超过的原因是：2022年因为全省疫情的突发以及持续不确定性，为了更好地集中完成筛查任务，各市县纷纷要求增加培训人数造成的；2</w:t>
      </w:r>
      <w:r>
        <w:rPr>
          <w:rFonts w:hint="default" w:ascii="仿宋_GB2312" w:hAnsi="仿宋_GB2312" w:cs="仿宋_GB2312"/>
          <w:bCs/>
          <w:i w:val="0"/>
          <w:kern w:val="2"/>
          <w:sz w:val="32"/>
          <w:szCs w:val="32"/>
          <w:u w:val="none"/>
          <w:lang w:val="en" w:eastAsia="zh-CN" w:bidi="ar"/>
        </w:rPr>
        <w:t>.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为全省失能老年人中“知情自愿”人数筛查率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，指标值</w:t>
      </w:r>
      <w:r>
        <w:rPr>
          <w:rFonts w:hint="eastAsia" w:ascii="仿宋_GB2312" w:hAnsi="仿宋_GB2312" w:eastAsia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≥</w:t>
      </w:r>
      <w:r>
        <w:rPr>
          <w:rFonts w:hint="eastAsia" w:ascii="仿宋_GB2312" w:hAnsi="仿宋_GB2312" w:cs="仿宋_GB2312"/>
          <w:bCs/>
          <w:i w:val="0"/>
          <w:kern w:val="2"/>
          <w:sz w:val="32"/>
          <w:szCs w:val="32"/>
          <w:u w:val="none"/>
          <w:lang w:val="en-US" w:eastAsia="zh-CN" w:bidi="ar"/>
        </w:rPr>
        <w:t>70%，完成值114%；超过的原因是：各市县政府非常重视为民办实事项目，加大宣传力度，各市县卫生健康委工作做实做细，让更多的老年人及其家属充分认识到进行筛查的重要性，因此超额完成了筛查任务。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0" w:firstLineChars="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 w:bidi="ar"/>
        </w:rPr>
        <w:t>绩效自评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 w:bidi="ar"/>
        </w:rPr>
        <w:t>结果公开将根据省财政厅相关要求进行。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仿宋_GB2312" w:hAnsi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巡视、审计和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财会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监督中发现的问题。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"/>
        </w:rPr>
        <w:t>六、附件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老年人认知障碍筛查试点（痴呆风险筛查）项目绩效目标自评表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0" w:num="1"/>
      <w:rtlGutter w:val="0"/>
      <w:docGrid w:type="lines" w:linePitch="41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D96453"/>
    <w:multiLevelType w:val="singleLevel"/>
    <w:tmpl w:val="71D9645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trackRevisions w:val="true"/>
  <w:documentProtection w:edit="readOnly" w:enforcement="0"/>
  <w:defaultTabStop w:val="420"/>
  <w:drawingGridHorizontalSpacing w:val="150"/>
  <w:drawingGridVerticalSpacing w:val="2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55DEA84"/>
    <w:rsid w:val="0845082D"/>
    <w:rsid w:val="09E965F2"/>
    <w:rsid w:val="0FF7AA4F"/>
    <w:rsid w:val="139840D3"/>
    <w:rsid w:val="143E091F"/>
    <w:rsid w:val="14865FC8"/>
    <w:rsid w:val="150C2DB0"/>
    <w:rsid w:val="18FC8453"/>
    <w:rsid w:val="1A7D29EA"/>
    <w:rsid w:val="1D994BCF"/>
    <w:rsid w:val="1E5FB546"/>
    <w:rsid w:val="1E761F05"/>
    <w:rsid w:val="1F7BE1E6"/>
    <w:rsid w:val="1FC7205C"/>
    <w:rsid w:val="228B3D05"/>
    <w:rsid w:val="2675A621"/>
    <w:rsid w:val="284E74F8"/>
    <w:rsid w:val="289F591A"/>
    <w:rsid w:val="2ADB48E8"/>
    <w:rsid w:val="2FFB518A"/>
    <w:rsid w:val="36687282"/>
    <w:rsid w:val="367793B2"/>
    <w:rsid w:val="3794FC37"/>
    <w:rsid w:val="38EF7AD8"/>
    <w:rsid w:val="39AB2099"/>
    <w:rsid w:val="3B4768BE"/>
    <w:rsid w:val="3DAF576C"/>
    <w:rsid w:val="3E1672E6"/>
    <w:rsid w:val="3EB9C2BB"/>
    <w:rsid w:val="3F7DAA47"/>
    <w:rsid w:val="3FD79EC1"/>
    <w:rsid w:val="3FEF6A07"/>
    <w:rsid w:val="415F08D8"/>
    <w:rsid w:val="44E2230F"/>
    <w:rsid w:val="47FFF147"/>
    <w:rsid w:val="48B51347"/>
    <w:rsid w:val="491B45FA"/>
    <w:rsid w:val="4A55216A"/>
    <w:rsid w:val="4FE0696A"/>
    <w:rsid w:val="546F8569"/>
    <w:rsid w:val="55673508"/>
    <w:rsid w:val="59595A6F"/>
    <w:rsid w:val="597350B8"/>
    <w:rsid w:val="599330CA"/>
    <w:rsid w:val="5A7FCB1F"/>
    <w:rsid w:val="5DCFF8FA"/>
    <w:rsid w:val="5EBB160F"/>
    <w:rsid w:val="5EF724AC"/>
    <w:rsid w:val="5FEAF7C9"/>
    <w:rsid w:val="5FEFA412"/>
    <w:rsid w:val="60D5009F"/>
    <w:rsid w:val="64AC2E11"/>
    <w:rsid w:val="660721C9"/>
    <w:rsid w:val="661E6C75"/>
    <w:rsid w:val="67F75FF5"/>
    <w:rsid w:val="681D4831"/>
    <w:rsid w:val="692E4B19"/>
    <w:rsid w:val="69513EF7"/>
    <w:rsid w:val="6BF3256F"/>
    <w:rsid w:val="6CE7018A"/>
    <w:rsid w:val="6DEDB046"/>
    <w:rsid w:val="6E3E3F2D"/>
    <w:rsid w:val="715B2F02"/>
    <w:rsid w:val="72554E27"/>
    <w:rsid w:val="76A548F2"/>
    <w:rsid w:val="7765772E"/>
    <w:rsid w:val="776F5E62"/>
    <w:rsid w:val="77867685"/>
    <w:rsid w:val="77EE7FE7"/>
    <w:rsid w:val="77EFD28D"/>
    <w:rsid w:val="781F36B6"/>
    <w:rsid w:val="790627AD"/>
    <w:rsid w:val="79DFF8C4"/>
    <w:rsid w:val="7ADC59FA"/>
    <w:rsid w:val="7AFF2FC3"/>
    <w:rsid w:val="7B6F41DF"/>
    <w:rsid w:val="7BF6B4C5"/>
    <w:rsid w:val="7DDD794F"/>
    <w:rsid w:val="7DFA6624"/>
    <w:rsid w:val="7DFD8AD7"/>
    <w:rsid w:val="7DFEFB95"/>
    <w:rsid w:val="7E7DA511"/>
    <w:rsid w:val="7ECD6B9A"/>
    <w:rsid w:val="7F5F3225"/>
    <w:rsid w:val="7F7FE75F"/>
    <w:rsid w:val="7FBA576D"/>
    <w:rsid w:val="7FDE47D5"/>
    <w:rsid w:val="7FEB3777"/>
    <w:rsid w:val="7FFD003D"/>
    <w:rsid w:val="94BFC172"/>
    <w:rsid w:val="9BFA614C"/>
    <w:rsid w:val="B6EEF5B3"/>
    <w:rsid w:val="BA7B23C6"/>
    <w:rsid w:val="BAFE1E17"/>
    <w:rsid w:val="BBDF5B5A"/>
    <w:rsid w:val="BBE428C2"/>
    <w:rsid w:val="BD6F8907"/>
    <w:rsid w:val="BF6FCF11"/>
    <w:rsid w:val="BFBF52D7"/>
    <w:rsid w:val="C9FA7C05"/>
    <w:rsid w:val="D9DFCF4B"/>
    <w:rsid w:val="DB650284"/>
    <w:rsid w:val="DF6E82F1"/>
    <w:rsid w:val="DFCEE0CE"/>
    <w:rsid w:val="DFFF7077"/>
    <w:rsid w:val="E7DF35FE"/>
    <w:rsid w:val="EEBF76D9"/>
    <w:rsid w:val="EFCAB925"/>
    <w:rsid w:val="EFF17AD9"/>
    <w:rsid w:val="F07FBC45"/>
    <w:rsid w:val="F36EF6AC"/>
    <w:rsid w:val="F5BEA0BC"/>
    <w:rsid w:val="F6FDCC0E"/>
    <w:rsid w:val="F75204E9"/>
    <w:rsid w:val="F767D450"/>
    <w:rsid w:val="F76FB1DB"/>
    <w:rsid w:val="F7764ED3"/>
    <w:rsid w:val="F7FBEBBF"/>
    <w:rsid w:val="F87BD2E6"/>
    <w:rsid w:val="F9F3FBF0"/>
    <w:rsid w:val="FB9B969D"/>
    <w:rsid w:val="FB9F8FA2"/>
    <w:rsid w:val="FBDE3BD9"/>
    <w:rsid w:val="FBFFA6F9"/>
    <w:rsid w:val="FDB5389F"/>
    <w:rsid w:val="FDBB3AD4"/>
    <w:rsid w:val="FE3E327E"/>
    <w:rsid w:val="FF9D4583"/>
    <w:rsid w:val="FFAFB80B"/>
    <w:rsid w:val="FFBD2F5B"/>
    <w:rsid w:val="FFEFC43F"/>
    <w:rsid w:val="FFF9F86D"/>
    <w:rsid w:val="FFFBF5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410</Characters>
  <Lines>3</Lines>
  <Paragraphs>1</Paragraphs>
  <TotalTime>13</TotalTime>
  <ScaleCrop>false</ScaleCrop>
  <LinksUpToDate>false</LinksUpToDate>
  <CharactersWithSpaces>480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2019-02-19T06:26:00Z</dcterms:created>
  <dc:creator>lhn</dc:creator>
  <cp:lastModifiedBy>uos</cp:lastModifiedBy>
  <cp:lastPrinted>2023-02-26T17:51:00Z</cp:lastPrinted>
  <dcterms:modified xsi:type="dcterms:W3CDTF">2023-04-19T10:12:06Z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